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9C3E" w14:textId="520B289D" w:rsidR="00CE5D54" w:rsidRPr="00E12E9F" w:rsidRDefault="00224F93" w:rsidP="005E5280">
      <w:pPr>
        <w:pStyle w:val="Title"/>
        <w:spacing w:before="1440"/>
      </w:pPr>
      <w:bookmarkStart w:id="0" w:name="_Toc31317507"/>
      <w:bookmarkStart w:id="1" w:name="_Toc31318895"/>
      <w:r>
        <w:t xml:space="preserve">Customer </w:t>
      </w:r>
      <w:bookmarkEnd w:id="0"/>
      <w:bookmarkEnd w:id="1"/>
      <w:r>
        <w:t>complaints p</w:t>
      </w:r>
      <w:r w:rsidR="000C3663">
        <w:t>olicy</w:t>
      </w:r>
    </w:p>
    <w:p w14:paraId="1164A837" w14:textId="325AF3C4" w:rsidR="00224F93" w:rsidRDefault="00492151" w:rsidP="00224F93">
      <w:pPr>
        <w:pStyle w:val="Subtitle"/>
        <w:spacing w:after="320"/>
        <w:rPr>
          <w:noProof w:val="0"/>
          <w:color w:val="FFFFFF" w:themeColor="background1"/>
        </w:rPr>
      </w:pPr>
      <w:bookmarkStart w:id="2" w:name="_Hlk27726480"/>
      <w:r w:rsidRPr="00E12E9F">
        <w:rPr>
          <w:noProof w:val="0"/>
          <w:color w:val="FFFFFF" w:themeColor="background1"/>
        </w:rPr>
        <w:t>Version</w:t>
      </w:r>
      <w:r w:rsidR="00224F93">
        <w:rPr>
          <w:noProof w:val="0"/>
          <w:color w:val="FFFFFF" w:themeColor="background1"/>
        </w:rPr>
        <w:t xml:space="preserve"> </w:t>
      </w:r>
      <w:bookmarkStart w:id="3" w:name="_Hlk30581557"/>
      <w:bookmarkEnd w:id="2"/>
      <w:r w:rsidR="00C31547">
        <w:rPr>
          <w:noProof w:val="0"/>
          <w:color w:val="FFFFFF" w:themeColor="background1"/>
        </w:rPr>
        <w:t>2</w:t>
      </w:r>
      <w:r w:rsidR="00C31547" w:rsidRPr="00E12E9F">
        <w:rPr>
          <w:noProof w:val="0"/>
          <w:color w:val="FFFFFF" w:themeColor="background1"/>
        </w:rPr>
        <w:t xml:space="preserve">, </w:t>
      </w:r>
      <w:r w:rsidR="00C31547">
        <w:rPr>
          <w:noProof w:val="0"/>
          <w:color w:val="FFFFFF" w:themeColor="background1"/>
        </w:rPr>
        <w:t>July</w:t>
      </w:r>
      <w:r w:rsidR="00BB28B9">
        <w:rPr>
          <w:noProof w:val="0"/>
          <w:color w:val="FFFFFF" w:themeColor="background1"/>
        </w:rPr>
        <w:t xml:space="preserve"> 2023</w:t>
      </w:r>
    </w:p>
    <w:p w14:paraId="0BDC9AD9" w14:textId="375986F6" w:rsidR="00760ADD" w:rsidRPr="00097BF0" w:rsidRDefault="00760ADD" w:rsidP="00760ADD">
      <w:pPr>
        <w:pStyle w:val="NormalBullets"/>
        <w:numPr>
          <w:ilvl w:val="0"/>
          <w:numId w:val="0"/>
        </w:numPr>
        <w:ind w:left="720" w:hanging="360"/>
        <w:rPr>
          <w:vanish/>
          <w:highlight w:val="yellow"/>
        </w:rPr>
      </w:pPr>
      <w:bookmarkStart w:id="4" w:name="_Hlk27647843"/>
      <w:bookmarkEnd w:id="3"/>
      <w:r w:rsidRPr="00097BF0">
        <w:rPr>
          <w:highlight w:val="yellow"/>
        </w:rPr>
        <w:br w:type="page"/>
      </w:r>
    </w:p>
    <w:p w14:paraId="0EA2E332" w14:textId="77777777" w:rsidR="00224F93" w:rsidRDefault="00224F93" w:rsidP="00224F93">
      <w:bookmarkStart w:id="5" w:name="_Toc36742818"/>
      <w:bookmarkEnd w:id="4"/>
    </w:p>
    <w:p w14:paraId="03986CFE" w14:textId="3581F1BE" w:rsidR="00224F93" w:rsidRPr="002A1545" w:rsidRDefault="00224F93" w:rsidP="00224F93">
      <w:r w:rsidRPr="002A1545">
        <w:t xml:space="preserve">If you or your representative contact us and are not happy about </w:t>
      </w:r>
      <w:r w:rsidR="00AE1C5A">
        <w:t>a service we have provided, an action we have or have not taken, a decision made by Council,</w:t>
      </w:r>
      <w:r w:rsidRPr="002A1545">
        <w:t xml:space="preserve"> </w:t>
      </w:r>
      <w:r w:rsidR="00092E8B">
        <w:t xml:space="preserve">or the behaviour of a Council officer or contractor, </w:t>
      </w:r>
      <w:r w:rsidRPr="002A1545">
        <w:t xml:space="preserve">we will ask if you </w:t>
      </w:r>
      <w:r w:rsidR="00AE1C5A">
        <w:t>would like</w:t>
      </w:r>
      <w:r w:rsidRPr="002A1545">
        <w:t xml:space="preserve"> to have your concern managed as a complaint.  </w:t>
      </w:r>
    </w:p>
    <w:p w14:paraId="0999F197" w14:textId="3BCC904E" w:rsidR="00224F93" w:rsidRPr="002A1545" w:rsidRDefault="00224F93" w:rsidP="00224F93">
      <w:r w:rsidRPr="002A1545">
        <w:t xml:space="preserve">If you would not like your concern managed as a complaint, we will take it on board as feedback and </w:t>
      </w:r>
      <w:r w:rsidR="00AE1C5A">
        <w:t>use it as the basis for our continuous improvement processes</w:t>
      </w:r>
      <w:r w:rsidRPr="002A1545">
        <w:t>.</w:t>
      </w:r>
    </w:p>
    <w:p w14:paraId="71D5F2DD" w14:textId="77777777" w:rsidR="00224F93" w:rsidRPr="002A1545" w:rsidRDefault="00224F93" w:rsidP="00224F93">
      <w:pPr>
        <w:pStyle w:val="Heading2"/>
      </w:pPr>
      <w:r w:rsidRPr="002A1545">
        <w:t xml:space="preserve">How do I make a complaint? </w:t>
      </w:r>
    </w:p>
    <w:p w14:paraId="37D2ED4A" w14:textId="77777777" w:rsidR="00224F93" w:rsidRPr="002A1545" w:rsidRDefault="00224F93" w:rsidP="00224F93">
      <w:r w:rsidRPr="002A1545">
        <w:t>Complaints can be made:</w:t>
      </w:r>
    </w:p>
    <w:p w14:paraId="41BAB280" w14:textId="2A48436C" w:rsidR="00D8633F" w:rsidRDefault="00224F93" w:rsidP="00D8633F">
      <w:pPr>
        <w:pStyle w:val="ListParagraph"/>
        <w:numPr>
          <w:ilvl w:val="0"/>
          <w:numId w:val="20"/>
        </w:numPr>
        <w:tabs>
          <w:tab w:val="clear" w:pos="-3060"/>
          <w:tab w:val="clear" w:pos="-2340"/>
          <w:tab w:val="clear" w:pos="6300"/>
        </w:tabs>
        <w:suppressAutoHyphens w:val="0"/>
        <w:spacing w:after="160" w:line="259" w:lineRule="auto"/>
      </w:pPr>
      <w:r w:rsidRPr="002A1545">
        <w:t>Online</w:t>
      </w:r>
      <w:r w:rsidR="00AE1C5A">
        <w:t xml:space="preserve"> </w:t>
      </w:r>
      <w:bookmarkStart w:id="6" w:name="_Hlk156385167"/>
      <w:r w:rsidRPr="002A1545">
        <w:t>–</w:t>
      </w:r>
      <w:bookmarkEnd w:id="6"/>
      <w:r w:rsidR="00D8633F">
        <w:t xml:space="preserve"> </w:t>
      </w:r>
      <w:hyperlink r:id="rId11" w:history="1">
        <w:r w:rsidR="00AE1C5A">
          <w:rPr>
            <w:rStyle w:val="Hyperlink"/>
          </w:rPr>
          <w:t>Make a Complaint</w:t>
        </w:r>
      </w:hyperlink>
    </w:p>
    <w:p w14:paraId="5A5436AD" w14:textId="46F31EAB" w:rsidR="00D8633F" w:rsidRPr="002A1545" w:rsidRDefault="00D8633F" w:rsidP="00D8633F">
      <w:pPr>
        <w:pStyle w:val="ListParagraph"/>
        <w:numPr>
          <w:ilvl w:val="0"/>
          <w:numId w:val="20"/>
        </w:numPr>
        <w:tabs>
          <w:tab w:val="clear" w:pos="-3060"/>
          <w:tab w:val="clear" w:pos="-2340"/>
          <w:tab w:val="clear" w:pos="6300"/>
        </w:tabs>
        <w:suppressAutoHyphens w:val="0"/>
        <w:spacing w:after="160" w:line="259" w:lineRule="auto"/>
      </w:pPr>
      <w:r w:rsidRPr="002A1545">
        <w:t>Phone</w:t>
      </w:r>
      <w:r w:rsidR="00AE1C5A">
        <w:t xml:space="preserve"> </w:t>
      </w:r>
      <w:r w:rsidR="00AE1C5A" w:rsidRPr="002A1545">
        <w:t>–</w:t>
      </w:r>
      <w:r w:rsidRPr="002A1545">
        <w:t xml:space="preserve"> (03) 9209 6777</w:t>
      </w:r>
    </w:p>
    <w:p w14:paraId="603559B5" w14:textId="2075B8BB" w:rsidR="00224F93" w:rsidRPr="002A1545" w:rsidRDefault="00224F93" w:rsidP="00D8633F">
      <w:pPr>
        <w:pStyle w:val="ListParagraph"/>
        <w:numPr>
          <w:ilvl w:val="0"/>
          <w:numId w:val="20"/>
        </w:numPr>
        <w:tabs>
          <w:tab w:val="clear" w:pos="-3060"/>
          <w:tab w:val="clear" w:pos="-2340"/>
          <w:tab w:val="clear" w:pos="6300"/>
        </w:tabs>
        <w:suppressAutoHyphens w:val="0"/>
        <w:spacing w:after="160" w:line="259" w:lineRule="auto"/>
      </w:pPr>
      <w:r w:rsidRPr="002A1545">
        <w:t>Mail</w:t>
      </w:r>
      <w:r w:rsidR="00AE1C5A">
        <w:t xml:space="preserve"> –</w:t>
      </w:r>
      <w:r w:rsidRPr="002A1545">
        <w:t xml:space="preserve"> City of Port Phillip, Private Bag 3, ST KILDA 3182 </w:t>
      </w:r>
    </w:p>
    <w:p w14:paraId="3C1724CE" w14:textId="32723182" w:rsidR="00224F93" w:rsidRPr="002A1545" w:rsidRDefault="00224F93" w:rsidP="00224F93">
      <w:pPr>
        <w:pStyle w:val="ListParagraph"/>
        <w:numPr>
          <w:ilvl w:val="0"/>
          <w:numId w:val="20"/>
        </w:numPr>
        <w:tabs>
          <w:tab w:val="clear" w:pos="-3060"/>
          <w:tab w:val="clear" w:pos="-2340"/>
          <w:tab w:val="clear" w:pos="6300"/>
        </w:tabs>
        <w:suppressAutoHyphens w:val="0"/>
        <w:spacing w:after="160" w:line="259" w:lineRule="auto"/>
      </w:pPr>
      <w:r w:rsidRPr="002A1545">
        <w:t>In person</w:t>
      </w:r>
      <w:r w:rsidR="00AE1C5A">
        <w:t xml:space="preserve"> –</w:t>
      </w:r>
      <w:r w:rsidRPr="002A1545">
        <w:t xml:space="preserve"> St Kilda Town Hall, 99A Carlisle Street, St Kilda </w:t>
      </w:r>
    </w:p>
    <w:p w14:paraId="5EEBBDB0" w14:textId="77777777" w:rsidR="00224F93" w:rsidRPr="00F72D97" w:rsidRDefault="00224F93" w:rsidP="00224F93">
      <w:pPr>
        <w:shd w:val="clear" w:color="auto" w:fill="FFFFFF"/>
        <w:spacing w:after="240" w:line="240" w:lineRule="auto"/>
        <w:textAlignment w:val="baseline"/>
      </w:pPr>
      <w:r w:rsidRPr="00F72D97">
        <w:t>Need to contact us in your language? Please phone our language-specific service:</w:t>
      </w:r>
    </w:p>
    <w:p w14:paraId="14D8F463" w14:textId="77777777" w:rsidR="00224F93" w:rsidRPr="00F72D97" w:rsidRDefault="00224F93" w:rsidP="00224F93">
      <w:pPr>
        <w:pStyle w:val="ListParagraph"/>
        <w:numPr>
          <w:ilvl w:val="0"/>
          <w:numId w:val="20"/>
        </w:numPr>
        <w:tabs>
          <w:tab w:val="clear" w:pos="-3060"/>
          <w:tab w:val="clear" w:pos="-2340"/>
          <w:tab w:val="clear" w:pos="6300"/>
        </w:tabs>
        <w:suppressAutoHyphens w:val="0"/>
        <w:spacing w:after="160" w:line="259" w:lineRule="auto"/>
      </w:pPr>
      <w:r w:rsidRPr="00F72D97">
        <w:t>Русский (Russian): </w:t>
      </w:r>
      <w:hyperlink r:id="rId12" w:history="1">
        <w:r w:rsidRPr="002A1545">
          <w:t>03 9679 9813</w:t>
        </w:r>
      </w:hyperlink>
    </w:p>
    <w:p w14:paraId="62243F92" w14:textId="77777777" w:rsidR="00224F93" w:rsidRPr="00F72D97" w:rsidRDefault="00224F93" w:rsidP="00224F93">
      <w:pPr>
        <w:pStyle w:val="ListParagraph"/>
        <w:numPr>
          <w:ilvl w:val="0"/>
          <w:numId w:val="20"/>
        </w:numPr>
        <w:tabs>
          <w:tab w:val="clear" w:pos="-3060"/>
          <w:tab w:val="clear" w:pos="-2340"/>
          <w:tab w:val="clear" w:pos="6300"/>
        </w:tabs>
        <w:suppressAutoHyphens w:val="0"/>
        <w:spacing w:after="160" w:line="259" w:lineRule="auto"/>
      </w:pPr>
      <w:r w:rsidRPr="00F72D97">
        <w:t>Polski (Polish): </w:t>
      </w:r>
      <w:hyperlink r:id="rId13" w:history="1">
        <w:r w:rsidRPr="002A1545">
          <w:t>03 9679 9812</w:t>
        </w:r>
      </w:hyperlink>
    </w:p>
    <w:p w14:paraId="23A7BA6E" w14:textId="77777777" w:rsidR="00224F93" w:rsidRPr="00F72D97" w:rsidRDefault="00224F93" w:rsidP="00224F93">
      <w:pPr>
        <w:pStyle w:val="ListParagraph"/>
        <w:numPr>
          <w:ilvl w:val="0"/>
          <w:numId w:val="20"/>
        </w:numPr>
        <w:tabs>
          <w:tab w:val="clear" w:pos="-3060"/>
          <w:tab w:val="clear" w:pos="-2340"/>
          <w:tab w:val="clear" w:pos="6300"/>
        </w:tabs>
        <w:suppressAutoHyphens w:val="0"/>
        <w:spacing w:after="160" w:line="259" w:lineRule="auto"/>
      </w:pPr>
      <w:r w:rsidRPr="00F72D97">
        <w:t>Ελληνικά (Greek): </w:t>
      </w:r>
      <w:hyperlink r:id="rId14" w:history="1">
        <w:r w:rsidRPr="002A1545">
          <w:t>03 9679 9811</w:t>
        </w:r>
      </w:hyperlink>
    </w:p>
    <w:p w14:paraId="74A7C122" w14:textId="77777777" w:rsidR="00224F93" w:rsidRPr="00F72D97" w:rsidRDefault="00224F93" w:rsidP="00224F93">
      <w:pPr>
        <w:pStyle w:val="ListParagraph"/>
        <w:numPr>
          <w:ilvl w:val="0"/>
          <w:numId w:val="20"/>
        </w:numPr>
        <w:tabs>
          <w:tab w:val="clear" w:pos="-3060"/>
          <w:tab w:val="clear" w:pos="-2340"/>
          <w:tab w:val="clear" w:pos="6300"/>
        </w:tabs>
        <w:suppressAutoHyphens w:val="0"/>
        <w:spacing w:after="160" w:line="259" w:lineRule="auto"/>
      </w:pPr>
      <w:r w:rsidRPr="00F72D97">
        <w:rPr>
          <w:rFonts w:eastAsia="MS Gothic"/>
        </w:rPr>
        <w:t>廣東話</w:t>
      </w:r>
      <w:r w:rsidRPr="00F72D97">
        <w:t xml:space="preserve"> (Cantonese): </w:t>
      </w:r>
      <w:hyperlink r:id="rId15" w:history="1">
        <w:r w:rsidRPr="002A1545">
          <w:t>03 9679 9810</w:t>
        </w:r>
      </w:hyperlink>
    </w:p>
    <w:p w14:paraId="62A937E0" w14:textId="77777777" w:rsidR="00224F93" w:rsidRPr="00F72D97" w:rsidRDefault="00224F93" w:rsidP="00224F93">
      <w:pPr>
        <w:pStyle w:val="ListParagraph"/>
        <w:numPr>
          <w:ilvl w:val="0"/>
          <w:numId w:val="20"/>
        </w:numPr>
        <w:tabs>
          <w:tab w:val="clear" w:pos="-3060"/>
          <w:tab w:val="clear" w:pos="-2340"/>
          <w:tab w:val="clear" w:pos="6300"/>
        </w:tabs>
        <w:suppressAutoHyphens w:val="0"/>
        <w:spacing w:after="160" w:line="259" w:lineRule="auto"/>
      </w:pPr>
      <w:r w:rsidRPr="00F72D97">
        <w:rPr>
          <w:rFonts w:eastAsia="MS Gothic"/>
        </w:rPr>
        <w:t>普通話</w:t>
      </w:r>
      <w:r w:rsidRPr="00F72D97">
        <w:t xml:space="preserve"> (Mandarin): </w:t>
      </w:r>
      <w:hyperlink r:id="rId16" w:history="1">
        <w:r w:rsidRPr="002A1545">
          <w:t>03 9679 9858</w:t>
        </w:r>
      </w:hyperlink>
    </w:p>
    <w:p w14:paraId="10D17667" w14:textId="77777777" w:rsidR="00224F93" w:rsidRPr="00F72D97" w:rsidRDefault="00224F93" w:rsidP="00224F93">
      <w:pPr>
        <w:pStyle w:val="ListParagraph"/>
        <w:numPr>
          <w:ilvl w:val="0"/>
          <w:numId w:val="20"/>
        </w:numPr>
        <w:tabs>
          <w:tab w:val="clear" w:pos="-3060"/>
          <w:tab w:val="clear" w:pos="-2340"/>
          <w:tab w:val="clear" w:pos="6300"/>
        </w:tabs>
        <w:suppressAutoHyphens w:val="0"/>
        <w:spacing w:after="160" w:line="259" w:lineRule="auto"/>
      </w:pPr>
      <w:r w:rsidRPr="00F72D97">
        <w:t>Italiano (Italian): </w:t>
      </w:r>
      <w:hyperlink r:id="rId17" w:history="1">
        <w:r w:rsidRPr="002A1545">
          <w:t>03 9679 9814</w:t>
        </w:r>
      </w:hyperlink>
    </w:p>
    <w:p w14:paraId="4EB801B8" w14:textId="046C7126" w:rsidR="00224F93" w:rsidRDefault="00224F93" w:rsidP="00224F93">
      <w:r w:rsidRPr="002A1545">
        <w:t>For other languages not listed, phone </w:t>
      </w:r>
      <w:hyperlink r:id="rId18" w:history="1">
        <w:r w:rsidRPr="002A1545">
          <w:t>03 9679 9814</w:t>
        </w:r>
      </w:hyperlink>
      <w:r w:rsidRPr="002A1545">
        <w:t>.</w:t>
      </w:r>
    </w:p>
    <w:p w14:paraId="4F3D713B" w14:textId="20FD2C35" w:rsidR="00C31547" w:rsidRPr="002A1545" w:rsidRDefault="00C31547" w:rsidP="00224F93">
      <w:r>
        <w:rPr>
          <w:rStyle w:val="ui-provider"/>
        </w:rPr>
        <w:t xml:space="preserve">You </w:t>
      </w:r>
      <w:r>
        <w:rPr>
          <w:rStyle w:val="ui-provider"/>
        </w:rPr>
        <w:t>also have the option of</w:t>
      </w:r>
      <w:r>
        <w:rPr>
          <w:rStyle w:val="ui-provider"/>
        </w:rPr>
        <w:t xml:space="preserve"> writ</w:t>
      </w:r>
      <w:r>
        <w:rPr>
          <w:rStyle w:val="ui-provider"/>
        </w:rPr>
        <w:t>ing</w:t>
      </w:r>
      <w:r>
        <w:rPr>
          <w:rStyle w:val="ui-provider"/>
        </w:rPr>
        <w:t xml:space="preserve"> your complaint in your language, and we will have it translated into English for free. If writing your complaint is not possible, </w:t>
      </w:r>
      <w:r>
        <w:rPr>
          <w:rStyle w:val="ui-provider"/>
        </w:rPr>
        <w:t>please</w:t>
      </w:r>
      <w:r>
        <w:rPr>
          <w:rStyle w:val="ui-provider"/>
        </w:rPr>
        <w:t xml:space="preserve"> contact us to discuss other ways to submit your complaint.</w:t>
      </w:r>
    </w:p>
    <w:p w14:paraId="0426C172" w14:textId="77777777" w:rsidR="00224F93" w:rsidRPr="00F72D97" w:rsidRDefault="00224F93" w:rsidP="00224F93">
      <w:pPr>
        <w:shd w:val="clear" w:color="auto" w:fill="FFFFFF"/>
        <w:spacing w:after="0" w:line="240" w:lineRule="auto"/>
        <w:textAlignment w:val="baseline"/>
        <w:outlineLvl w:val="2"/>
      </w:pPr>
      <w:bookmarkStart w:id="7" w:name="L4"/>
      <w:bookmarkEnd w:id="7"/>
      <w:r w:rsidRPr="00F72D97">
        <w:t>National Relay Service</w:t>
      </w:r>
    </w:p>
    <w:p w14:paraId="5DD7DE78" w14:textId="77777777" w:rsidR="00224F93" w:rsidRPr="00F72D97" w:rsidRDefault="00224F93" w:rsidP="00224F93">
      <w:pPr>
        <w:shd w:val="clear" w:color="auto" w:fill="FFFFFF"/>
        <w:spacing w:after="0" w:line="240" w:lineRule="auto"/>
        <w:textAlignment w:val="baseline"/>
      </w:pPr>
      <w:r w:rsidRPr="002A1545">
        <w:rPr>
          <w:noProof/>
          <w:bdr w:val="none" w:sz="0" w:space="0" w:color="auto" w:frame="1"/>
        </w:rPr>
        <w:drawing>
          <wp:inline distT="0" distB="0" distL="0" distR="0" wp14:anchorId="2E41B14E" wp14:editId="293BD2FB">
            <wp:extent cx="582295" cy="523875"/>
            <wp:effectExtent l="0" t="0" r="8255" b="9525"/>
            <wp:docPr id="2" name="Picture 2" descr="National Relay Service logo and link to websi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elay Service logo and link to websit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295" cy="523875"/>
                    </a:xfrm>
                    <a:prstGeom prst="rect">
                      <a:avLst/>
                    </a:prstGeom>
                    <a:noFill/>
                    <a:ln>
                      <a:noFill/>
                    </a:ln>
                  </pic:spPr>
                </pic:pic>
              </a:graphicData>
            </a:graphic>
          </wp:inline>
        </w:drawing>
      </w:r>
    </w:p>
    <w:p w14:paraId="3D7E9A4E" w14:textId="77777777" w:rsidR="00224F93" w:rsidRPr="00F72D97" w:rsidRDefault="00224F93" w:rsidP="00224F93">
      <w:pPr>
        <w:shd w:val="clear" w:color="auto" w:fill="FFFFFF"/>
        <w:spacing w:after="0" w:line="240" w:lineRule="auto"/>
        <w:textAlignment w:val="baseline"/>
      </w:pPr>
      <w:r w:rsidRPr="00F72D97">
        <w:t>If you're deaf or have a hearing or speech impairment, contact us through the </w:t>
      </w:r>
      <w:hyperlink r:id="rId21" w:history="1">
        <w:r w:rsidRPr="002A1545">
          <w:rPr>
            <w:u w:val="single"/>
            <w:bdr w:val="none" w:sz="0" w:space="0" w:color="auto" w:frame="1"/>
          </w:rPr>
          <w:t>National Relay Service</w:t>
        </w:r>
      </w:hyperlink>
      <w:r w:rsidRPr="00F72D97">
        <w:t>. Ask for ASSIST - Port Phillip at 03 92096777.</w:t>
      </w:r>
    </w:p>
    <w:p w14:paraId="3CF26DB7" w14:textId="77777777" w:rsidR="00224F93" w:rsidRPr="002A1545" w:rsidRDefault="00224F93" w:rsidP="00224F93">
      <w:pPr>
        <w:rPr>
          <w:b/>
        </w:rPr>
      </w:pPr>
    </w:p>
    <w:p w14:paraId="2A23AAFD" w14:textId="77777777" w:rsidR="00C31547" w:rsidRDefault="00C31547" w:rsidP="00224F93">
      <w:pPr>
        <w:pStyle w:val="Heading2"/>
      </w:pPr>
    </w:p>
    <w:p w14:paraId="45A48D35" w14:textId="77777777" w:rsidR="00C31547" w:rsidRDefault="00C31547" w:rsidP="00224F93">
      <w:pPr>
        <w:pStyle w:val="Heading2"/>
      </w:pPr>
    </w:p>
    <w:p w14:paraId="3B67D4FB" w14:textId="356382FA" w:rsidR="00224F93" w:rsidRPr="002A1545" w:rsidRDefault="00224F93" w:rsidP="00224F93">
      <w:pPr>
        <w:pStyle w:val="Heading2"/>
      </w:pPr>
      <w:r w:rsidRPr="002A1545">
        <w:lastRenderedPageBreak/>
        <w:t>How quickly will Council respond to my complaint?</w:t>
      </w:r>
    </w:p>
    <w:p w14:paraId="19627050" w14:textId="3291D6B1" w:rsidR="00224F93" w:rsidRPr="002A1545" w:rsidRDefault="00224F93" w:rsidP="00224F93">
      <w:r w:rsidRPr="002A1545">
        <w:t xml:space="preserve">We are committed to resolving all simple complaints within </w:t>
      </w:r>
      <w:r w:rsidR="00C31547" w:rsidRPr="002A1545">
        <w:t>five</w:t>
      </w:r>
      <w:r w:rsidRPr="002A1545">
        <w:t xml:space="preserve"> business days</w:t>
      </w:r>
      <w:r w:rsidR="00092E8B">
        <w:t>. A simple complaint is any complaint which can be resolved without significant investigation or collaboration across Council teams</w:t>
      </w:r>
      <w:r w:rsidRPr="002A1545">
        <w:t xml:space="preserve">. </w:t>
      </w:r>
      <w:r w:rsidR="00092E8B">
        <w:t>For</w:t>
      </w:r>
      <w:r w:rsidRPr="002A1545">
        <w:t xml:space="preserve"> complex complaints</w:t>
      </w:r>
      <w:r w:rsidR="00092E8B">
        <w:t>, which may require deeper investigation or input from several areas of Council, we are committed to providing a final response</w:t>
      </w:r>
      <w:r w:rsidRPr="002A1545">
        <w:t xml:space="preserve"> within 28 business days. </w:t>
      </w:r>
      <w:r w:rsidR="00092E8B">
        <w:t>We will always work to resolve complaints earlier than these timeframes if possible.</w:t>
      </w:r>
    </w:p>
    <w:p w14:paraId="707B5958" w14:textId="4BB74281" w:rsidR="00224F93" w:rsidRPr="002A1545" w:rsidRDefault="00224F93" w:rsidP="00224F93">
      <w:r w:rsidRPr="002A1545">
        <w:t xml:space="preserve">If we cannot resolve your complaint within 28 </w:t>
      </w:r>
      <w:r w:rsidR="00C31547" w:rsidRPr="002A1545">
        <w:t>days,</w:t>
      </w:r>
      <w:r w:rsidRPr="002A1545">
        <w:t xml:space="preserve"> we will contact you to explain the reasons for the delay and provide an updated timeframe for response.</w:t>
      </w:r>
    </w:p>
    <w:p w14:paraId="471F6C38" w14:textId="77777777" w:rsidR="00224F93" w:rsidRPr="002A1545" w:rsidRDefault="00224F93" w:rsidP="00224F93">
      <w:pPr>
        <w:pStyle w:val="Heading2"/>
      </w:pPr>
      <w:r w:rsidRPr="002A1545">
        <w:t>How will council respond to my complaint?</w:t>
      </w:r>
    </w:p>
    <w:p w14:paraId="1B8785E0" w14:textId="3015658D" w:rsidR="00224F93" w:rsidRPr="002A1545" w:rsidRDefault="00224F93" w:rsidP="00224F93">
      <w:r w:rsidRPr="002A1545">
        <w:t xml:space="preserve">If you decide to make a complaint, </w:t>
      </w:r>
      <w:r w:rsidR="00C31547" w:rsidRPr="002A1545">
        <w:t>we will</w:t>
      </w:r>
      <w:r w:rsidRPr="002A1545">
        <w:t xml:space="preserve"> immediately acknowledge the complaint and give you: </w:t>
      </w:r>
    </w:p>
    <w:p w14:paraId="39279A92" w14:textId="77777777" w:rsidR="00224F93" w:rsidRPr="002A1545" w:rsidRDefault="00224F93" w:rsidP="00224F93">
      <w:pPr>
        <w:ind w:left="720"/>
      </w:pPr>
      <w:r w:rsidRPr="002A1545">
        <w:t xml:space="preserve">a) A unique reference number so you can identify and follow up on your complaint; </w:t>
      </w:r>
    </w:p>
    <w:p w14:paraId="3F61B5B8" w14:textId="76AA8F15" w:rsidR="00224F93" w:rsidRPr="002A1545" w:rsidRDefault="00224F93" w:rsidP="00224F93">
      <w:pPr>
        <w:ind w:left="720"/>
      </w:pPr>
      <w:r w:rsidRPr="00862DE2">
        <w:t xml:space="preserve">b) An estimated timeframe for when </w:t>
      </w:r>
      <w:r w:rsidR="00C31547" w:rsidRPr="00862DE2">
        <w:t>we will</w:t>
      </w:r>
      <w:r w:rsidRPr="00862DE2">
        <w:t xml:space="preserve"> resolve your complaint; and</w:t>
      </w:r>
      <w:r w:rsidRPr="002A1545">
        <w:t xml:space="preserve"> </w:t>
      </w:r>
    </w:p>
    <w:p w14:paraId="22853627" w14:textId="77777777" w:rsidR="00224F93" w:rsidRPr="002A1545" w:rsidRDefault="00224F93" w:rsidP="00224F93">
      <w:pPr>
        <w:ind w:left="720"/>
      </w:pPr>
      <w:r w:rsidRPr="002A1545">
        <w:t xml:space="preserve">c) Details on how you can get information about our complaint handling process. </w:t>
      </w:r>
    </w:p>
    <w:p w14:paraId="70C55BEB" w14:textId="77777777" w:rsidR="00224F93" w:rsidRPr="002A1545" w:rsidRDefault="00224F93" w:rsidP="00224F93">
      <w:r w:rsidRPr="002A1545">
        <w:t>Council will address different types of complaints in different ways:</w:t>
      </w:r>
    </w:p>
    <w:p w14:paraId="5E643F14" w14:textId="6A8D206B" w:rsidR="00224F93" w:rsidRPr="002A1545" w:rsidRDefault="00224F93" w:rsidP="00224F93">
      <w:pPr>
        <w:pStyle w:val="ListParagraph"/>
        <w:numPr>
          <w:ilvl w:val="0"/>
          <w:numId w:val="23"/>
        </w:numPr>
        <w:tabs>
          <w:tab w:val="clear" w:pos="-3060"/>
          <w:tab w:val="clear" w:pos="-2340"/>
          <w:tab w:val="clear" w:pos="6300"/>
        </w:tabs>
        <w:suppressAutoHyphens w:val="0"/>
        <w:spacing w:after="160" w:line="259" w:lineRule="auto"/>
      </w:pPr>
      <w:r w:rsidRPr="002A1545">
        <w:t>Services – where we have failed to deliver a service to you, we will work with you to remedy the situation. You might expect:</w:t>
      </w:r>
    </w:p>
    <w:p w14:paraId="46D4D415" w14:textId="6FD2DCD1" w:rsidR="00224F93" w:rsidRPr="002A1545" w:rsidRDefault="00224F93" w:rsidP="00224F93">
      <w:pPr>
        <w:pStyle w:val="ListParagraph"/>
        <w:numPr>
          <w:ilvl w:val="1"/>
          <w:numId w:val="23"/>
        </w:numPr>
        <w:tabs>
          <w:tab w:val="clear" w:pos="-3060"/>
          <w:tab w:val="clear" w:pos="-2340"/>
          <w:tab w:val="clear" w:pos="6300"/>
        </w:tabs>
        <w:suppressAutoHyphens w:val="0"/>
        <w:autoSpaceDE w:val="0"/>
        <w:autoSpaceDN w:val="0"/>
        <w:adjustRightInd w:val="0"/>
        <w:spacing w:after="0" w:line="240" w:lineRule="auto"/>
      </w:pPr>
      <w:r w:rsidRPr="002A1545">
        <w:t>An explanation of why the error</w:t>
      </w:r>
      <w:r w:rsidR="00BB28B9">
        <w:t>, if any,</w:t>
      </w:r>
      <w:r w:rsidRPr="002A1545">
        <w:t xml:space="preserve"> occurred and how we will prevent it from happening in the future</w:t>
      </w:r>
    </w:p>
    <w:p w14:paraId="6DD90018" w14:textId="012D959F" w:rsidR="00224F93" w:rsidRPr="002A1545" w:rsidRDefault="00224F93" w:rsidP="00224F93">
      <w:pPr>
        <w:pStyle w:val="ListParagraph"/>
        <w:numPr>
          <w:ilvl w:val="1"/>
          <w:numId w:val="23"/>
        </w:numPr>
        <w:tabs>
          <w:tab w:val="clear" w:pos="-3060"/>
          <w:tab w:val="clear" w:pos="-2340"/>
          <w:tab w:val="clear" w:pos="6300"/>
        </w:tabs>
        <w:suppressAutoHyphens w:val="0"/>
        <w:autoSpaceDE w:val="0"/>
        <w:autoSpaceDN w:val="0"/>
        <w:adjustRightInd w:val="0"/>
        <w:spacing w:after="0" w:line="240" w:lineRule="auto"/>
      </w:pPr>
      <w:r w:rsidRPr="002A1545">
        <w:t>A reversal of a decision</w:t>
      </w:r>
      <w:r w:rsidR="00BB28B9">
        <w:t>, or an explanation for why that decision will not be reversed</w:t>
      </w:r>
    </w:p>
    <w:p w14:paraId="38E58A16" w14:textId="77777777" w:rsidR="00224F93" w:rsidRPr="002A1545" w:rsidRDefault="00224F93" w:rsidP="00224F93">
      <w:pPr>
        <w:pStyle w:val="ListParagraph"/>
        <w:numPr>
          <w:ilvl w:val="1"/>
          <w:numId w:val="23"/>
        </w:numPr>
        <w:tabs>
          <w:tab w:val="clear" w:pos="-3060"/>
          <w:tab w:val="clear" w:pos="-2340"/>
          <w:tab w:val="clear" w:pos="6300"/>
        </w:tabs>
        <w:suppressAutoHyphens w:val="0"/>
        <w:autoSpaceDE w:val="0"/>
        <w:autoSpaceDN w:val="0"/>
        <w:adjustRightInd w:val="0"/>
        <w:spacing w:after="99" w:line="240" w:lineRule="auto"/>
      </w:pPr>
      <w:r w:rsidRPr="002A1545">
        <w:t>Working with you to determine what a good outcome might be</w:t>
      </w:r>
    </w:p>
    <w:p w14:paraId="58EF4116" w14:textId="4CD19847" w:rsidR="00224F93" w:rsidRDefault="00224F93" w:rsidP="00224F93">
      <w:pPr>
        <w:pStyle w:val="ListParagraph"/>
        <w:numPr>
          <w:ilvl w:val="1"/>
          <w:numId w:val="23"/>
        </w:numPr>
        <w:tabs>
          <w:tab w:val="clear" w:pos="-3060"/>
          <w:tab w:val="clear" w:pos="-2340"/>
          <w:tab w:val="clear" w:pos="6300"/>
        </w:tabs>
        <w:suppressAutoHyphens w:val="0"/>
        <w:autoSpaceDE w:val="0"/>
        <w:autoSpaceDN w:val="0"/>
        <w:adjustRightInd w:val="0"/>
        <w:spacing w:after="0" w:line="240" w:lineRule="auto"/>
      </w:pPr>
      <w:r w:rsidRPr="002A1545">
        <w:t xml:space="preserve">Offering an apology </w:t>
      </w:r>
    </w:p>
    <w:p w14:paraId="1FCBB962" w14:textId="0F77B54F" w:rsidR="00BB28B9" w:rsidRPr="002A1545" w:rsidRDefault="00BB28B9" w:rsidP="00224F93">
      <w:pPr>
        <w:pStyle w:val="ListParagraph"/>
        <w:numPr>
          <w:ilvl w:val="1"/>
          <w:numId w:val="23"/>
        </w:numPr>
        <w:tabs>
          <w:tab w:val="clear" w:pos="-3060"/>
          <w:tab w:val="clear" w:pos="-2340"/>
          <w:tab w:val="clear" w:pos="6300"/>
        </w:tabs>
        <w:suppressAutoHyphens w:val="0"/>
        <w:autoSpaceDE w:val="0"/>
        <w:autoSpaceDN w:val="0"/>
        <w:adjustRightInd w:val="0"/>
        <w:spacing w:after="0" w:line="240" w:lineRule="auto"/>
      </w:pPr>
      <w:r>
        <w:t>Sharing any improvements identified or changes necessary to reduce the likelihood of the issue occurring again.</w:t>
      </w:r>
    </w:p>
    <w:p w14:paraId="6DA0D3B0" w14:textId="77777777" w:rsidR="00224F93" w:rsidRPr="002A1545" w:rsidRDefault="00224F93" w:rsidP="00224F93">
      <w:pPr>
        <w:pStyle w:val="ListParagraph"/>
        <w:contextualSpacing w:val="0"/>
      </w:pPr>
      <w:r w:rsidRPr="002A1545">
        <w:t>If you are making a complaint about a service for which you are not a direct customer, we will need to consider any impact that responding to your complaint might have on the direct customers of the service.</w:t>
      </w:r>
    </w:p>
    <w:p w14:paraId="4DE5F9F4" w14:textId="43218781" w:rsidR="00224F93" w:rsidRPr="002A1545" w:rsidRDefault="00224F93" w:rsidP="00224F93">
      <w:pPr>
        <w:pStyle w:val="ListParagraph"/>
        <w:numPr>
          <w:ilvl w:val="0"/>
          <w:numId w:val="23"/>
        </w:numPr>
        <w:tabs>
          <w:tab w:val="clear" w:pos="-3060"/>
          <w:tab w:val="clear" w:pos="-2340"/>
          <w:tab w:val="clear" w:pos="6300"/>
        </w:tabs>
        <w:suppressAutoHyphens w:val="0"/>
        <w:spacing w:after="160" w:line="259" w:lineRule="auto"/>
      </w:pPr>
      <w:r w:rsidRPr="002A1545">
        <w:t>Staff behaviour – where staff have not behaved professionally</w:t>
      </w:r>
      <w:r w:rsidR="00092E8B">
        <w:t>,</w:t>
      </w:r>
      <w:r>
        <w:t xml:space="preserve"> we will coach them</w:t>
      </w:r>
      <w:r w:rsidRPr="002A1545">
        <w:t>. Serious failures in staff conduct will be dealt with according to our Human Resource Policies.</w:t>
      </w:r>
    </w:p>
    <w:p w14:paraId="0AB2D897" w14:textId="7E029300" w:rsidR="00224F93" w:rsidRPr="002A1545" w:rsidRDefault="00224F93" w:rsidP="00224F93">
      <w:r w:rsidRPr="002A1545">
        <w:t xml:space="preserve">Council is not the only organisation which provides services within the municipality. </w:t>
      </w:r>
      <w:r w:rsidR="00BB28B9">
        <w:t>If</w:t>
      </w:r>
      <w:r w:rsidRPr="002A1545">
        <w:t xml:space="preserve"> you make a complaint </w:t>
      </w:r>
      <w:r w:rsidR="00BB28B9">
        <w:t>which is not the responsibility of Council to address</w:t>
      </w:r>
      <w:r w:rsidRPr="002A1545">
        <w:t>, we will do our best to help you find who is responsible so that you can resolve your complaint with them.</w:t>
      </w:r>
    </w:p>
    <w:p w14:paraId="64D540D9" w14:textId="77777777" w:rsidR="00C31547" w:rsidRDefault="00C31547" w:rsidP="00224F93">
      <w:pPr>
        <w:pStyle w:val="Heading2"/>
      </w:pPr>
    </w:p>
    <w:p w14:paraId="0A2BCF42" w14:textId="54CA02AB" w:rsidR="00224F93" w:rsidRPr="002A1545" w:rsidRDefault="00224F93" w:rsidP="00224F93">
      <w:pPr>
        <w:pStyle w:val="Heading2"/>
      </w:pPr>
      <w:r w:rsidRPr="002A1545">
        <w:lastRenderedPageBreak/>
        <w:t>How can I monitor my complaint?</w:t>
      </w:r>
    </w:p>
    <w:p w14:paraId="4DBAC582" w14:textId="1B54906C" w:rsidR="00224F93" w:rsidRDefault="00BB28B9" w:rsidP="00224F93">
      <w:r>
        <w:t>You can contact us at any time with the reference number provided to you at the beginning of our Complaint handling process to get an update. You may also log on to your MyPortPhi</w:t>
      </w:r>
      <w:r w:rsidR="00C31547">
        <w:t>l</w:t>
      </w:r>
      <w:r>
        <w:t>lip account to view any open complaints in your name.</w:t>
      </w:r>
    </w:p>
    <w:p w14:paraId="7A38CFC2" w14:textId="15CF94C9" w:rsidR="00BB28B9" w:rsidRPr="002A1545" w:rsidRDefault="00BB28B9" w:rsidP="00224F93">
      <w:pPr>
        <w:rPr>
          <w:b/>
        </w:rPr>
      </w:pPr>
      <w:r>
        <w:t xml:space="preserve">When a complaint is taking longer to investigate or address than we had originally advised, we will provide you with an update via phone call or email to let you </w:t>
      </w:r>
      <w:r w:rsidR="00C31547">
        <w:t>know and</w:t>
      </w:r>
      <w:r>
        <w:t xml:space="preserve"> provide you with an updated timeline for our response.</w:t>
      </w:r>
    </w:p>
    <w:p w14:paraId="1137DE5A" w14:textId="33260016" w:rsidR="00224F93" w:rsidRPr="002A1545" w:rsidRDefault="00224F93" w:rsidP="00224F93">
      <w:pPr>
        <w:pStyle w:val="Heading2"/>
      </w:pPr>
      <w:r w:rsidRPr="002A1545">
        <w:t xml:space="preserve">What if </w:t>
      </w:r>
      <w:r w:rsidR="00C31547" w:rsidRPr="002A1545">
        <w:t>I am</w:t>
      </w:r>
      <w:r w:rsidRPr="002A1545">
        <w:t xml:space="preserve"> not happy with Council’s response?</w:t>
      </w:r>
    </w:p>
    <w:p w14:paraId="2759D92C" w14:textId="53FC911C" w:rsidR="00224F93" w:rsidRPr="00BB28B9" w:rsidRDefault="00BB28B9" w:rsidP="00224F93">
      <w:r>
        <w:t xml:space="preserve">If you are not happy with the outcome of your complaint, you may request an Internal Review, which will be undertaken by a different officer than the one who responded to your original complaint. An Internal Review is the final internal escalation step in Council’s </w:t>
      </w:r>
      <w:r>
        <w:rPr>
          <w:i/>
          <w:iCs/>
        </w:rPr>
        <w:t>Managing Complaints Policy</w:t>
      </w:r>
      <w:r>
        <w:t>.</w:t>
      </w:r>
    </w:p>
    <w:p w14:paraId="3CED227C" w14:textId="6C1C5007" w:rsidR="00224F93" w:rsidRDefault="00224F93" w:rsidP="00224F93">
      <w:r w:rsidRPr="002A1545">
        <w:t>If you</w:t>
      </w:r>
      <w:r w:rsidR="00C31547">
        <w:t>r complaint</w:t>
      </w:r>
      <w:r w:rsidRPr="002A1545">
        <w:t xml:space="preserve"> </w:t>
      </w:r>
      <w:r w:rsidR="00C31547">
        <w:t>has</w:t>
      </w:r>
      <w:r w:rsidRPr="002A1545">
        <w:t xml:space="preserve"> already </w:t>
      </w:r>
      <w:r w:rsidR="00C31547">
        <w:t>gone through</w:t>
      </w:r>
      <w:r w:rsidRPr="002A1545">
        <w:t xml:space="preserve"> an internal review and</w:t>
      </w:r>
      <w:r w:rsidR="00C31547">
        <w:t xml:space="preserve"> you</w:t>
      </w:r>
      <w:r w:rsidRPr="002A1545">
        <w:t xml:space="preserve"> </w:t>
      </w:r>
      <w:r w:rsidR="00BB28B9">
        <w:t>remain un</w:t>
      </w:r>
      <w:r w:rsidRPr="002A1545">
        <w:t xml:space="preserve">happy with </w:t>
      </w:r>
      <w:r>
        <w:t>our</w:t>
      </w:r>
      <w:r w:rsidRPr="002A1545">
        <w:t xml:space="preserve"> response, </w:t>
      </w:r>
      <w:r w:rsidR="00BB28B9">
        <w:t xml:space="preserve">you may </w:t>
      </w:r>
      <w:r w:rsidRPr="002A1545">
        <w:t>contact the Victorian Ombudsman</w:t>
      </w:r>
      <w:r w:rsidR="00092E8B">
        <w:t>, who are responsible for investigating complaints about Victorian Public Service Providers</w:t>
      </w:r>
      <w:r w:rsidRPr="002A1545">
        <w:t>.</w:t>
      </w:r>
    </w:p>
    <w:p w14:paraId="15371AA6" w14:textId="09E40976" w:rsidR="00C31547" w:rsidRDefault="00C31547" w:rsidP="00224F93">
      <w:r>
        <w:t>The Ombudsman can be contacted via the channels below:</w:t>
      </w:r>
    </w:p>
    <w:p w14:paraId="4BF85CCE" w14:textId="77777777" w:rsidR="00C31547" w:rsidRPr="002A1545" w:rsidRDefault="00C31547" w:rsidP="00C31547">
      <w:pPr>
        <w:pStyle w:val="Default"/>
        <w:numPr>
          <w:ilvl w:val="1"/>
          <w:numId w:val="22"/>
        </w:numPr>
        <w:rPr>
          <w:rFonts w:ascii="Arial" w:hAnsi="Arial" w:cs="Arial"/>
          <w:color w:val="auto"/>
          <w:sz w:val="22"/>
          <w:szCs w:val="22"/>
        </w:rPr>
      </w:pPr>
      <w:r w:rsidRPr="002A1545">
        <w:rPr>
          <w:rFonts w:ascii="Arial" w:hAnsi="Arial" w:cs="Arial"/>
          <w:color w:val="auto"/>
          <w:sz w:val="22"/>
          <w:szCs w:val="22"/>
        </w:rPr>
        <w:t xml:space="preserve">Phone: 03 9613 6222 </w:t>
      </w:r>
    </w:p>
    <w:p w14:paraId="0C4B9DFB" w14:textId="5ECAF03A" w:rsidR="00C31547" w:rsidRPr="002A1545" w:rsidRDefault="00C31547" w:rsidP="00224F93">
      <w:pPr>
        <w:pStyle w:val="ListParagraph"/>
        <w:numPr>
          <w:ilvl w:val="1"/>
          <w:numId w:val="22"/>
        </w:numPr>
        <w:tabs>
          <w:tab w:val="clear" w:pos="-3060"/>
          <w:tab w:val="clear" w:pos="-2340"/>
          <w:tab w:val="clear" w:pos="6300"/>
        </w:tabs>
        <w:suppressAutoHyphens w:val="0"/>
        <w:spacing w:after="160" w:line="259" w:lineRule="auto"/>
      </w:pPr>
      <w:r w:rsidRPr="002A1545">
        <w:t xml:space="preserve">Web: </w:t>
      </w:r>
      <w:hyperlink r:id="rId22" w:history="1">
        <w:r>
          <w:rPr>
            <w:rStyle w:val="Hyperlink"/>
          </w:rPr>
          <w:t>Make a complaint | Victorian Ombudsman</w:t>
        </w:r>
      </w:hyperlink>
    </w:p>
    <w:p w14:paraId="7050BD0B" w14:textId="77777777" w:rsidR="00224F93" w:rsidRPr="002A1545" w:rsidRDefault="00224F93" w:rsidP="00224F93">
      <w:pPr>
        <w:pStyle w:val="Heading2"/>
      </w:pPr>
      <w:r w:rsidRPr="002A1545">
        <w:t>Will the details of my complaint be kept private and confidential?</w:t>
      </w:r>
    </w:p>
    <w:p w14:paraId="64715291" w14:textId="2DAB365B" w:rsidR="00224F93" w:rsidRPr="002A1545" w:rsidRDefault="00224F93" w:rsidP="00224F93">
      <w:pPr>
        <w:pStyle w:val="Default"/>
        <w:spacing w:after="143"/>
        <w:rPr>
          <w:rFonts w:ascii="Arial" w:hAnsi="Arial" w:cs="Arial"/>
          <w:color w:val="auto"/>
          <w:sz w:val="22"/>
          <w:szCs w:val="22"/>
        </w:rPr>
      </w:pPr>
      <w:r w:rsidRPr="002A1545">
        <w:rPr>
          <w:rFonts w:ascii="Arial" w:hAnsi="Arial" w:cs="Arial"/>
          <w:color w:val="auto"/>
          <w:sz w:val="22"/>
          <w:szCs w:val="22"/>
        </w:rPr>
        <w:t>Information gathered when investigating your complaint will</w:t>
      </w:r>
      <w:r w:rsidR="00092E8B">
        <w:rPr>
          <w:rFonts w:ascii="Arial" w:hAnsi="Arial" w:cs="Arial"/>
          <w:color w:val="auto"/>
          <w:sz w:val="22"/>
          <w:szCs w:val="22"/>
        </w:rPr>
        <w:t xml:space="preserve"> only</w:t>
      </w:r>
      <w:r w:rsidRPr="002A1545">
        <w:rPr>
          <w:rFonts w:ascii="Arial" w:hAnsi="Arial" w:cs="Arial"/>
          <w:color w:val="auto"/>
          <w:sz w:val="22"/>
          <w:szCs w:val="22"/>
        </w:rPr>
        <w:t xml:space="preserve"> be used to deal with your complaint or to address issues identified in the investigation. Information may be de-identified and will only be shared with relevant staff. </w:t>
      </w:r>
    </w:p>
    <w:p w14:paraId="6A798361" w14:textId="6D8EB3B1" w:rsidR="00224F93" w:rsidRPr="002A1545" w:rsidRDefault="00224F93" w:rsidP="00224F93">
      <w:pPr>
        <w:pStyle w:val="Heading2"/>
      </w:pPr>
      <w:r w:rsidRPr="002A1545">
        <w:t xml:space="preserve">The behaviour you should expect from </w:t>
      </w:r>
      <w:r w:rsidR="00C31547" w:rsidRPr="002A1545">
        <w:t>Council.</w:t>
      </w:r>
    </w:p>
    <w:p w14:paraId="52B1FFFF" w14:textId="77777777" w:rsidR="00224F93" w:rsidRPr="002A1545" w:rsidRDefault="00224F93" w:rsidP="00224F93">
      <w:r w:rsidRPr="002A1545">
        <w:t xml:space="preserve">You should expect that you will be listened to, treated with respect, and actively involved in the complaint process where possible and appropriate. </w:t>
      </w:r>
    </w:p>
    <w:p w14:paraId="11B6B8B9" w14:textId="21485152" w:rsidR="00224F93" w:rsidRPr="002A1545" w:rsidRDefault="00224F93" w:rsidP="00224F93">
      <w:r w:rsidRPr="002A1545">
        <w:t xml:space="preserve">If you make a </w:t>
      </w:r>
      <w:r w:rsidR="00C31547" w:rsidRPr="002A1545">
        <w:t>complaint,</w:t>
      </w:r>
      <w:r w:rsidRPr="002A1545">
        <w:t xml:space="preserve"> we will: </w:t>
      </w:r>
    </w:p>
    <w:p w14:paraId="29D957F1" w14:textId="44F949CB" w:rsidR="00224F93" w:rsidRPr="002A1545" w:rsidRDefault="00224F93" w:rsidP="00224F93">
      <w:pPr>
        <w:pStyle w:val="ListParagraph"/>
        <w:numPr>
          <w:ilvl w:val="0"/>
          <w:numId w:val="21"/>
        </w:numPr>
        <w:tabs>
          <w:tab w:val="clear" w:pos="-3060"/>
          <w:tab w:val="clear" w:pos="-2340"/>
          <w:tab w:val="clear" w:pos="6300"/>
        </w:tabs>
        <w:suppressAutoHyphens w:val="0"/>
        <w:spacing w:after="160" w:line="259" w:lineRule="auto"/>
      </w:pPr>
      <w:r w:rsidRPr="002A1545">
        <w:t xml:space="preserve">investigate the complaint </w:t>
      </w:r>
      <w:r w:rsidR="00092E8B">
        <w:t>in good faith and impartially</w:t>
      </w:r>
      <w:r w:rsidRPr="002A1545">
        <w:t xml:space="preserve">, obtaining additional information as necessary; </w:t>
      </w:r>
    </w:p>
    <w:p w14:paraId="120F7E03" w14:textId="77777777" w:rsidR="00224F93" w:rsidRPr="002A1545" w:rsidRDefault="00224F93" w:rsidP="00224F93">
      <w:pPr>
        <w:pStyle w:val="ListParagraph"/>
        <w:numPr>
          <w:ilvl w:val="0"/>
          <w:numId w:val="21"/>
        </w:numPr>
        <w:tabs>
          <w:tab w:val="clear" w:pos="-3060"/>
          <w:tab w:val="clear" w:pos="-2340"/>
          <w:tab w:val="clear" w:pos="6300"/>
        </w:tabs>
        <w:suppressAutoHyphens w:val="0"/>
        <w:spacing w:after="160" w:line="259" w:lineRule="auto"/>
      </w:pPr>
      <w:r w:rsidRPr="002A1545">
        <w:t xml:space="preserve">assess fairly, consistently and promptly: </w:t>
      </w:r>
    </w:p>
    <w:p w14:paraId="7761FB2C" w14:textId="77777777" w:rsidR="00224F93" w:rsidRPr="002A1545" w:rsidRDefault="00224F93" w:rsidP="00224F93">
      <w:pPr>
        <w:pStyle w:val="ListParagraph"/>
        <w:numPr>
          <w:ilvl w:val="1"/>
          <w:numId w:val="21"/>
        </w:numPr>
        <w:tabs>
          <w:tab w:val="clear" w:pos="-3060"/>
          <w:tab w:val="clear" w:pos="-2340"/>
          <w:tab w:val="clear" w:pos="6300"/>
        </w:tabs>
        <w:suppressAutoHyphens w:val="0"/>
        <w:spacing w:after="160" w:line="259" w:lineRule="auto"/>
      </w:pPr>
      <w:r w:rsidRPr="002A1545">
        <w:lastRenderedPageBreak/>
        <w:t xml:space="preserve">the subject matter of the complaint; </w:t>
      </w:r>
    </w:p>
    <w:p w14:paraId="04EDCF22" w14:textId="4C1EC946" w:rsidR="00224F93" w:rsidRPr="002A1545" w:rsidRDefault="00224F93" w:rsidP="00224F93">
      <w:pPr>
        <w:pStyle w:val="ListParagraph"/>
        <w:numPr>
          <w:ilvl w:val="1"/>
          <w:numId w:val="21"/>
        </w:numPr>
        <w:tabs>
          <w:tab w:val="clear" w:pos="-3060"/>
          <w:tab w:val="clear" w:pos="-2340"/>
          <w:tab w:val="clear" w:pos="6300"/>
        </w:tabs>
        <w:suppressAutoHyphens w:val="0"/>
        <w:spacing w:after="160" w:line="259" w:lineRule="auto"/>
      </w:pPr>
      <w:r w:rsidRPr="002A1545">
        <w:t>whether the</w:t>
      </w:r>
      <w:r w:rsidR="00703FF0">
        <w:t>re is anything we need to do to fix the problem</w:t>
      </w:r>
      <w:r w:rsidRPr="002A1545">
        <w:t xml:space="preserve">; </w:t>
      </w:r>
    </w:p>
    <w:p w14:paraId="3230007A" w14:textId="2C7B4486" w:rsidR="00224F93" w:rsidRPr="002A1545" w:rsidRDefault="00703FF0" w:rsidP="00224F93">
      <w:pPr>
        <w:pStyle w:val="ListParagraph"/>
        <w:numPr>
          <w:ilvl w:val="1"/>
          <w:numId w:val="21"/>
        </w:numPr>
        <w:tabs>
          <w:tab w:val="clear" w:pos="-3060"/>
          <w:tab w:val="clear" w:pos="-2340"/>
          <w:tab w:val="clear" w:pos="6300"/>
        </w:tabs>
        <w:suppressAutoHyphens w:val="0"/>
        <w:spacing w:after="160" w:line="259" w:lineRule="auto"/>
      </w:pPr>
      <w:r>
        <w:t>if there is something we need to do to fix the problem, what action</w:t>
      </w:r>
      <w:r w:rsidR="00224F93" w:rsidRPr="002A1545">
        <w:t xml:space="preserve"> may be appropriate; and  </w:t>
      </w:r>
    </w:p>
    <w:p w14:paraId="6ADF3EEB" w14:textId="1C4759EA" w:rsidR="00224F93" w:rsidRPr="002A1545" w:rsidRDefault="00703FF0" w:rsidP="00224F93">
      <w:pPr>
        <w:pStyle w:val="ListParagraph"/>
        <w:numPr>
          <w:ilvl w:val="0"/>
          <w:numId w:val="21"/>
        </w:numPr>
        <w:tabs>
          <w:tab w:val="clear" w:pos="-3060"/>
          <w:tab w:val="clear" w:pos="-2340"/>
          <w:tab w:val="clear" w:pos="6300"/>
        </w:tabs>
        <w:suppressAutoHyphens w:val="0"/>
        <w:spacing w:after="160" w:line="259" w:lineRule="auto"/>
      </w:pPr>
      <w:r>
        <w:t>quickly act on</w:t>
      </w:r>
      <w:r w:rsidR="00224F93" w:rsidRPr="002A1545">
        <w:t xml:space="preserve"> any offer of remedial action accepted by </w:t>
      </w:r>
      <w:r w:rsidR="00A11F50">
        <w:t>you</w:t>
      </w:r>
      <w:r w:rsidR="00224F93" w:rsidRPr="002A1545">
        <w:t>.</w:t>
      </w:r>
    </w:p>
    <w:p w14:paraId="117DBA48" w14:textId="04B6865D" w:rsidR="00224F93" w:rsidRPr="002A1545" w:rsidRDefault="00224F93" w:rsidP="00224F93">
      <w:pPr>
        <w:pStyle w:val="Heading2"/>
      </w:pPr>
      <w:r w:rsidRPr="002A1545">
        <w:t xml:space="preserve">The behaviour Council expects from </w:t>
      </w:r>
      <w:r w:rsidR="00C31547" w:rsidRPr="002A1545">
        <w:t>you.</w:t>
      </w:r>
    </w:p>
    <w:p w14:paraId="1F6007D7" w14:textId="5DA16D41" w:rsidR="00224F93" w:rsidRPr="002A1545" w:rsidRDefault="00224F93" w:rsidP="00224F93">
      <w:r w:rsidRPr="002A1545">
        <w:t xml:space="preserve">While we strive to deliver a great service to our customers, we </w:t>
      </w:r>
      <w:r w:rsidR="00C31547" w:rsidRPr="002A1545">
        <w:t>are not</w:t>
      </w:r>
      <w:r w:rsidRPr="002A1545">
        <w:t xml:space="preserve"> perfect and understand that at times we get things </w:t>
      </w:r>
      <w:r w:rsidR="00C31547" w:rsidRPr="002A1545">
        <w:t>wrong,</w:t>
      </w:r>
      <w:r w:rsidRPr="002A1545">
        <w:t xml:space="preserve"> and this can be frustrating. </w:t>
      </w:r>
    </w:p>
    <w:p w14:paraId="421998F9" w14:textId="7C869F54" w:rsidR="00224F93" w:rsidRPr="002A1545" w:rsidRDefault="00224F93" w:rsidP="00224F93">
      <w:r w:rsidRPr="002A1545">
        <w:t>Like you, our staff want to be listened to and treated with respect.</w:t>
      </w:r>
    </w:p>
    <w:p w14:paraId="6B0E6870" w14:textId="77777777" w:rsidR="00224F93" w:rsidRPr="002A1545" w:rsidRDefault="00224F93" w:rsidP="00224F93">
      <w:r w:rsidRPr="002A1545">
        <w:t>Some types of behaviour are never acceptable. They include verbal abuse, threats and violence.</w:t>
      </w:r>
    </w:p>
    <w:p w14:paraId="22C984AE" w14:textId="586A3068" w:rsidR="00224F93" w:rsidRPr="002A1545" w:rsidRDefault="00224F93" w:rsidP="00224F93">
      <w:r w:rsidRPr="002A1545">
        <w:t>Where a customer’s behaviour is unreasonable</w:t>
      </w:r>
      <w:r w:rsidR="00A11F50">
        <w:t>,</w:t>
      </w:r>
      <w:r w:rsidRPr="002A1545">
        <w:t xml:space="preserve"> Council has processes in place to protect staff. </w:t>
      </w:r>
      <w:r>
        <w:t>W</w:t>
      </w:r>
      <w:r w:rsidRPr="002A1545">
        <w:t xml:space="preserve">e </w:t>
      </w:r>
      <w:r>
        <w:t>may</w:t>
      </w:r>
      <w:r w:rsidRPr="002A1545">
        <w:t xml:space="preserve"> remove cus</w:t>
      </w:r>
      <w:r>
        <w:t>tomers from the premises,</w:t>
      </w:r>
      <w:r w:rsidRPr="002A1545">
        <w:t xml:space="preserve"> consi</w:t>
      </w:r>
      <w:r>
        <w:t>der placing restrictions on customers, or ban customers. We may also recommend mediation</w:t>
      </w:r>
      <w:r w:rsidRPr="002A1545">
        <w:t xml:space="preserve"> or refer a customer to the Victorian Ombudsman</w:t>
      </w:r>
      <w:r w:rsidR="00C31547" w:rsidRPr="002A1545">
        <w:t xml:space="preserve">. </w:t>
      </w:r>
      <w:r>
        <w:t>Restricting</w:t>
      </w:r>
      <w:r w:rsidRPr="002A1545">
        <w:t xml:space="preserve"> customers</w:t>
      </w:r>
      <w:r w:rsidR="00A11F50">
        <w:t>’</w:t>
      </w:r>
      <w:r w:rsidRPr="002A1545">
        <w:t xml:space="preserve"> access to</w:t>
      </w:r>
      <w:r w:rsidR="00A11F50">
        <w:t xml:space="preserve"> Council</w:t>
      </w:r>
      <w:r w:rsidRPr="002A1545">
        <w:t xml:space="preserve"> services or buildings is a serious decision and will only be made by the most senior staff in Council.</w:t>
      </w:r>
    </w:p>
    <w:p w14:paraId="27F3C195" w14:textId="4F94537B" w:rsidR="00224F93" w:rsidRPr="002A1545" w:rsidRDefault="00224F93" w:rsidP="00224F93">
      <w:r w:rsidRPr="002A1545">
        <w:t xml:space="preserve">If Council </w:t>
      </w:r>
      <w:r>
        <w:t>restricts</w:t>
      </w:r>
      <w:r w:rsidRPr="002A1545">
        <w:t xml:space="preserve"> a customer’s access to services or buildings, we will be </w:t>
      </w:r>
      <w:r w:rsidR="00C31547" w:rsidRPr="002A1545">
        <w:t>clear</w:t>
      </w:r>
      <w:r w:rsidRPr="002A1545">
        <w:t xml:space="preserve"> about what the limit is, and we will always abide by the </w:t>
      </w:r>
      <w:r w:rsidR="00A11F50">
        <w:t>Victorian Charter of Human Rights</w:t>
      </w:r>
      <w:r w:rsidRPr="002A1545">
        <w:t xml:space="preserve"> to help customers access services they need.</w:t>
      </w:r>
    </w:p>
    <w:p w14:paraId="4D5637B6" w14:textId="77777777" w:rsidR="00224F93" w:rsidRPr="002A1545" w:rsidRDefault="00224F93" w:rsidP="00224F93">
      <w:pPr>
        <w:pStyle w:val="Heading2"/>
      </w:pPr>
      <w:r w:rsidRPr="002A1545">
        <w:t xml:space="preserve">What to do if Council has </w:t>
      </w:r>
      <w:r>
        <w:t>restricted</w:t>
      </w:r>
      <w:r w:rsidRPr="002A1545">
        <w:t xml:space="preserve"> your access</w:t>
      </w:r>
      <w:r>
        <w:t xml:space="preserve"> or banned you</w:t>
      </w:r>
    </w:p>
    <w:p w14:paraId="7FA41F00" w14:textId="5BDEFC99" w:rsidR="00224F93" w:rsidRPr="002A1545" w:rsidRDefault="00224F93" w:rsidP="00224F93">
      <w:r w:rsidRPr="002A1545">
        <w:t>Council will only limit a customer’s access to services or buildings if</w:t>
      </w:r>
      <w:r w:rsidR="00A11F50">
        <w:t>,</w:t>
      </w:r>
      <w:r w:rsidRPr="002A1545">
        <w:t xml:space="preserve"> after an investigation by senior staff, their behaviour has been found to be unreasonable. If Council has limited your access, you have certain rights:</w:t>
      </w:r>
    </w:p>
    <w:p w14:paraId="564633B1" w14:textId="507F39DC" w:rsidR="00224F93" w:rsidRPr="002A1545" w:rsidRDefault="00224F93" w:rsidP="00224F93">
      <w:pPr>
        <w:pStyle w:val="ListParagraph"/>
        <w:numPr>
          <w:ilvl w:val="0"/>
          <w:numId w:val="22"/>
        </w:numPr>
        <w:tabs>
          <w:tab w:val="clear" w:pos="-3060"/>
          <w:tab w:val="clear" w:pos="-2340"/>
          <w:tab w:val="clear" w:pos="6300"/>
        </w:tabs>
        <w:suppressAutoHyphens w:val="0"/>
        <w:spacing w:after="160" w:line="259" w:lineRule="auto"/>
      </w:pPr>
      <w:r w:rsidRPr="002A1545">
        <w:t xml:space="preserve">The right for your case to be reviewed by Council in 12 </w:t>
      </w:r>
      <w:r w:rsidR="00C31547" w:rsidRPr="002A1545">
        <w:t>months’ time</w:t>
      </w:r>
      <w:r w:rsidRPr="002A1545">
        <w:t>. You can do this in writing or by phone.</w:t>
      </w:r>
    </w:p>
    <w:p w14:paraId="5E39EE55" w14:textId="77777777" w:rsidR="00224F93" w:rsidRPr="002A1545" w:rsidRDefault="00224F93" w:rsidP="00224F93">
      <w:pPr>
        <w:pStyle w:val="ListParagraph"/>
        <w:numPr>
          <w:ilvl w:val="0"/>
          <w:numId w:val="22"/>
        </w:numPr>
        <w:tabs>
          <w:tab w:val="clear" w:pos="-3060"/>
          <w:tab w:val="clear" w:pos="-2340"/>
          <w:tab w:val="clear" w:pos="6300"/>
        </w:tabs>
        <w:suppressAutoHyphens w:val="0"/>
        <w:spacing w:after="160" w:line="259" w:lineRule="auto"/>
      </w:pPr>
      <w:r w:rsidRPr="002A1545">
        <w:t>To make a compl</w:t>
      </w:r>
      <w:r>
        <w:t>aint to the Victorian Ombudsman:</w:t>
      </w:r>
    </w:p>
    <w:p w14:paraId="6F791555" w14:textId="77777777" w:rsidR="00224F93" w:rsidRPr="002A1545" w:rsidRDefault="00224F93" w:rsidP="00224F93">
      <w:pPr>
        <w:pStyle w:val="Default"/>
        <w:numPr>
          <w:ilvl w:val="1"/>
          <w:numId w:val="22"/>
        </w:numPr>
        <w:rPr>
          <w:rFonts w:ascii="Arial" w:hAnsi="Arial" w:cs="Arial"/>
          <w:color w:val="auto"/>
          <w:sz w:val="22"/>
          <w:szCs w:val="22"/>
        </w:rPr>
      </w:pPr>
      <w:r w:rsidRPr="002A1545">
        <w:rPr>
          <w:rFonts w:ascii="Arial" w:hAnsi="Arial" w:cs="Arial"/>
          <w:color w:val="auto"/>
          <w:sz w:val="22"/>
          <w:szCs w:val="22"/>
        </w:rPr>
        <w:t xml:space="preserve">Phone: 03 9613 6222 </w:t>
      </w:r>
    </w:p>
    <w:p w14:paraId="71CCE23D" w14:textId="5412B827" w:rsidR="00224F93" w:rsidRPr="00C31547" w:rsidRDefault="00224F93" w:rsidP="00871DC4">
      <w:pPr>
        <w:pStyle w:val="ListParagraph"/>
        <w:numPr>
          <w:ilvl w:val="1"/>
          <w:numId w:val="22"/>
        </w:numPr>
        <w:tabs>
          <w:tab w:val="clear" w:pos="-3060"/>
          <w:tab w:val="clear" w:pos="-2340"/>
          <w:tab w:val="clear" w:pos="6300"/>
        </w:tabs>
        <w:suppressAutoHyphens w:val="0"/>
        <w:spacing w:after="160" w:line="259" w:lineRule="auto"/>
        <w:rPr>
          <w:b/>
        </w:rPr>
      </w:pPr>
      <w:r w:rsidRPr="002A1545">
        <w:t xml:space="preserve">Web: </w:t>
      </w:r>
      <w:hyperlink r:id="rId23" w:history="1">
        <w:r w:rsidR="00C31547">
          <w:rPr>
            <w:rStyle w:val="Hyperlink"/>
          </w:rPr>
          <w:t>Make a complaint | Victorian Ombudsman</w:t>
        </w:r>
      </w:hyperlink>
    </w:p>
    <w:p w14:paraId="5C1039CA" w14:textId="77777777" w:rsidR="00224F93" w:rsidRPr="002A1545" w:rsidRDefault="00224F93" w:rsidP="00224F93">
      <w:pPr>
        <w:rPr>
          <w:b/>
        </w:rPr>
      </w:pPr>
    </w:p>
    <w:p w14:paraId="7585EF7E" w14:textId="77777777" w:rsidR="00224F93" w:rsidRPr="002A1545" w:rsidRDefault="00224F93" w:rsidP="00224F93"/>
    <w:p w14:paraId="19DFD94E" w14:textId="77777777" w:rsidR="00224F93" w:rsidRDefault="00224F93" w:rsidP="00224F93">
      <w:pPr>
        <w:pStyle w:val="Heading2"/>
      </w:pPr>
    </w:p>
    <w:p w14:paraId="0F76554B" w14:textId="77777777" w:rsidR="00224F93" w:rsidRDefault="00224F93" w:rsidP="00224F93">
      <w:pPr>
        <w:pStyle w:val="Heading2"/>
      </w:pPr>
    </w:p>
    <w:bookmarkEnd w:id="5"/>
    <w:p w14:paraId="7FF5B7C7" w14:textId="31ABF6EE" w:rsidR="00224F93" w:rsidRPr="00703FF0" w:rsidRDefault="00224F93" w:rsidP="00703FF0">
      <w:pPr>
        <w:tabs>
          <w:tab w:val="clear" w:pos="-3060"/>
          <w:tab w:val="clear" w:pos="-2340"/>
          <w:tab w:val="clear" w:pos="6300"/>
        </w:tabs>
        <w:suppressAutoHyphens w:val="0"/>
        <w:spacing w:after="160" w:line="259" w:lineRule="auto"/>
        <w:rPr>
          <w:b/>
          <w:bCs/>
          <w:color w:val="193C68"/>
          <w:kern w:val="32"/>
          <w:sz w:val="44"/>
          <w:szCs w:val="44"/>
        </w:rPr>
      </w:pPr>
    </w:p>
    <w:sectPr w:rsidR="00224F93" w:rsidRPr="00703FF0" w:rsidSect="005E5280">
      <w:headerReference w:type="even" r:id="rId24"/>
      <w:headerReference w:type="default" r:id="rId25"/>
      <w:footerReference w:type="even" r:id="rId26"/>
      <w:footerReference w:type="default" r:id="rId27"/>
      <w:headerReference w:type="first" r:id="rId28"/>
      <w:type w:val="continuous"/>
      <w:pgSz w:w="11906" w:h="16838"/>
      <w:pgMar w:top="2552"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A26E" w14:textId="77777777" w:rsidR="00823671" w:rsidRDefault="00823671" w:rsidP="00257DF2">
      <w:r>
        <w:separator/>
      </w:r>
    </w:p>
    <w:p w14:paraId="71CC1340" w14:textId="77777777" w:rsidR="00823671" w:rsidRDefault="00823671"/>
  </w:endnote>
  <w:endnote w:type="continuationSeparator" w:id="0">
    <w:p w14:paraId="7A97E119" w14:textId="77777777" w:rsidR="00823671" w:rsidRDefault="00823671" w:rsidP="00257DF2">
      <w:r>
        <w:continuationSeparator/>
      </w:r>
    </w:p>
    <w:p w14:paraId="2FA3814E" w14:textId="77777777" w:rsidR="00823671" w:rsidRDefault="00823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robat Bold">
    <w:altName w:val="Calibri"/>
    <w:panose1 w:val="000000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7728"/>
      <w:docPartObj>
        <w:docPartGallery w:val="Page Numbers (Bottom of Page)"/>
        <w:docPartUnique/>
      </w:docPartObj>
    </w:sdtPr>
    <w:sdtEndPr>
      <w:rPr>
        <w:sz w:val="20"/>
        <w:szCs w:val="20"/>
      </w:rPr>
    </w:sdtEndPr>
    <w:sdtContent>
      <w:p w14:paraId="29D69427" w14:textId="77777777" w:rsidR="00ED3D2D" w:rsidRPr="005E5280" w:rsidRDefault="006733DC"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D22B1C">
          <w:rPr>
            <w:noProof/>
            <w:sz w:val="20"/>
            <w:szCs w:val="20"/>
          </w:rPr>
          <w:t>8</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0253"/>
      <w:docPartObj>
        <w:docPartGallery w:val="Page Numbers (Bottom of Page)"/>
        <w:docPartUnique/>
      </w:docPartObj>
    </w:sdtPr>
    <w:sdtContent>
      <w:p w14:paraId="67F0BD2C" w14:textId="77777777" w:rsidR="00ED3D2D" w:rsidRDefault="006733DC" w:rsidP="005E5280">
        <w:pPr>
          <w:pStyle w:val="Footer"/>
          <w:jc w:val="right"/>
        </w:pPr>
        <w:r>
          <w:fldChar w:fldCharType="begin"/>
        </w:r>
        <w:r>
          <w:instrText xml:space="preserve"> PAGE   \* MERGEFORMAT </w:instrText>
        </w:r>
        <w:r>
          <w:fldChar w:fldCharType="separate"/>
        </w:r>
        <w:r w:rsidR="00D22B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2FA9" w14:textId="77777777" w:rsidR="00823671" w:rsidRDefault="00823671" w:rsidP="00257DF2">
      <w:r>
        <w:separator/>
      </w:r>
    </w:p>
    <w:p w14:paraId="13CA42DC" w14:textId="77777777" w:rsidR="00823671" w:rsidRDefault="00823671"/>
  </w:footnote>
  <w:footnote w:type="continuationSeparator" w:id="0">
    <w:p w14:paraId="5D71C228" w14:textId="77777777" w:rsidR="00823671" w:rsidRDefault="00823671" w:rsidP="00257DF2">
      <w:r>
        <w:continuationSeparator/>
      </w:r>
    </w:p>
    <w:p w14:paraId="703253DE" w14:textId="77777777" w:rsidR="00823671" w:rsidRDefault="00823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A728" w14:textId="48D14077" w:rsidR="00ED3D2D" w:rsidRPr="00ED428A" w:rsidRDefault="00ED428A" w:rsidP="00ED428A">
    <w:pPr>
      <w:tabs>
        <w:tab w:val="center" w:pos="4819"/>
      </w:tabs>
      <w:rPr>
        <w:color w:val="FFFFFF" w:themeColor="background1"/>
        <w:vertAlign w:val="subscript"/>
      </w:rPr>
    </w:pPr>
    <w:r w:rsidRPr="00ED428A">
      <w:rPr>
        <w:noProof/>
        <w:color w:val="FFFFFF" w:themeColor="background1"/>
        <w:vertAlign w:val="subscript"/>
      </w:rPr>
      <w:drawing>
        <wp:anchor distT="0" distB="0" distL="114300" distR="114300" simplePos="0" relativeHeight="251675647" behindDoc="1" locked="1" layoutInCell="1" allowOverlap="1" wp14:anchorId="7B2948E4" wp14:editId="79DE58CC">
          <wp:simplePos x="0" y="0"/>
          <wp:positionH relativeFrom="page">
            <wp:posOffset>0</wp:posOffset>
          </wp:positionH>
          <wp:positionV relativeFrom="page">
            <wp:posOffset>0</wp:posOffset>
          </wp:positionV>
          <wp:extent cx="7560000" cy="1260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r w:rsidR="006733DC" w:rsidRPr="00ED428A">
      <w:rPr>
        <w:color w:val="FFFFFF" w:themeColor="background1"/>
      </w:rPr>
      <w:t xml:space="preserve">City of Port Phillip </w:t>
    </w:r>
    <w:r w:rsidR="00224F93" w:rsidRPr="00224F93">
      <w:rPr>
        <w:b/>
        <w:bCs/>
        <w:color w:val="FFFFFF" w:themeColor="background1"/>
      </w:rPr>
      <w:t>Customer Complaints</w:t>
    </w:r>
    <w:r w:rsidR="00936FB8" w:rsidRPr="00224F93">
      <w:rPr>
        <w:b/>
        <w:bCs/>
        <w:color w:val="FFFFFF" w:themeColor="background1"/>
      </w:rPr>
      <w:t xml:space="preserve"> </w:t>
    </w:r>
    <w:r w:rsidR="00224F93" w:rsidRPr="00224F93">
      <w:rPr>
        <w:b/>
        <w:bCs/>
        <w:color w:val="FFFFFF" w:themeColor="background1"/>
      </w:rPr>
      <w:t>P</w:t>
    </w:r>
    <w:r w:rsidR="00936FB8" w:rsidRPr="00224F93">
      <w:rPr>
        <w:b/>
        <w:bCs/>
        <w:color w:val="FFFFFF" w:themeColor="background1"/>
      </w:rPr>
      <w:t>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A0EF" w14:textId="395504A4" w:rsidR="006733DC" w:rsidRPr="005E5280" w:rsidRDefault="005E5280" w:rsidP="00120B35">
    <w:pPr>
      <w:tabs>
        <w:tab w:val="center" w:pos="4819"/>
      </w:tabs>
      <w:rPr>
        <w:color w:val="FFFFFF" w:themeColor="background1"/>
        <w:vertAlign w:val="subscript"/>
      </w:rPr>
    </w:pPr>
    <w:r>
      <w:rPr>
        <w:color w:val="FFFFFF" w:themeColor="background1"/>
      </w:rPr>
      <w:t>C</w:t>
    </w:r>
    <w:r w:rsidRPr="00ED428A">
      <w:rPr>
        <w:color w:val="FFFFFF" w:themeColor="background1"/>
      </w:rPr>
      <w:t xml:space="preserve">ity </w:t>
    </w:r>
    <w:r w:rsidR="00936FB8" w:rsidRPr="00ED428A">
      <w:rPr>
        <w:color w:val="FFFFFF" w:themeColor="background1"/>
      </w:rPr>
      <w:t xml:space="preserve">of Port Phillip </w:t>
    </w:r>
    <w:r w:rsidR="00224F93" w:rsidRPr="00224F93">
      <w:rPr>
        <w:b/>
        <w:bCs/>
        <w:color w:val="FFFFFF" w:themeColor="background1"/>
      </w:rPr>
      <w:t>Customer Complaints</w:t>
    </w:r>
    <w:r w:rsidR="00936FB8" w:rsidRPr="00224F93">
      <w:rPr>
        <w:b/>
        <w:bCs/>
        <w:color w:val="FFFFFF" w:themeColor="background1"/>
      </w:rPr>
      <w:t xml:space="preserve"> </w:t>
    </w:r>
    <w:r w:rsidR="00224F93" w:rsidRPr="00224F93">
      <w:rPr>
        <w:b/>
        <w:bCs/>
        <w:color w:val="FFFFFF" w:themeColor="background1"/>
      </w:rPr>
      <w:t>P</w:t>
    </w:r>
    <w:r w:rsidR="00936FB8" w:rsidRPr="00224F93">
      <w:rPr>
        <w:b/>
        <w:bCs/>
        <w:color w:val="FFFFFF" w:themeColor="background1"/>
      </w:rPr>
      <w:t>olicy</w:t>
    </w:r>
    <w:r w:rsidR="00936FB8" w:rsidRPr="00ED428A">
      <w:rPr>
        <w:noProof/>
        <w:color w:val="FFFFFF" w:themeColor="background1"/>
        <w:vertAlign w:val="subscript"/>
      </w:rPr>
      <w:t xml:space="preserve"> </w:t>
    </w:r>
    <w:r w:rsidRPr="00ED428A">
      <w:rPr>
        <w:noProof/>
        <w:color w:val="FFFFFF" w:themeColor="background1"/>
        <w:vertAlign w:val="subscript"/>
      </w:rPr>
      <w:drawing>
        <wp:anchor distT="0" distB="0" distL="114300" distR="114300" simplePos="0" relativeHeight="251677695" behindDoc="1" locked="1" layoutInCell="1" allowOverlap="1" wp14:anchorId="6201819E" wp14:editId="6ED67FCF">
          <wp:simplePos x="0" y="0"/>
          <wp:positionH relativeFrom="page">
            <wp:posOffset>0</wp:posOffset>
          </wp:positionH>
          <wp:positionV relativeFrom="page">
            <wp:posOffset>0</wp:posOffset>
          </wp:positionV>
          <wp:extent cx="7560000" cy="1260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p w14:paraId="7844BBFA" w14:textId="77777777" w:rsidR="00ED3D2D" w:rsidRDefault="00ED3D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386C" w14:textId="647A57C0" w:rsidR="006733DC" w:rsidRDefault="007F7097" w:rsidP="00493EC9">
    <w:pPr>
      <w:tabs>
        <w:tab w:val="clear" w:pos="6300"/>
        <w:tab w:val="center" w:pos="4819"/>
      </w:tabs>
    </w:pPr>
    <w:r>
      <w:rPr>
        <w:noProof/>
      </w:rPr>
      <w:drawing>
        <wp:anchor distT="0" distB="0" distL="114300" distR="114300" simplePos="0" relativeHeight="251674623" behindDoc="1" locked="0" layoutInCell="1" allowOverlap="1" wp14:anchorId="35F21A3E" wp14:editId="23E581AF">
          <wp:simplePos x="0" y="0"/>
          <wp:positionH relativeFrom="page">
            <wp:posOffset>0</wp:posOffset>
          </wp:positionH>
          <wp:positionV relativeFrom="paragraph">
            <wp:posOffset>-818828</wp:posOffset>
          </wp:positionV>
          <wp:extent cx="7560000" cy="7127129"/>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Pre-budget-submission_0820_LAYOUT.png"/>
                  <pic:cNvPicPr/>
                </pic:nvPicPr>
                <pic:blipFill>
                  <a:blip r:embed="rId1"/>
                  <a:stretch>
                    <a:fillRect/>
                  </a:stretch>
                </pic:blipFill>
                <pic:spPr>
                  <a:xfrm>
                    <a:off x="0" y="0"/>
                    <a:ext cx="7560000" cy="7127129"/>
                  </a:xfrm>
                  <a:prstGeom prst="rect">
                    <a:avLst/>
                  </a:prstGeom>
                </pic:spPr>
              </pic:pic>
            </a:graphicData>
          </a:graphic>
          <wp14:sizeRelH relativeFrom="margin">
            <wp14:pctWidth>0</wp14:pctWidth>
          </wp14:sizeRelH>
          <wp14:sizeRelV relativeFrom="margin">
            <wp14:pctHeight>0</wp14:pctHeight>
          </wp14:sizeRelV>
        </wp:anchor>
      </w:drawing>
    </w:r>
    <w:r w:rsidR="00493EC9">
      <w:rPr>
        <w:noProof/>
      </w:rPr>
      <w:softHyphen/>
    </w:r>
    <w:r w:rsidR="00E12E9F">
      <w:t xml:space="preserve"> </w:t>
    </w:r>
    <w:r w:rsidR="00493E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B04D3"/>
    <w:multiLevelType w:val="hybridMultilevel"/>
    <w:tmpl w:val="88EC5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617EE"/>
    <w:multiLevelType w:val="hybridMultilevel"/>
    <w:tmpl w:val="8730D2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94DB7"/>
    <w:multiLevelType w:val="hybridMultilevel"/>
    <w:tmpl w:val="6E40F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1"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837508"/>
    <w:multiLevelType w:val="hybridMultilevel"/>
    <w:tmpl w:val="C116EDB6"/>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16" w15:restartNumberingAfterBreak="0">
    <w:nsid w:val="63F455CF"/>
    <w:multiLevelType w:val="hybridMultilevel"/>
    <w:tmpl w:val="7CB21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1150175450">
    <w:abstractNumId w:val="9"/>
  </w:num>
  <w:num w:numId="2" w16cid:durableId="1530296611">
    <w:abstractNumId w:val="0"/>
  </w:num>
  <w:num w:numId="3" w16cid:durableId="493685989">
    <w:abstractNumId w:val="12"/>
  </w:num>
  <w:num w:numId="4" w16cid:durableId="1066149072">
    <w:abstractNumId w:val="5"/>
  </w:num>
  <w:num w:numId="5" w16cid:durableId="1932855185">
    <w:abstractNumId w:val="7"/>
  </w:num>
  <w:num w:numId="6" w16cid:durableId="1792089075">
    <w:abstractNumId w:val="11"/>
  </w:num>
  <w:num w:numId="7" w16cid:durableId="680284216">
    <w:abstractNumId w:val="20"/>
  </w:num>
  <w:num w:numId="8" w16cid:durableId="1581063209">
    <w:abstractNumId w:val="1"/>
  </w:num>
  <w:num w:numId="9" w16cid:durableId="596407724">
    <w:abstractNumId w:val="14"/>
  </w:num>
  <w:num w:numId="10" w16cid:durableId="850683169">
    <w:abstractNumId w:val="19"/>
  </w:num>
  <w:num w:numId="11" w16cid:durableId="570115496">
    <w:abstractNumId w:val="8"/>
  </w:num>
  <w:num w:numId="12" w16cid:durableId="1369640454">
    <w:abstractNumId w:val="17"/>
  </w:num>
  <w:num w:numId="13" w16cid:durableId="252592863">
    <w:abstractNumId w:val="6"/>
  </w:num>
  <w:num w:numId="14" w16cid:durableId="1328631065">
    <w:abstractNumId w:val="18"/>
  </w:num>
  <w:num w:numId="15" w16cid:durableId="1709790954">
    <w:abstractNumId w:val="7"/>
  </w:num>
  <w:num w:numId="16" w16cid:durableId="798838351">
    <w:abstractNumId w:val="15"/>
  </w:num>
  <w:num w:numId="17" w16cid:durableId="1726443159">
    <w:abstractNumId w:val="13"/>
  </w:num>
  <w:num w:numId="18" w16cid:durableId="1587105625">
    <w:abstractNumId w:val="1"/>
  </w:num>
  <w:num w:numId="19" w16cid:durableId="810486617">
    <w:abstractNumId w:val="10"/>
  </w:num>
  <w:num w:numId="20" w16cid:durableId="935134100">
    <w:abstractNumId w:val="16"/>
  </w:num>
  <w:num w:numId="21" w16cid:durableId="91367489">
    <w:abstractNumId w:val="3"/>
  </w:num>
  <w:num w:numId="22" w16cid:durableId="1098067288">
    <w:abstractNumId w:val="2"/>
  </w:num>
  <w:num w:numId="23" w16cid:durableId="24611690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93"/>
    <w:rsid w:val="000065BE"/>
    <w:rsid w:val="0001381D"/>
    <w:rsid w:val="0002707D"/>
    <w:rsid w:val="00035135"/>
    <w:rsid w:val="0004417A"/>
    <w:rsid w:val="00054536"/>
    <w:rsid w:val="00067770"/>
    <w:rsid w:val="000809BE"/>
    <w:rsid w:val="00092E8B"/>
    <w:rsid w:val="00095316"/>
    <w:rsid w:val="000A43BE"/>
    <w:rsid w:val="000A7991"/>
    <w:rsid w:val="000B0CD0"/>
    <w:rsid w:val="000B4722"/>
    <w:rsid w:val="000C2FF8"/>
    <w:rsid w:val="000C3663"/>
    <w:rsid w:val="000C77F0"/>
    <w:rsid w:val="000E592D"/>
    <w:rsid w:val="000E6C6F"/>
    <w:rsid w:val="000F2FCB"/>
    <w:rsid w:val="00104AEA"/>
    <w:rsid w:val="00111D07"/>
    <w:rsid w:val="00116566"/>
    <w:rsid w:val="00120B35"/>
    <w:rsid w:val="00136E2F"/>
    <w:rsid w:val="00140CCF"/>
    <w:rsid w:val="0016603A"/>
    <w:rsid w:val="0017122A"/>
    <w:rsid w:val="001727B9"/>
    <w:rsid w:val="00172CF5"/>
    <w:rsid w:val="00185568"/>
    <w:rsid w:val="00190DE4"/>
    <w:rsid w:val="0019509C"/>
    <w:rsid w:val="001B077E"/>
    <w:rsid w:val="001B3F4C"/>
    <w:rsid w:val="001B5ABA"/>
    <w:rsid w:val="001C17AC"/>
    <w:rsid w:val="001C2A76"/>
    <w:rsid w:val="001C5443"/>
    <w:rsid w:val="001E0F66"/>
    <w:rsid w:val="00217B11"/>
    <w:rsid w:val="00220770"/>
    <w:rsid w:val="002227A5"/>
    <w:rsid w:val="00224F93"/>
    <w:rsid w:val="00225B2E"/>
    <w:rsid w:val="0022690D"/>
    <w:rsid w:val="002275D5"/>
    <w:rsid w:val="00236741"/>
    <w:rsid w:val="00237C94"/>
    <w:rsid w:val="00243370"/>
    <w:rsid w:val="002567F4"/>
    <w:rsid w:val="0025690B"/>
    <w:rsid w:val="00257DF2"/>
    <w:rsid w:val="0026472A"/>
    <w:rsid w:val="00264AC9"/>
    <w:rsid w:val="00265327"/>
    <w:rsid w:val="0026750B"/>
    <w:rsid w:val="00271196"/>
    <w:rsid w:val="00272496"/>
    <w:rsid w:val="002835FA"/>
    <w:rsid w:val="00284161"/>
    <w:rsid w:val="0029558D"/>
    <w:rsid w:val="002B0061"/>
    <w:rsid w:val="002C2500"/>
    <w:rsid w:val="002C72B1"/>
    <w:rsid w:val="002E3EA7"/>
    <w:rsid w:val="002F7498"/>
    <w:rsid w:val="003024AD"/>
    <w:rsid w:val="003038E2"/>
    <w:rsid w:val="0031723F"/>
    <w:rsid w:val="00342209"/>
    <w:rsid w:val="00344F41"/>
    <w:rsid w:val="0034553B"/>
    <w:rsid w:val="00351F7C"/>
    <w:rsid w:val="00352C8A"/>
    <w:rsid w:val="003628C6"/>
    <w:rsid w:val="00370DDA"/>
    <w:rsid w:val="0038267D"/>
    <w:rsid w:val="00385C80"/>
    <w:rsid w:val="00397553"/>
    <w:rsid w:val="003A115B"/>
    <w:rsid w:val="003A6806"/>
    <w:rsid w:val="003B3244"/>
    <w:rsid w:val="003D2CEC"/>
    <w:rsid w:val="003D3117"/>
    <w:rsid w:val="003D3B15"/>
    <w:rsid w:val="003E551B"/>
    <w:rsid w:val="003F0EE4"/>
    <w:rsid w:val="003F0FCA"/>
    <w:rsid w:val="003F4F1E"/>
    <w:rsid w:val="004004FB"/>
    <w:rsid w:val="00401646"/>
    <w:rsid w:val="00405115"/>
    <w:rsid w:val="00417017"/>
    <w:rsid w:val="0042311E"/>
    <w:rsid w:val="00434CE8"/>
    <w:rsid w:val="00444C0E"/>
    <w:rsid w:val="004560A3"/>
    <w:rsid w:val="0046097F"/>
    <w:rsid w:val="00472D78"/>
    <w:rsid w:val="00492151"/>
    <w:rsid w:val="00493EC9"/>
    <w:rsid w:val="00495072"/>
    <w:rsid w:val="00495D21"/>
    <w:rsid w:val="004A6174"/>
    <w:rsid w:val="004B0E26"/>
    <w:rsid w:val="004B1AEF"/>
    <w:rsid w:val="004B72B2"/>
    <w:rsid w:val="004C54F7"/>
    <w:rsid w:val="004D0131"/>
    <w:rsid w:val="004D25B3"/>
    <w:rsid w:val="004D5825"/>
    <w:rsid w:val="004E0282"/>
    <w:rsid w:val="004E74EE"/>
    <w:rsid w:val="004E76B7"/>
    <w:rsid w:val="004F2C8F"/>
    <w:rsid w:val="00501AFB"/>
    <w:rsid w:val="005036FB"/>
    <w:rsid w:val="00504958"/>
    <w:rsid w:val="00510E28"/>
    <w:rsid w:val="00514C13"/>
    <w:rsid w:val="005162B4"/>
    <w:rsid w:val="00516686"/>
    <w:rsid w:val="00532BA3"/>
    <w:rsid w:val="00544371"/>
    <w:rsid w:val="005445FB"/>
    <w:rsid w:val="00550E66"/>
    <w:rsid w:val="005A6FDD"/>
    <w:rsid w:val="005B2EBB"/>
    <w:rsid w:val="005D59A1"/>
    <w:rsid w:val="005E5280"/>
    <w:rsid w:val="005E5C0A"/>
    <w:rsid w:val="005F6817"/>
    <w:rsid w:val="0062624F"/>
    <w:rsid w:val="00636814"/>
    <w:rsid w:val="00641646"/>
    <w:rsid w:val="0065061E"/>
    <w:rsid w:val="0065178B"/>
    <w:rsid w:val="00655AA6"/>
    <w:rsid w:val="006733DC"/>
    <w:rsid w:val="00673C70"/>
    <w:rsid w:val="00681118"/>
    <w:rsid w:val="006908A5"/>
    <w:rsid w:val="006B36EE"/>
    <w:rsid w:val="006B7D4A"/>
    <w:rsid w:val="006C23A9"/>
    <w:rsid w:val="006C7F94"/>
    <w:rsid w:val="006D1B97"/>
    <w:rsid w:val="006D3396"/>
    <w:rsid w:val="006D6905"/>
    <w:rsid w:val="006E2E9B"/>
    <w:rsid w:val="006E6F0E"/>
    <w:rsid w:val="007000A1"/>
    <w:rsid w:val="00703FF0"/>
    <w:rsid w:val="0071014D"/>
    <w:rsid w:val="00720A6C"/>
    <w:rsid w:val="007275BB"/>
    <w:rsid w:val="00730D8B"/>
    <w:rsid w:val="007377C9"/>
    <w:rsid w:val="00741E1F"/>
    <w:rsid w:val="00753A10"/>
    <w:rsid w:val="00754231"/>
    <w:rsid w:val="00760975"/>
    <w:rsid w:val="00760ADD"/>
    <w:rsid w:val="00794CD9"/>
    <w:rsid w:val="00795EAB"/>
    <w:rsid w:val="00797723"/>
    <w:rsid w:val="007A4BE3"/>
    <w:rsid w:val="007B3F03"/>
    <w:rsid w:val="007C4497"/>
    <w:rsid w:val="007C6D92"/>
    <w:rsid w:val="007D379D"/>
    <w:rsid w:val="007D72D9"/>
    <w:rsid w:val="007E07BB"/>
    <w:rsid w:val="007E615F"/>
    <w:rsid w:val="007F0854"/>
    <w:rsid w:val="007F7097"/>
    <w:rsid w:val="008019B6"/>
    <w:rsid w:val="00815191"/>
    <w:rsid w:val="0081635D"/>
    <w:rsid w:val="00823671"/>
    <w:rsid w:val="008252DD"/>
    <w:rsid w:val="00854858"/>
    <w:rsid w:val="008614F3"/>
    <w:rsid w:val="00865547"/>
    <w:rsid w:val="00871225"/>
    <w:rsid w:val="00886B3B"/>
    <w:rsid w:val="00892052"/>
    <w:rsid w:val="008924CD"/>
    <w:rsid w:val="00896E06"/>
    <w:rsid w:val="008A10FE"/>
    <w:rsid w:val="008A6C8A"/>
    <w:rsid w:val="008C727C"/>
    <w:rsid w:val="008D11E1"/>
    <w:rsid w:val="008E5843"/>
    <w:rsid w:val="008F37A9"/>
    <w:rsid w:val="008F41F0"/>
    <w:rsid w:val="008F5174"/>
    <w:rsid w:val="009240F2"/>
    <w:rsid w:val="00932B72"/>
    <w:rsid w:val="00936FB8"/>
    <w:rsid w:val="00941189"/>
    <w:rsid w:val="0095067A"/>
    <w:rsid w:val="009674E5"/>
    <w:rsid w:val="00972B8F"/>
    <w:rsid w:val="00975C82"/>
    <w:rsid w:val="0097611D"/>
    <w:rsid w:val="00982528"/>
    <w:rsid w:val="00986A31"/>
    <w:rsid w:val="00996386"/>
    <w:rsid w:val="009A0C7B"/>
    <w:rsid w:val="009A1EFE"/>
    <w:rsid w:val="009A61FE"/>
    <w:rsid w:val="009B7326"/>
    <w:rsid w:val="009C3CA0"/>
    <w:rsid w:val="009C64CB"/>
    <w:rsid w:val="009F143F"/>
    <w:rsid w:val="00A10BFF"/>
    <w:rsid w:val="00A11A39"/>
    <w:rsid w:val="00A11F50"/>
    <w:rsid w:val="00A14D6A"/>
    <w:rsid w:val="00A15DC8"/>
    <w:rsid w:val="00A221D5"/>
    <w:rsid w:val="00A362EB"/>
    <w:rsid w:val="00A36A57"/>
    <w:rsid w:val="00A36DCF"/>
    <w:rsid w:val="00A41E49"/>
    <w:rsid w:val="00A4582C"/>
    <w:rsid w:val="00A51317"/>
    <w:rsid w:val="00A60D51"/>
    <w:rsid w:val="00A72511"/>
    <w:rsid w:val="00A75267"/>
    <w:rsid w:val="00A80691"/>
    <w:rsid w:val="00AA009E"/>
    <w:rsid w:val="00AB2787"/>
    <w:rsid w:val="00AB4632"/>
    <w:rsid w:val="00AC1521"/>
    <w:rsid w:val="00AD102A"/>
    <w:rsid w:val="00AD1EAF"/>
    <w:rsid w:val="00AD569C"/>
    <w:rsid w:val="00AE1C5A"/>
    <w:rsid w:val="00AF29CC"/>
    <w:rsid w:val="00B004D2"/>
    <w:rsid w:val="00B01D0B"/>
    <w:rsid w:val="00B02DF8"/>
    <w:rsid w:val="00B07A3B"/>
    <w:rsid w:val="00B13126"/>
    <w:rsid w:val="00B4648F"/>
    <w:rsid w:val="00B62322"/>
    <w:rsid w:val="00B710C6"/>
    <w:rsid w:val="00B82918"/>
    <w:rsid w:val="00BA3E49"/>
    <w:rsid w:val="00BB0B9B"/>
    <w:rsid w:val="00BB28B9"/>
    <w:rsid w:val="00BC1622"/>
    <w:rsid w:val="00BD2467"/>
    <w:rsid w:val="00BD282A"/>
    <w:rsid w:val="00BD376F"/>
    <w:rsid w:val="00BD74B7"/>
    <w:rsid w:val="00C07043"/>
    <w:rsid w:val="00C10058"/>
    <w:rsid w:val="00C10F9C"/>
    <w:rsid w:val="00C23557"/>
    <w:rsid w:val="00C31547"/>
    <w:rsid w:val="00C32473"/>
    <w:rsid w:val="00C43CFC"/>
    <w:rsid w:val="00C6700E"/>
    <w:rsid w:val="00C71D6E"/>
    <w:rsid w:val="00C7365B"/>
    <w:rsid w:val="00C74C4D"/>
    <w:rsid w:val="00C8551A"/>
    <w:rsid w:val="00C94CB3"/>
    <w:rsid w:val="00C95AEB"/>
    <w:rsid w:val="00C95F79"/>
    <w:rsid w:val="00CA3F76"/>
    <w:rsid w:val="00CB303C"/>
    <w:rsid w:val="00CC1E06"/>
    <w:rsid w:val="00CC2280"/>
    <w:rsid w:val="00CC4F8B"/>
    <w:rsid w:val="00CC528D"/>
    <w:rsid w:val="00CD4953"/>
    <w:rsid w:val="00CE5D54"/>
    <w:rsid w:val="00CF0BD5"/>
    <w:rsid w:val="00CF1733"/>
    <w:rsid w:val="00CF39A5"/>
    <w:rsid w:val="00D134B2"/>
    <w:rsid w:val="00D13EC6"/>
    <w:rsid w:val="00D16B79"/>
    <w:rsid w:val="00D22B1C"/>
    <w:rsid w:val="00D341F7"/>
    <w:rsid w:val="00D404BC"/>
    <w:rsid w:val="00D5298D"/>
    <w:rsid w:val="00D537AB"/>
    <w:rsid w:val="00D5421E"/>
    <w:rsid w:val="00D55960"/>
    <w:rsid w:val="00D55AF0"/>
    <w:rsid w:val="00D57725"/>
    <w:rsid w:val="00D60E63"/>
    <w:rsid w:val="00D63642"/>
    <w:rsid w:val="00D67260"/>
    <w:rsid w:val="00D674D2"/>
    <w:rsid w:val="00D85C74"/>
    <w:rsid w:val="00D85FC9"/>
    <w:rsid w:val="00D8633F"/>
    <w:rsid w:val="00D879D2"/>
    <w:rsid w:val="00DA1E0B"/>
    <w:rsid w:val="00DA6DED"/>
    <w:rsid w:val="00DC32FC"/>
    <w:rsid w:val="00DC3F14"/>
    <w:rsid w:val="00DC75EB"/>
    <w:rsid w:val="00DD0D5D"/>
    <w:rsid w:val="00DD1FD7"/>
    <w:rsid w:val="00E046EF"/>
    <w:rsid w:val="00E12E9F"/>
    <w:rsid w:val="00E135E3"/>
    <w:rsid w:val="00E227BF"/>
    <w:rsid w:val="00E239B0"/>
    <w:rsid w:val="00E24289"/>
    <w:rsid w:val="00E3351D"/>
    <w:rsid w:val="00E541D8"/>
    <w:rsid w:val="00E67916"/>
    <w:rsid w:val="00E71FA1"/>
    <w:rsid w:val="00E746B2"/>
    <w:rsid w:val="00E75207"/>
    <w:rsid w:val="00E96712"/>
    <w:rsid w:val="00E97249"/>
    <w:rsid w:val="00EA5AC3"/>
    <w:rsid w:val="00EA6CAC"/>
    <w:rsid w:val="00EB5841"/>
    <w:rsid w:val="00EC021A"/>
    <w:rsid w:val="00ED236F"/>
    <w:rsid w:val="00ED3929"/>
    <w:rsid w:val="00ED3D2D"/>
    <w:rsid w:val="00ED428A"/>
    <w:rsid w:val="00EE0C0A"/>
    <w:rsid w:val="00F00991"/>
    <w:rsid w:val="00F015D6"/>
    <w:rsid w:val="00F02814"/>
    <w:rsid w:val="00F12FFE"/>
    <w:rsid w:val="00F13657"/>
    <w:rsid w:val="00F13BE2"/>
    <w:rsid w:val="00F16FC4"/>
    <w:rsid w:val="00F1755B"/>
    <w:rsid w:val="00F21D52"/>
    <w:rsid w:val="00F24AA7"/>
    <w:rsid w:val="00F3454C"/>
    <w:rsid w:val="00F47657"/>
    <w:rsid w:val="00F530B8"/>
    <w:rsid w:val="00F65372"/>
    <w:rsid w:val="00F76E65"/>
    <w:rsid w:val="00F811AA"/>
    <w:rsid w:val="00F857AA"/>
    <w:rsid w:val="00F91AB6"/>
    <w:rsid w:val="00FC5062"/>
    <w:rsid w:val="00FD794E"/>
    <w:rsid w:val="00FE4FE0"/>
    <w:rsid w:val="00FF0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F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4C"/>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4D0131"/>
    <w:pPr>
      <w:spacing w:after="240"/>
      <w:outlineLvl w:val="0"/>
    </w:pPr>
    <w:rPr>
      <w:b/>
      <w:color w:val="196BAC"/>
      <w:sz w:val="72"/>
      <w:szCs w:val="72"/>
    </w:rPr>
  </w:style>
  <w:style w:type="paragraph" w:styleId="Heading2">
    <w:name w:val="heading 2"/>
    <w:basedOn w:val="Normal"/>
    <w:next w:val="Normal"/>
    <w:link w:val="Heading2Char"/>
    <w:autoRedefine/>
    <w:qFormat/>
    <w:rsid w:val="006908A5"/>
    <w:pPr>
      <w:tabs>
        <w:tab w:val="clear" w:pos="-3060"/>
        <w:tab w:val="clear" w:pos="-2340"/>
        <w:tab w:val="clear" w:pos="6300"/>
        <w:tab w:val="left" w:pos="284"/>
        <w:tab w:val="left" w:pos="993"/>
      </w:tabs>
      <w:suppressAutoHyphens w:val="0"/>
      <w:spacing w:before="360" w:line="240" w:lineRule="auto"/>
      <w:outlineLvl w:val="1"/>
    </w:pPr>
    <w:rPr>
      <w:b/>
      <w:bCs/>
      <w:color w:val="193C68"/>
      <w:kern w:val="32"/>
      <w:sz w:val="44"/>
      <w:szCs w:val="44"/>
    </w:rPr>
  </w:style>
  <w:style w:type="paragraph" w:styleId="Heading3">
    <w:name w:val="heading 3"/>
    <w:next w:val="Normal"/>
    <w:link w:val="Heading3Char"/>
    <w:autoRedefine/>
    <w:qFormat/>
    <w:rsid w:val="00C10F9C"/>
    <w:pPr>
      <w:spacing w:before="360" w:after="120" w:line="240" w:lineRule="auto"/>
      <w:outlineLvl w:val="2"/>
    </w:pPr>
    <w:rPr>
      <w:rFonts w:ascii="Arial" w:eastAsiaTheme="majorEastAsia" w:hAnsi="Arial" w:cs="Arial"/>
      <w:color w:val="6E6455"/>
      <w:sz w:val="36"/>
      <w:szCs w:val="36"/>
      <w:lang w:eastAsia="en-AU"/>
      <w14:textFill>
        <w14:solidFill>
          <w14:srgbClr w14:val="6E6455">
            <w14:lumMod w14:val="65000"/>
          </w14:srgbClr>
        </w14:solidFill>
      </w14:textFill>
    </w:rPr>
  </w:style>
  <w:style w:type="paragraph" w:styleId="Heading4">
    <w:name w:val="heading 4"/>
    <w:next w:val="Normal"/>
    <w:link w:val="Heading4Char"/>
    <w:autoRedefine/>
    <w:qFormat/>
    <w:rsid w:val="00BD2467"/>
    <w:pPr>
      <w:spacing w:before="360" w:after="120" w:line="240" w:lineRule="auto"/>
      <w:outlineLvl w:val="3"/>
    </w:pPr>
    <w:rPr>
      <w:rFonts w:ascii="Arial" w:eastAsiaTheme="majorEastAsia" w:hAnsi="Arial" w:cs="Arial"/>
      <w:b/>
      <w:color w:val="000000" w:themeColor="text1"/>
      <w:sz w:val="24"/>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B0CD0"/>
    <w:pPr>
      <w:spacing w:before="1600" w:after="240" w:line="800" w:lineRule="exact"/>
      <w:outlineLvl w:val="0"/>
    </w:pPr>
    <w:rPr>
      <w:rFonts w:ascii="Akrobat Bold" w:hAnsi="Akrobat Bold"/>
      <w:b/>
      <w:color w:val="FFFFFF" w:themeColor="background1"/>
      <w:sz w:val="80"/>
      <w:szCs w:val="80"/>
    </w:rPr>
  </w:style>
  <w:style w:type="character" w:customStyle="1" w:styleId="TitleChar">
    <w:name w:val="Title Char"/>
    <w:basedOn w:val="DefaultParagraphFont"/>
    <w:link w:val="Title"/>
    <w:uiPriority w:val="10"/>
    <w:rsid w:val="000B0CD0"/>
    <w:rPr>
      <w:rFonts w:ascii="Akrobat Bold" w:eastAsia="Times New Roman" w:hAnsi="Akrobat Bold" w:cs="Arial"/>
      <w:b/>
      <w:color w:val="FFFFFF" w:themeColor="background1"/>
      <w:sz w:val="80"/>
      <w:szCs w:val="80"/>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4D0131"/>
    <w:rPr>
      <w:rFonts w:ascii="Arial" w:eastAsia="Times New Roman" w:hAnsi="Arial" w:cs="Arial"/>
      <w:b/>
      <w:color w:val="196BAC"/>
      <w:sz w:val="72"/>
      <w:szCs w:val="72"/>
      <w:lang w:eastAsia="en-AU"/>
    </w:rPr>
  </w:style>
  <w:style w:type="character" w:customStyle="1" w:styleId="Heading2Char">
    <w:name w:val="Heading 2 Char"/>
    <w:basedOn w:val="DefaultParagraphFont"/>
    <w:link w:val="Heading2"/>
    <w:rsid w:val="006908A5"/>
    <w:rPr>
      <w:rFonts w:ascii="Arial" w:eastAsia="Times New Roman" w:hAnsi="Arial" w:cs="Arial"/>
      <w:b/>
      <w:bCs/>
      <w:color w:val="193C68"/>
      <w:kern w:val="32"/>
      <w:sz w:val="44"/>
      <w:szCs w:val="44"/>
      <w:lang w:eastAsia="en-AU"/>
    </w:rPr>
  </w:style>
  <w:style w:type="character" w:customStyle="1" w:styleId="Heading3Char">
    <w:name w:val="Heading 3 Char"/>
    <w:basedOn w:val="DefaultParagraphFont"/>
    <w:link w:val="Heading3"/>
    <w:rsid w:val="00C10F9C"/>
    <w:rPr>
      <w:rFonts w:ascii="Arial" w:eastAsiaTheme="majorEastAsia" w:hAnsi="Arial" w:cs="Arial"/>
      <w:color w:val="6E6455"/>
      <w:sz w:val="36"/>
      <w:szCs w:val="36"/>
      <w:lang w:eastAsia="en-AU"/>
      <w14:textFill>
        <w14:solidFill>
          <w14:srgbClr w14:val="6E6455">
            <w14:lumMod w14:val="65000"/>
          </w14:srgbClr>
        </w14:solidFill>
      </w14:textFill>
    </w:rPr>
  </w:style>
  <w:style w:type="character" w:customStyle="1" w:styleId="Heading4Char">
    <w:name w:val="Heading 4 Char"/>
    <w:basedOn w:val="DefaultParagraphFont"/>
    <w:link w:val="Heading4"/>
    <w:rsid w:val="00BD2467"/>
    <w:rPr>
      <w:rFonts w:ascii="Arial" w:eastAsiaTheme="majorEastAsia" w:hAnsi="Arial" w:cs="Arial"/>
      <w:b/>
      <w:color w:val="000000" w:themeColor="text1"/>
      <w:sz w:val="24"/>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noProof/>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D341F7"/>
    <w:pPr>
      <w:spacing w:after="0"/>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unhideWhenUsed/>
    <w:rsid w:val="00C95F79"/>
    <w:rPr>
      <w:sz w:val="20"/>
      <w:szCs w:val="20"/>
    </w:rPr>
  </w:style>
  <w:style w:type="character" w:customStyle="1" w:styleId="CommentTextChar">
    <w:name w:val="Comment Text Char"/>
    <w:basedOn w:val="DefaultParagraphFont"/>
    <w:link w:val="CommentText"/>
    <w:uiPriority w:val="99"/>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qFormat/>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6C7F94"/>
    <w:pPr>
      <w:spacing w:after="120" w:line="240" w:lineRule="auto"/>
    </w:pPr>
    <w:rPr>
      <w:rFonts w:ascii="Arial" w:eastAsia="Times New Roman" w:hAnsi="Arial" w:cs="Arial"/>
      <w:noProof/>
      <w:color w:val="000000" w:themeColor="text1"/>
      <w:sz w:val="40"/>
      <w:szCs w:val="40"/>
      <w:lang w:eastAsia="en-AU"/>
    </w:rPr>
  </w:style>
  <w:style w:type="character" w:customStyle="1" w:styleId="SubtitleChar">
    <w:name w:val="Subtitle Char"/>
    <w:basedOn w:val="DefaultParagraphFont"/>
    <w:link w:val="Subtitle"/>
    <w:uiPriority w:val="11"/>
    <w:rsid w:val="006C7F94"/>
    <w:rPr>
      <w:rFonts w:ascii="Arial" w:eastAsia="Times New Roman" w:hAnsi="Arial" w:cs="Arial"/>
      <w:noProof/>
      <w:color w:val="000000" w:themeColor="text1"/>
      <w:sz w:val="40"/>
      <w:szCs w:val="40"/>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qFormat/>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olicydetail">
    <w:name w:val="Policy detail"/>
    <w:basedOn w:val="Normal"/>
    <w:link w:val="PolicydetailChar"/>
    <w:qFormat/>
    <w:rsid w:val="00224F93"/>
    <w:pPr>
      <w:pBdr>
        <w:top w:val="single" w:sz="4" w:space="1" w:color="auto"/>
      </w:pBdr>
      <w:spacing w:before="120" w:after="60"/>
      <w:ind w:right="4820"/>
    </w:pPr>
    <w:rPr>
      <w:noProof/>
      <w:sz w:val="28"/>
      <w:szCs w:val="28"/>
    </w:rPr>
  </w:style>
  <w:style w:type="character" w:customStyle="1" w:styleId="PolicydetailChar">
    <w:name w:val="Policy detail Char"/>
    <w:basedOn w:val="Heading4Char"/>
    <w:link w:val="Policydetail"/>
    <w:rsid w:val="00224F93"/>
    <w:rPr>
      <w:rFonts w:ascii="Arial" w:eastAsia="Times New Roman" w:hAnsi="Arial" w:cs="Arial"/>
      <w:b w:val="0"/>
      <w:noProof/>
      <w:color w:val="000000" w:themeColor="text1"/>
      <w:sz w:val="28"/>
      <w:szCs w:val="28"/>
      <w:lang w:eastAsia="en-AU"/>
    </w:rPr>
  </w:style>
  <w:style w:type="paragraph" w:customStyle="1" w:styleId="Default">
    <w:name w:val="Default"/>
    <w:rsid w:val="00224F93"/>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D8633F"/>
    <w:rPr>
      <w:color w:val="954F72" w:themeColor="followedHyperlink"/>
      <w:u w:val="single"/>
    </w:rPr>
  </w:style>
  <w:style w:type="character" w:customStyle="1" w:styleId="ui-provider">
    <w:name w:val="ui-provider"/>
    <w:basedOn w:val="DefaultParagraphFont"/>
    <w:rsid w:val="00C3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1053163691">
          <w:marLeft w:val="547"/>
          <w:marRight w:val="0"/>
          <w:marTop w:val="0"/>
          <w:marBottom w:val="0"/>
          <w:divBdr>
            <w:top w:val="none" w:sz="0" w:space="0" w:color="auto"/>
            <w:left w:val="none" w:sz="0" w:space="0" w:color="auto"/>
            <w:bottom w:val="none" w:sz="0" w:space="0" w:color="auto"/>
            <w:right w:val="none" w:sz="0" w:space="0" w:color="auto"/>
          </w:divBdr>
        </w:div>
        <w:div w:id="264659007">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1976325866">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36008677">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396799812" TargetMode="External"/><Relationship Id="rId18" Type="http://schemas.openxmlformats.org/officeDocument/2006/relationships/hyperlink" Target="tel:039679981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mmunications.gov.au/what-we-do/phone/services-people-disability/accesshub/national-relay-service" TargetMode="External"/><Relationship Id="rId7" Type="http://schemas.openxmlformats.org/officeDocument/2006/relationships/settings" Target="settings.xml"/><Relationship Id="rId12" Type="http://schemas.openxmlformats.org/officeDocument/2006/relationships/hyperlink" Target="tel:0396799813" TargetMode="External"/><Relationship Id="rId17" Type="http://schemas.openxmlformats.org/officeDocument/2006/relationships/hyperlink" Target="tel:039679981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tel:0396799858"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pp.t1cloud.com/T1Default/CiAnywhere/Web/COPP/RequestManagement/RequestEntryWizard?f=GP.REQUESTS&amp;suite=PR&amp;MasterSystem=CNCL&amp;Requstsystem=CNCL&amp;Requesttype=FEEDBACK&amp;q1key=STQuestion258&amp;q1value=COMPLAINT&amp;G=513086ad-84be-4c9d-98cc-8aefc58874e4"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tel:0396799810" TargetMode="External"/><Relationship Id="rId23" Type="http://schemas.openxmlformats.org/officeDocument/2006/relationships/hyperlink" Target="https://www.ombudsman.vic.gov.au/complaints/make-complain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ommunications.gov.au/what-we-do/phone/services-people-disability/accesshub/national-relay-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396799811" TargetMode="External"/><Relationship Id="rId22" Type="http://schemas.openxmlformats.org/officeDocument/2006/relationships/hyperlink" Target="https://www.ombudsman.vic.gov.au/complaints/make-complaint/"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ymmons\Downloads\copp_policy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3c59268-08f9-493e-b876-9cf161c91f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8896F2FA9304C8CE65FD6CDE17B17" ma:contentTypeVersion="15" ma:contentTypeDescription="Create a new document." ma:contentTypeScope="" ma:versionID="e4cd46a87a37b6ab73385ba181cc8c6a">
  <xsd:schema xmlns:xsd="http://www.w3.org/2001/XMLSchema" xmlns:xs="http://www.w3.org/2001/XMLSchema" xmlns:p="http://schemas.microsoft.com/office/2006/metadata/properties" xmlns:ns3="63c59268-08f9-493e-b876-9cf161c91f22" xmlns:ns4="1ab47ba9-a415-48ed-982b-106519b20583" targetNamespace="http://schemas.microsoft.com/office/2006/metadata/properties" ma:root="true" ma:fieldsID="2746edfdb94b0a341194d0bb55b41d74" ns3:_="" ns4:_="">
    <xsd:import namespace="63c59268-08f9-493e-b876-9cf161c91f22"/>
    <xsd:import namespace="1ab47ba9-a415-48ed-982b-106519b2058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59268-08f9-493e-b876-9cf161c91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b47ba9-a415-48ed-982b-106519b205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BE3A6-7FE5-45A4-9F02-0828C8D96F38}">
  <ds:schemaRefs>
    <ds:schemaRef ds:uri="http://schemas.openxmlformats.org/officeDocument/2006/bibliography"/>
  </ds:schemaRefs>
</ds:datastoreItem>
</file>

<file path=customXml/itemProps2.xml><?xml version="1.0" encoding="utf-8"?>
<ds:datastoreItem xmlns:ds="http://schemas.openxmlformats.org/officeDocument/2006/customXml" ds:itemID="{DEDBC824-2D99-4C44-B6A2-DB9F01460A02}">
  <ds:schemaRefs>
    <ds:schemaRef ds:uri="http://schemas.microsoft.com/office/2006/metadata/properties"/>
    <ds:schemaRef ds:uri="http://schemas.microsoft.com/office/infopath/2007/PartnerControls"/>
    <ds:schemaRef ds:uri="63c59268-08f9-493e-b876-9cf161c91f22"/>
  </ds:schemaRefs>
</ds:datastoreItem>
</file>

<file path=customXml/itemProps3.xml><?xml version="1.0" encoding="utf-8"?>
<ds:datastoreItem xmlns:ds="http://schemas.openxmlformats.org/officeDocument/2006/customXml" ds:itemID="{DD0FDCAC-2BBF-42EB-8B01-C366518F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59268-08f9-493e-b876-9cf161c91f22"/>
    <ds:schemaRef ds:uri="1ab47ba9-a415-48ed-982b-106519b20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F4E33-C54A-4A0A-8A0F-D0FFD5699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copp_policy_template_0820.dotx</Template>
  <TotalTime>0</TotalTime>
  <Pages>6</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2024-01-17T05:56:00Z</dcterms:created>
  <dcterms:modified xsi:type="dcterms:W3CDTF">2024-01-29T23:45:00Z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0x01010009E8896F2FA9304C8CE65FD6CDE17B17</vt:lpwstr>
  </property>
</Properties>
</file>