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5AE0" w14:textId="77777777" w:rsidR="007C0558" w:rsidRDefault="007C0558" w:rsidP="007C0558">
      <w:pPr>
        <w:pStyle w:val="BodyText"/>
        <w:spacing w:before="5"/>
        <w:rPr>
          <w:rFonts w:ascii="Times New Roman"/>
          <w:sz w:val="17"/>
        </w:rPr>
      </w:pPr>
      <w:bookmarkStart w:id="0" w:name="_Hlk141702012"/>
      <w:r>
        <w:rPr>
          <w:noProof/>
        </w:rPr>
        <w:drawing>
          <wp:anchor distT="0" distB="0" distL="0" distR="0" simplePos="0" relativeHeight="251665408" behindDoc="1" locked="0" layoutInCell="1" allowOverlap="1" wp14:anchorId="51D8E810" wp14:editId="094B95BE">
            <wp:simplePos x="0" y="0"/>
            <wp:positionH relativeFrom="page">
              <wp:posOffset>0</wp:posOffset>
            </wp:positionH>
            <wp:positionV relativeFrom="page">
              <wp:posOffset>1170452</wp:posOffset>
            </wp:positionV>
            <wp:extent cx="7555864" cy="59574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55864" cy="5957421"/>
                    </a:xfrm>
                    <a:prstGeom prst="rect">
                      <a:avLst/>
                    </a:prstGeom>
                  </pic:spPr>
                </pic:pic>
              </a:graphicData>
            </a:graphic>
          </wp:anchor>
        </w:drawing>
      </w:r>
    </w:p>
    <w:p w14:paraId="1F274348" w14:textId="77777777" w:rsidR="007C0558" w:rsidRPr="00110D40" w:rsidRDefault="007C0558" w:rsidP="007C0558">
      <w:pPr>
        <w:pStyle w:val="Title"/>
        <w:spacing w:line="196" w:lineRule="auto"/>
        <w:rPr>
          <w:rFonts w:ascii="Arial" w:hAnsi="Arial" w:cs="Arial"/>
        </w:rPr>
      </w:pPr>
      <w:r w:rsidRPr="00110D40">
        <w:rPr>
          <w:rFonts w:ascii="Arial" w:hAnsi="Arial" w:cs="Arial"/>
          <w:spacing w:val="-2"/>
        </w:rPr>
        <w:t xml:space="preserve">Accessibility </w:t>
      </w:r>
      <w:r w:rsidRPr="00110D40">
        <w:rPr>
          <w:rFonts w:ascii="Arial" w:hAnsi="Arial" w:cs="Arial"/>
        </w:rPr>
        <w:t>Action Plan</w:t>
      </w:r>
    </w:p>
    <w:p w14:paraId="404CD708" w14:textId="77777777" w:rsidR="007C0558" w:rsidRPr="00110D40" w:rsidRDefault="007C0558" w:rsidP="007C0558">
      <w:pPr>
        <w:spacing w:before="103"/>
        <w:ind w:left="352"/>
        <w:rPr>
          <w:sz w:val="56"/>
        </w:rPr>
      </w:pPr>
      <w:r w:rsidRPr="00110D40">
        <w:rPr>
          <w:sz w:val="56"/>
        </w:rPr>
        <w:t>2023</w:t>
      </w:r>
      <w:r w:rsidRPr="00110D40">
        <w:rPr>
          <w:spacing w:val="-8"/>
          <w:sz w:val="56"/>
        </w:rPr>
        <w:t xml:space="preserve"> </w:t>
      </w:r>
      <w:r w:rsidRPr="00110D40">
        <w:rPr>
          <w:sz w:val="56"/>
        </w:rPr>
        <w:t>-</w:t>
      </w:r>
      <w:r w:rsidRPr="00110D40">
        <w:rPr>
          <w:spacing w:val="-9"/>
          <w:sz w:val="56"/>
        </w:rPr>
        <w:t xml:space="preserve"> </w:t>
      </w:r>
      <w:r w:rsidRPr="00110D40">
        <w:rPr>
          <w:spacing w:val="-4"/>
          <w:sz w:val="56"/>
        </w:rPr>
        <w:t>2025</w:t>
      </w:r>
    </w:p>
    <w:p w14:paraId="22CE5693" w14:textId="77777777" w:rsidR="007C0558" w:rsidRDefault="007C0558" w:rsidP="007C0558">
      <w:pPr>
        <w:pStyle w:val="BodyText"/>
        <w:rPr>
          <w:sz w:val="20"/>
        </w:rPr>
      </w:pPr>
    </w:p>
    <w:p w14:paraId="60DBF940" w14:textId="77777777" w:rsidR="007C0558" w:rsidRDefault="007C0558" w:rsidP="007C0558">
      <w:pPr>
        <w:pStyle w:val="BodyText"/>
        <w:rPr>
          <w:sz w:val="20"/>
        </w:rPr>
      </w:pPr>
    </w:p>
    <w:p w14:paraId="71F600C3" w14:textId="77777777" w:rsidR="007C0558" w:rsidRDefault="007C0558" w:rsidP="007C0558">
      <w:pPr>
        <w:pStyle w:val="BodyText"/>
        <w:rPr>
          <w:sz w:val="20"/>
        </w:rPr>
      </w:pPr>
    </w:p>
    <w:p w14:paraId="058823FE" w14:textId="77777777" w:rsidR="007C0558" w:rsidRDefault="007C0558" w:rsidP="007C0558">
      <w:pPr>
        <w:pStyle w:val="BodyText"/>
        <w:rPr>
          <w:sz w:val="20"/>
        </w:rPr>
      </w:pPr>
    </w:p>
    <w:p w14:paraId="52D97128" w14:textId="77777777" w:rsidR="007C0558" w:rsidRDefault="007C0558" w:rsidP="007C0558">
      <w:pPr>
        <w:pStyle w:val="BodyText"/>
        <w:rPr>
          <w:sz w:val="20"/>
        </w:rPr>
      </w:pPr>
    </w:p>
    <w:p w14:paraId="7AD6F9F9" w14:textId="77777777" w:rsidR="007C0558" w:rsidRDefault="007C0558" w:rsidP="007C0558">
      <w:pPr>
        <w:pStyle w:val="BodyText"/>
        <w:rPr>
          <w:sz w:val="20"/>
        </w:rPr>
      </w:pPr>
    </w:p>
    <w:p w14:paraId="2440BB9F" w14:textId="77777777" w:rsidR="007C0558" w:rsidRDefault="007C0558" w:rsidP="007C0558">
      <w:pPr>
        <w:pStyle w:val="BodyText"/>
        <w:rPr>
          <w:sz w:val="20"/>
        </w:rPr>
      </w:pPr>
    </w:p>
    <w:p w14:paraId="626A8778" w14:textId="77777777" w:rsidR="007C0558" w:rsidRDefault="007C0558" w:rsidP="007C0558">
      <w:pPr>
        <w:pStyle w:val="BodyText"/>
        <w:rPr>
          <w:sz w:val="20"/>
        </w:rPr>
      </w:pPr>
    </w:p>
    <w:p w14:paraId="2BDBF617" w14:textId="77777777" w:rsidR="007C0558" w:rsidRDefault="007C0558" w:rsidP="007C0558">
      <w:pPr>
        <w:pStyle w:val="BodyText"/>
        <w:rPr>
          <w:sz w:val="20"/>
        </w:rPr>
      </w:pPr>
    </w:p>
    <w:p w14:paraId="307C8E9F" w14:textId="77777777" w:rsidR="007C0558" w:rsidRDefault="007C0558" w:rsidP="007C0558">
      <w:pPr>
        <w:pStyle w:val="BodyText"/>
        <w:rPr>
          <w:sz w:val="20"/>
        </w:rPr>
      </w:pPr>
    </w:p>
    <w:p w14:paraId="3578416E" w14:textId="77777777" w:rsidR="007C0558" w:rsidRDefault="007C0558" w:rsidP="007C0558">
      <w:pPr>
        <w:pStyle w:val="BodyText"/>
        <w:rPr>
          <w:sz w:val="20"/>
        </w:rPr>
      </w:pPr>
    </w:p>
    <w:p w14:paraId="6172E05E" w14:textId="77777777" w:rsidR="007C0558" w:rsidRDefault="007C0558" w:rsidP="007C0558">
      <w:pPr>
        <w:pStyle w:val="BodyText"/>
        <w:rPr>
          <w:sz w:val="20"/>
        </w:rPr>
      </w:pPr>
    </w:p>
    <w:p w14:paraId="0F1653F6" w14:textId="77777777" w:rsidR="007C0558" w:rsidRDefault="007C0558" w:rsidP="007C0558">
      <w:pPr>
        <w:pStyle w:val="BodyText"/>
        <w:rPr>
          <w:sz w:val="20"/>
        </w:rPr>
      </w:pPr>
    </w:p>
    <w:p w14:paraId="669FC7BA" w14:textId="77777777" w:rsidR="007C0558" w:rsidRDefault="007C0558" w:rsidP="007C0558">
      <w:pPr>
        <w:pStyle w:val="BodyText"/>
        <w:rPr>
          <w:sz w:val="20"/>
        </w:rPr>
      </w:pPr>
    </w:p>
    <w:p w14:paraId="1ABE0FBA" w14:textId="77777777" w:rsidR="007C0558" w:rsidRDefault="007C0558" w:rsidP="007C0558">
      <w:pPr>
        <w:pStyle w:val="BodyText"/>
        <w:rPr>
          <w:sz w:val="20"/>
        </w:rPr>
      </w:pPr>
    </w:p>
    <w:p w14:paraId="086E0E4B" w14:textId="77777777" w:rsidR="007C0558" w:rsidRDefault="007C0558" w:rsidP="007C0558">
      <w:pPr>
        <w:pStyle w:val="BodyText"/>
        <w:rPr>
          <w:sz w:val="20"/>
        </w:rPr>
      </w:pPr>
    </w:p>
    <w:p w14:paraId="0126FDCF" w14:textId="77777777" w:rsidR="007C0558" w:rsidRDefault="007C0558" w:rsidP="007C0558">
      <w:pPr>
        <w:pStyle w:val="BodyText"/>
        <w:rPr>
          <w:sz w:val="20"/>
        </w:rPr>
      </w:pPr>
    </w:p>
    <w:p w14:paraId="4FE3A845" w14:textId="77777777" w:rsidR="007C0558" w:rsidRDefault="007C0558" w:rsidP="007C0558">
      <w:pPr>
        <w:pStyle w:val="BodyText"/>
        <w:rPr>
          <w:sz w:val="20"/>
        </w:rPr>
      </w:pPr>
    </w:p>
    <w:p w14:paraId="6BBB3023" w14:textId="77777777" w:rsidR="007C0558" w:rsidRDefault="007C0558" w:rsidP="007C0558">
      <w:pPr>
        <w:pStyle w:val="BodyText"/>
        <w:rPr>
          <w:sz w:val="20"/>
        </w:rPr>
      </w:pPr>
    </w:p>
    <w:p w14:paraId="0732A88D" w14:textId="77777777" w:rsidR="007C0558" w:rsidRDefault="007C0558" w:rsidP="007C0558">
      <w:pPr>
        <w:pStyle w:val="BodyText"/>
        <w:rPr>
          <w:sz w:val="20"/>
        </w:rPr>
      </w:pPr>
    </w:p>
    <w:p w14:paraId="3D78EA30" w14:textId="77777777" w:rsidR="007C0558" w:rsidRDefault="007C0558" w:rsidP="007C0558">
      <w:pPr>
        <w:pStyle w:val="BodyText"/>
        <w:rPr>
          <w:sz w:val="20"/>
        </w:rPr>
      </w:pPr>
    </w:p>
    <w:p w14:paraId="62BCF96B" w14:textId="77777777" w:rsidR="007C0558" w:rsidRDefault="007C0558" w:rsidP="007C0558">
      <w:pPr>
        <w:pStyle w:val="BodyText"/>
        <w:rPr>
          <w:sz w:val="20"/>
        </w:rPr>
      </w:pPr>
    </w:p>
    <w:p w14:paraId="06B970BD" w14:textId="77777777" w:rsidR="007C0558" w:rsidRDefault="007C0558" w:rsidP="007C0558">
      <w:pPr>
        <w:pStyle w:val="BodyText"/>
        <w:rPr>
          <w:sz w:val="20"/>
        </w:rPr>
      </w:pPr>
    </w:p>
    <w:p w14:paraId="1326C799" w14:textId="77777777" w:rsidR="007C0558" w:rsidRDefault="007C0558" w:rsidP="007C0558">
      <w:pPr>
        <w:pStyle w:val="BodyText"/>
        <w:rPr>
          <w:sz w:val="20"/>
        </w:rPr>
      </w:pPr>
    </w:p>
    <w:p w14:paraId="51C3F041" w14:textId="77777777" w:rsidR="007C0558" w:rsidRDefault="007C0558" w:rsidP="007C0558">
      <w:pPr>
        <w:pStyle w:val="BodyText"/>
        <w:rPr>
          <w:sz w:val="20"/>
        </w:rPr>
      </w:pPr>
    </w:p>
    <w:p w14:paraId="64E4C5E0" w14:textId="77777777" w:rsidR="007C0558" w:rsidRDefault="007C0558" w:rsidP="007C0558">
      <w:pPr>
        <w:pStyle w:val="BodyText"/>
        <w:rPr>
          <w:sz w:val="20"/>
        </w:rPr>
      </w:pPr>
    </w:p>
    <w:p w14:paraId="37882187" w14:textId="77777777" w:rsidR="007C0558" w:rsidRDefault="007C0558" w:rsidP="007C0558">
      <w:pPr>
        <w:pStyle w:val="BodyText"/>
        <w:rPr>
          <w:sz w:val="20"/>
        </w:rPr>
      </w:pPr>
    </w:p>
    <w:p w14:paraId="7C7B1B3F" w14:textId="77777777" w:rsidR="007C0558" w:rsidRDefault="007C0558" w:rsidP="007C0558">
      <w:pPr>
        <w:pStyle w:val="BodyText"/>
        <w:rPr>
          <w:sz w:val="20"/>
        </w:rPr>
      </w:pPr>
    </w:p>
    <w:p w14:paraId="19D12C9C" w14:textId="77777777" w:rsidR="007C0558" w:rsidRDefault="007C0558" w:rsidP="007C0558">
      <w:pPr>
        <w:pStyle w:val="BodyText"/>
        <w:rPr>
          <w:sz w:val="20"/>
        </w:rPr>
      </w:pPr>
    </w:p>
    <w:p w14:paraId="08A925BB" w14:textId="77777777" w:rsidR="007C0558" w:rsidRDefault="007C0558" w:rsidP="007C0558">
      <w:pPr>
        <w:pStyle w:val="BodyText"/>
        <w:rPr>
          <w:sz w:val="20"/>
        </w:rPr>
      </w:pPr>
    </w:p>
    <w:p w14:paraId="5C192E3B" w14:textId="77777777" w:rsidR="007C0558" w:rsidRDefault="007C0558" w:rsidP="007C0558">
      <w:pPr>
        <w:pStyle w:val="BodyText"/>
        <w:rPr>
          <w:sz w:val="20"/>
        </w:rPr>
      </w:pPr>
    </w:p>
    <w:p w14:paraId="4D0F6938" w14:textId="77777777" w:rsidR="007C0558" w:rsidRDefault="007C0558" w:rsidP="007C0558">
      <w:pPr>
        <w:pStyle w:val="BodyText"/>
        <w:rPr>
          <w:sz w:val="20"/>
        </w:rPr>
      </w:pPr>
    </w:p>
    <w:p w14:paraId="634476BD" w14:textId="77777777" w:rsidR="007C0558" w:rsidRDefault="007C0558" w:rsidP="007C0558">
      <w:pPr>
        <w:pStyle w:val="BodyText"/>
        <w:rPr>
          <w:sz w:val="20"/>
        </w:rPr>
      </w:pPr>
    </w:p>
    <w:p w14:paraId="548C11FE" w14:textId="77777777" w:rsidR="007C0558" w:rsidRDefault="007C0558" w:rsidP="007C0558">
      <w:pPr>
        <w:pStyle w:val="BodyText"/>
        <w:rPr>
          <w:sz w:val="20"/>
        </w:rPr>
      </w:pPr>
    </w:p>
    <w:p w14:paraId="1C9B153E" w14:textId="77777777" w:rsidR="007C0558" w:rsidRDefault="007C0558" w:rsidP="007C0558">
      <w:pPr>
        <w:pStyle w:val="BodyText"/>
        <w:rPr>
          <w:sz w:val="20"/>
        </w:rPr>
      </w:pPr>
    </w:p>
    <w:p w14:paraId="048AA872" w14:textId="77777777" w:rsidR="007C0558" w:rsidRDefault="007C0558" w:rsidP="007C0558">
      <w:pPr>
        <w:pStyle w:val="BodyText"/>
        <w:rPr>
          <w:sz w:val="20"/>
        </w:rPr>
      </w:pPr>
    </w:p>
    <w:p w14:paraId="566CC460" w14:textId="77777777" w:rsidR="007C0558" w:rsidRDefault="007C0558" w:rsidP="007C0558">
      <w:pPr>
        <w:pStyle w:val="BodyText"/>
        <w:rPr>
          <w:sz w:val="20"/>
        </w:rPr>
      </w:pPr>
    </w:p>
    <w:p w14:paraId="25B68219" w14:textId="77777777" w:rsidR="007C0558" w:rsidRDefault="007C0558" w:rsidP="007C0558">
      <w:pPr>
        <w:pStyle w:val="BodyText"/>
        <w:rPr>
          <w:sz w:val="20"/>
        </w:rPr>
      </w:pPr>
    </w:p>
    <w:p w14:paraId="65A9D026" w14:textId="77777777" w:rsidR="007C0558" w:rsidRDefault="007C0558" w:rsidP="007C0558">
      <w:pPr>
        <w:pStyle w:val="BodyText"/>
        <w:rPr>
          <w:sz w:val="20"/>
        </w:rPr>
      </w:pPr>
    </w:p>
    <w:p w14:paraId="3EA31E31" w14:textId="77777777" w:rsidR="007C0558" w:rsidRDefault="007C0558" w:rsidP="007C0558">
      <w:pPr>
        <w:pStyle w:val="BodyText"/>
        <w:rPr>
          <w:sz w:val="20"/>
        </w:rPr>
      </w:pPr>
    </w:p>
    <w:p w14:paraId="12CA1638" w14:textId="77777777" w:rsidR="007C0558" w:rsidRDefault="007C0558" w:rsidP="007C0558">
      <w:pPr>
        <w:pStyle w:val="BodyText"/>
        <w:rPr>
          <w:sz w:val="20"/>
        </w:rPr>
      </w:pPr>
    </w:p>
    <w:p w14:paraId="6DC322B4" w14:textId="77777777" w:rsidR="007C0558" w:rsidRDefault="007C0558" w:rsidP="007C0558">
      <w:pPr>
        <w:pStyle w:val="BodyText"/>
        <w:rPr>
          <w:sz w:val="20"/>
        </w:rPr>
      </w:pPr>
    </w:p>
    <w:p w14:paraId="721754B7" w14:textId="77777777" w:rsidR="007C0558" w:rsidRDefault="007C0558" w:rsidP="007C0558">
      <w:pPr>
        <w:pStyle w:val="BodyText"/>
        <w:rPr>
          <w:sz w:val="20"/>
        </w:rPr>
      </w:pPr>
    </w:p>
    <w:p w14:paraId="0419DE1B" w14:textId="77777777" w:rsidR="007C0558" w:rsidRDefault="007C0558" w:rsidP="007C0558">
      <w:pPr>
        <w:pStyle w:val="BodyText"/>
        <w:rPr>
          <w:sz w:val="20"/>
        </w:rPr>
      </w:pPr>
    </w:p>
    <w:p w14:paraId="6F6A5B64" w14:textId="77777777" w:rsidR="007C0558" w:rsidRDefault="007C0558" w:rsidP="007C0558">
      <w:pPr>
        <w:pStyle w:val="BodyText"/>
        <w:rPr>
          <w:sz w:val="28"/>
        </w:rPr>
      </w:pPr>
      <w:r>
        <w:rPr>
          <w:noProof/>
        </w:rPr>
        <w:drawing>
          <wp:anchor distT="0" distB="0" distL="0" distR="0" simplePos="0" relativeHeight="251666432" behindDoc="0" locked="0" layoutInCell="1" allowOverlap="1" wp14:anchorId="33BC4B07" wp14:editId="59971D70">
            <wp:simplePos x="0" y="0"/>
            <wp:positionH relativeFrom="page">
              <wp:posOffset>561340</wp:posOffset>
            </wp:positionH>
            <wp:positionV relativeFrom="paragraph">
              <wp:posOffset>219692</wp:posOffset>
            </wp:positionV>
            <wp:extent cx="1794314" cy="62179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94314" cy="621792"/>
                    </a:xfrm>
                    <a:prstGeom prst="rect">
                      <a:avLst/>
                    </a:prstGeom>
                  </pic:spPr>
                </pic:pic>
              </a:graphicData>
            </a:graphic>
          </wp:anchor>
        </w:drawing>
      </w:r>
    </w:p>
    <w:p w14:paraId="5E410443" w14:textId="77777777" w:rsidR="007C0558" w:rsidRDefault="007C0558" w:rsidP="007C0558">
      <w:pPr>
        <w:rPr>
          <w:sz w:val="28"/>
        </w:rPr>
        <w:sectPr w:rsidR="007C0558" w:rsidSect="007C0558">
          <w:pgSz w:w="11910" w:h="16840"/>
          <w:pgMar w:top="1820" w:right="440" w:bottom="280" w:left="780" w:header="720" w:footer="720" w:gutter="0"/>
          <w:cols w:space="720"/>
        </w:sectPr>
      </w:pPr>
    </w:p>
    <w:p w14:paraId="7F4D5EC5" w14:textId="77777777" w:rsidR="007C0558" w:rsidRDefault="007C0558" w:rsidP="007C0558">
      <w:pPr>
        <w:pStyle w:val="BodyText"/>
        <w:spacing w:before="9"/>
        <w:rPr>
          <w:sz w:val="8"/>
        </w:rPr>
      </w:pPr>
    </w:p>
    <w:p w14:paraId="1BB72145" w14:textId="77777777" w:rsidR="0047469E" w:rsidRDefault="0047469E" w:rsidP="007C0558">
      <w:pPr>
        <w:pStyle w:val="Heading1"/>
        <w:rPr>
          <w:color w:val="0090A2"/>
          <w:spacing w:val="-2"/>
        </w:rPr>
      </w:pPr>
      <w:bookmarkStart w:id="1" w:name="_bookmark0"/>
      <w:bookmarkEnd w:id="1"/>
    </w:p>
    <w:p w14:paraId="5639A300" w14:textId="2831DB4F" w:rsidR="007C0558" w:rsidRDefault="007C0558" w:rsidP="007C0558">
      <w:pPr>
        <w:pStyle w:val="Heading1"/>
      </w:pPr>
      <w:r>
        <w:rPr>
          <w:color w:val="0090A2"/>
          <w:spacing w:val="-2"/>
        </w:rPr>
        <w:t>Acknowledgement</w:t>
      </w:r>
    </w:p>
    <w:p w14:paraId="7C2F2584" w14:textId="77777777" w:rsidR="007C0558" w:rsidRDefault="007C0558" w:rsidP="007C0558">
      <w:pPr>
        <w:pStyle w:val="BodyText"/>
        <w:spacing w:before="119" w:line="360" w:lineRule="auto"/>
        <w:ind w:left="352" w:right="700"/>
      </w:pPr>
      <w:r>
        <w:t>The</w:t>
      </w:r>
      <w:r>
        <w:rPr>
          <w:spacing w:val="-3"/>
        </w:rPr>
        <w:t xml:space="preserve"> </w:t>
      </w:r>
      <w:r>
        <w:t>City</w:t>
      </w:r>
      <w:r>
        <w:rPr>
          <w:spacing w:val="-2"/>
        </w:rPr>
        <w:t xml:space="preserve"> </w:t>
      </w:r>
      <w:r>
        <w:t>of</w:t>
      </w:r>
      <w:r>
        <w:rPr>
          <w:spacing w:val="-1"/>
        </w:rPr>
        <w:t xml:space="preserve"> </w:t>
      </w:r>
      <w:r>
        <w:t>Port</w:t>
      </w:r>
      <w:r>
        <w:rPr>
          <w:spacing w:val="-4"/>
        </w:rPr>
        <w:t xml:space="preserve"> </w:t>
      </w:r>
      <w:r>
        <w:t>Phillip</w:t>
      </w:r>
      <w:r>
        <w:rPr>
          <w:spacing w:val="-3"/>
        </w:rPr>
        <w:t xml:space="preserve"> </w:t>
      </w:r>
      <w:r>
        <w:t>respectfully</w:t>
      </w:r>
      <w:r>
        <w:rPr>
          <w:spacing w:val="-2"/>
        </w:rPr>
        <w:t xml:space="preserve"> </w:t>
      </w:r>
      <w:r>
        <w:t>acknowledges</w:t>
      </w:r>
      <w:r>
        <w:rPr>
          <w:spacing w:val="-5"/>
        </w:rPr>
        <w:t xml:space="preserve"> </w:t>
      </w:r>
      <w:r>
        <w:t>the</w:t>
      </w:r>
      <w:r>
        <w:rPr>
          <w:spacing w:val="-3"/>
        </w:rPr>
        <w:t xml:space="preserve"> </w:t>
      </w:r>
      <w:r>
        <w:t>Traditional</w:t>
      </w:r>
      <w:r>
        <w:rPr>
          <w:spacing w:val="-4"/>
        </w:rPr>
        <w:t xml:space="preserve"> </w:t>
      </w:r>
      <w:r>
        <w:t>Owners</w:t>
      </w:r>
      <w:r>
        <w:rPr>
          <w:spacing w:val="-2"/>
        </w:rPr>
        <w:t xml:space="preserve"> </w:t>
      </w:r>
      <w:r>
        <w:t>of</w:t>
      </w:r>
      <w:r>
        <w:rPr>
          <w:spacing w:val="-4"/>
        </w:rPr>
        <w:t xml:space="preserve"> </w:t>
      </w:r>
      <w:r>
        <w:t>this</w:t>
      </w:r>
      <w:r>
        <w:rPr>
          <w:spacing w:val="-2"/>
        </w:rPr>
        <w:t xml:space="preserve"> </w:t>
      </w:r>
      <w:r>
        <w:t>land,</w:t>
      </w:r>
      <w:r>
        <w:rPr>
          <w:spacing w:val="-4"/>
        </w:rPr>
        <w:t xml:space="preserve"> </w:t>
      </w:r>
      <w:r>
        <w:t>the</w:t>
      </w:r>
      <w:r>
        <w:rPr>
          <w:spacing w:val="-5"/>
        </w:rPr>
        <w:t xml:space="preserve"> </w:t>
      </w:r>
      <w:r>
        <w:t>people</w:t>
      </w:r>
      <w:r>
        <w:rPr>
          <w:spacing w:val="-3"/>
        </w:rPr>
        <w:t xml:space="preserve"> </w:t>
      </w:r>
      <w:r>
        <w:t>of the Kulin Nations. We pay our respects to their Elders, past and present. We acknowledge and uphold their continuing relationship to this land.</w:t>
      </w:r>
    </w:p>
    <w:p w14:paraId="37BF3616" w14:textId="77777777" w:rsidR="007C0558" w:rsidRDefault="007C0558" w:rsidP="007C0558">
      <w:pPr>
        <w:spacing w:line="360" w:lineRule="auto"/>
        <w:sectPr w:rsidR="007C0558">
          <w:headerReference w:type="default" r:id="rId10"/>
          <w:footerReference w:type="default" r:id="rId11"/>
          <w:pgSz w:w="11910" w:h="16840"/>
          <w:pgMar w:top="1900" w:right="440" w:bottom="920" w:left="780" w:header="0" w:footer="740" w:gutter="0"/>
          <w:pgNumType w:start="2"/>
          <w:cols w:space="720"/>
        </w:sectPr>
      </w:pPr>
    </w:p>
    <w:p w14:paraId="3D8AAAA8" w14:textId="77777777" w:rsidR="007C0558" w:rsidRDefault="007C0558" w:rsidP="007C0558">
      <w:pPr>
        <w:pStyle w:val="BodyText"/>
        <w:spacing w:before="9"/>
        <w:rPr>
          <w:sz w:val="8"/>
        </w:rPr>
      </w:pPr>
    </w:p>
    <w:p w14:paraId="0BC1BF82" w14:textId="77777777" w:rsidR="007C0558" w:rsidRDefault="007C0558" w:rsidP="007C0558">
      <w:pPr>
        <w:pStyle w:val="Heading1"/>
      </w:pPr>
      <w:r>
        <w:rPr>
          <w:color w:val="0090A2"/>
        </w:rPr>
        <w:t>Table</w:t>
      </w:r>
      <w:r>
        <w:rPr>
          <w:color w:val="0090A2"/>
          <w:spacing w:val="-2"/>
        </w:rPr>
        <w:t xml:space="preserve"> </w:t>
      </w:r>
      <w:r>
        <w:rPr>
          <w:color w:val="0090A2"/>
        </w:rPr>
        <w:t xml:space="preserve">of </w:t>
      </w:r>
      <w:r>
        <w:rPr>
          <w:color w:val="0090A2"/>
          <w:spacing w:val="-2"/>
        </w:rPr>
        <w:t>Contents</w:t>
      </w:r>
    </w:p>
    <w:sdt>
      <w:sdtPr>
        <w:id w:val="-1204083917"/>
        <w:docPartObj>
          <w:docPartGallery w:val="Table of Contents"/>
          <w:docPartUnique/>
        </w:docPartObj>
      </w:sdtPr>
      <w:sdtContent>
        <w:p w14:paraId="22DC94DA" w14:textId="77777777" w:rsidR="007C0558" w:rsidRDefault="00000000" w:rsidP="007C0558">
          <w:pPr>
            <w:pStyle w:val="TOC1"/>
            <w:tabs>
              <w:tab w:val="left" w:leader="dot" w:pos="9861"/>
            </w:tabs>
            <w:spacing w:before="119"/>
          </w:pPr>
          <w:hyperlink w:anchor="_bookmark0" w:history="1">
            <w:r w:rsidR="007C0558">
              <w:rPr>
                <w:spacing w:val="-2"/>
              </w:rPr>
              <w:t>Acknowledgement</w:t>
            </w:r>
            <w:r w:rsidR="007C0558">
              <w:tab/>
            </w:r>
            <w:r w:rsidR="007C0558">
              <w:rPr>
                <w:spacing w:val="-10"/>
              </w:rPr>
              <w:t>2</w:t>
            </w:r>
          </w:hyperlink>
        </w:p>
        <w:p w14:paraId="034732A3" w14:textId="77777777" w:rsidR="007C0558" w:rsidRDefault="00000000" w:rsidP="007C0558">
          <w:pPr>
            <w:pStyle w:val="TOC1"/>
            <w:tabs>
              <w:tab w:val="left" w:leader="dot" w:pos="9861"/>
            </w:tabs>
          </w:pPr>
          <w:hyperlink w:anchor="_bookmark1" w:history="1">
            <w:r w:rsidR="007C0558">
              <w:t>Message</w:t>
            </w:r>
            <w:r w:rsidR="007C0558">
              <w:rPr>
                <w:spacing w:val="-5"/>
              </w:rPr>
              <w:t xml:space="preserve"> </w:t>
            </w:r>
            <w:r w:rsidR="007C0558">
              <w:t>from</w:t>
            </w:r>
            <w:r w:rsidR="007C0558">
              <w:rPr>
                <w:spacing w:val="-5"/>
              </w:rPr>
              <w:t xml:space="preserve"> </w:t>
            </w:r>
            <w:r w:rsidR="007C0558">
              <w:t>the</w:t>
            </w:r>
            <w:r w:rsidR="007C0558">
              <w:rPr>
                <w:spacing w:val="-4"/>
              </w:rPr>
              <w:t xml:space="preserve"> Mayor</w:t>
            </w:r>
            <w:r w:rsidR="007C0558">
              <w:tab/>
            </w:r>
            <w:r w:rsidR="007C0558">
              <w:rPr>
                <w:spacing w:val="-10"/>
              </w:rPr>
              <w:t>5</w:t>
            </w:r>
          </w:hyperlink>
        </w:p>
        <w:p w14:paraId="5D6E369C" w14:textId="77777777" w:rsidR="007C0558" w:rsidRDefault="00000000" w:rsidP="007C0558">
          <w:pPr>
            <w:pStyle w:val="TOC1"/>
            <w:tabs>
              <w:tab w:val="left" w:leader="dot" w:pos="9861"/>
            </w:tabs>
          </w:pPr>
          <w:hyperlink w:anchor="_bookmark2" w:history="1">
            <w:r w:rsidR="007C0558">
              <w:rPr>
                <w:spacing w:val="-2"/>
              </w:rPr>
              <w:t>Introduction</w:t>
            </w:r>
            <w:r w:rsidR="007C0558">
              <w:tab/>
            </w:r>
            <w:r w:rsidR="007C0558">
              <w:rPr>
                <w:spacing w:val="-10"/>
              </w:rPr>
              <w:t>6</w:t>
            </w:r>
          </w:hyperlink>
        </w:p>
        <w:p w14:paraId="6831DCA2" w14:textId="77777777" w:rsidR="007C0558" w:rsidRDefault="00000000" w:rsidP="007C0558">
          <w:pPr>
            <w:pStyle w:val="TOC1"/>
            <w:tabs>
              <w:tab w:val="left" w:leader="dot" w:pos="9861"/>
            </w:tabs>
          </w:pPr>
          <w:hyperlink w:anchor="_bookmark3" w:history="1">
            <w:r w:rsidR="007C0558">
              <w:t>Disability</w:t>
            </w:r>
            <w:r w:rsidR="007C0558">
              <w:rPr>
                <w:spacing w:val="-5"/>
              </w:rPr>
              <w:t xml:space="preserve"> </w:t>
            </w:r>
            <w:r w:rsidR="007C0558">
              <w:t>inclusion</w:t>
            </w:r>
            <w:r w:rsidR="007C0558">
              <w:rPr>
                <w:spacing w:val="-5"/>
              </w:rPr>
              <w:t xml:space="preserve"> </w:t>
            </w:r>
            <w:r w:rsidR="007C0558">
              <w:t>–</w:t>
            </w:r>
            <w:r w:rsidR="007C0558">
              <w:rPr>
                <w:spacing w:val="-5"/>
              </w:rPr>
              <w:t xml:space="preserve"> </w:t>
            </w:r>
            <w:r w:rsidR="007C0558">
              <w:t>some</w:t>
            </w:r>
            <w:r w:rsidR="007C0558">
              <w:rPr>
                <w:spacing w:val="-4"/>
              </w:rPr>
              <w:t xml:space="preserve"> </w:t>
            </w:r>
            <w:r w:rsidR="007C0558">
              <w:rPr>
                <w:spacing w:val="-2"/>
              </w:rPr>
              <w:t>context</w:t>
            </w:r>
            <w:r w:rsidR="007C0558">
              <w:tab/>
            </w:r>
            <w:r w:rsidR="007C0558">
              <w:rPr>
                <w:spacing w:val="-10"/>
              </w:rPr>
              <w:t>6</w:t>
            </w:r>
          </w:hyperlink>
        </w:p>
        <w:p w14:paraId="5BEA1B26" w14:textId="77777777" w:rsidR="007C0558" w:rsidRDefault="00000000" w:rsidP="007C0558">
          <w:pPr>
            <w:pStyle w:val="TOC2"/>
            <w:tabs>
              <w:tab w:val="left" w:leader="dot" w:pos="9861"/>
            </w:tabs>
            <w:spacing w:before="249"/>
          </w:pPr>
          <w:hyperlink w:anchor="_bookmark4" w:history="1">
            <w:r w:rsidR="007C0558">
              <w:t>Prevalence</w:t>
            </w:r>
            <w:r w:rsidR="007C0558">
              <w:rPr>
                <w:spacing w:val="-5"/>
              </w:rPr>
              <w:t xml:space="preserve"> </w:t>
            </w:r>
            <w:r w:rsidR="007C0558">
              <w:t>of</w:t>
            </w:r>
            <w:r w:rsidR="007C0558">
              <w:rPr>
                <w:spacing w:val="-4"/>
              </w:rPr>
              <w:t xml:space="preserve"> </w:t>
            </w:r>
            <w:r w:rsidR="007C0558">
              <w:rPr>
                <w:spacing w:val="-2"/>
              </w:rPr>
              <w:t>disability</w:t>
            </w:r>
            <w:r w:rsidR="007C0558">
              <w:tab/>
            </w:r>
            <w:r w:rsidR="007C0558">
              <w:rPr>
                <w:spacing w:val="-10"/>
              </w:rPr>
              <w:t>7</w:t>
            </w:r>
          </w:hyperlink>
        </w:p>
        <w:p w14:paraId="3F207B03" w14:textId="77777777" w:rsidR="007C0558" w:rsidRDefault="00000000" w:rsidP="007C0558">
          <w:pPr>
            <w:pStyle w:val="TOC1"/>
            <w:tabs>
              <w:tab w:val="left" w:leader="dot" w:pos="9861"/>
            </w:tabs>
          </w:pPr>
          <w:hyperlink w:anchor="_bookmark5" w:history="1">
            <w:r w:rsidR="007C0558">
              <w:t>Our</w:t>
            </w:r>
            <w:r w:rsidR="007C0558">
              <w:rPr>
                <w:spacing w:val="-2"/>
              </w:rPr>
              <w:t xml:space="preserve"> approach</w:t>
            </w:r>
            <w:r w:rsidR="007C0558">
              <w:tab/>
            </w:r>
            <w:r w:rsidR="007C0558">
              <w:rPr>
                <w:spacing w:val="-12"/>
              </w:rPr>
              <w:t>7</w:t>
            </w:r>
          </w:hyperlink>
        </w:p>
        <w:p w14:paraId="5C1C05BE" w14:textId="77777777" w:rsidR="007C0558" w:rsidRDefault="00000000" w:rsidP="007C0558">
          <w:pPr>
            <w:pStyle w:val="TOC2"/>
            <w:tabs>
              <w:tab w:val="left" w:leader="dot" w:pos="9861"/>
            </w:tabs>
            <w:spacing w:before="247"/>
          </w:pPr>
          <w:hyperlink w:anchor="_bookmark6" w:history="1">
            <w:r w:rsidR="007C0558">
              <w:t>Building</w:t>
            </w:r>
            <w:r w:rsidR="007C0558">
              <w:rPr>
                <w:spacing w:val="-5"/>
              </w:rPr>
              <w:t xml:space="preserve"> </w:t>
            </w:r>
            <w:r w:rsidR="007C0558">
              <w:t>on</w:t>
            </w:r>
            <w:r w:rsidR="007C0558">
              <w:rPr>
                <w:spacing w:val="-4"/>
              </w:rPr>
              <w:t xml:space="preserve"> </w:t>
            </w:r>
            <w:r w:rsidR="007C0558">
              <w:t>our</w:t>
            </w:r>
            <w:r w:rsidR="007C0558">
              <w:rPr>
                <w:spacing w:val="-2"/>
              </w:rPr>
              <w:t xml:space="preserve"> achievements</w:t>
            </w:r>
            <w:r w:rsidR="007C0558">
              <w:tab/>
            </w:r>
            <w:r w:rsidR="007C0558">
              <w:rPr>
                <w:spacing w:val="-10"/>
              </w:rPr>
              <w:t>9</w:t>
            </w:r>
          </w:hyperlink>
        </w:p>
        <w:p w14:paraId="3A153A31" w14:textId="77777777" w:rsidR="007C0558" w:rsidRDefault="00000000" w:rsidP="007C0558">
          <w:pPr>
            <w:pStyle w:val="TOC2"/>
            <w:tabs>
              <w:tab w:val="left" w:leader="dot" w:pos="9738"/>
            </w:tabs>
          </w:pPr>
          <w:hyperlink w:anchor="_bookmark7" w:history="1">
            <w:r w:rsidR="007C0558">
              <w:t>Integrating</w:t>
            </w:r>
            <w:r w:rsidR="007C0558">
              <w:rPr>
                <w:spacing w:val="-8"/>
              </w:rPr>
              <w:t xml:space="preserve"> </w:t>
            </w:r>
            <w:r w:rsidR="007C0558">
              <w:t>the</w:t>
            </w:r>
            <w:r w:rsidR="007C0558">
              <w:rPr>
                <w:spacing w:val="-6"/>
              </w:rPr>
              <w:t xml:space="preserve"> </w:t>
            </w:r>
            <w:r w:rsidR="007C0558">
              <w:t>principles</w:t>
            </w:r>
            <w:r w:rsidR="007C0558">
              <w:rPr>
                <w:spacing w:val="-6"/>
              </w:rPr>
              <w:t xml:space="preserve"> </w:t>
            </w:r>
            <w:r w:rsidR="007C0558">
              <w:t>of</w:t>
            </w:r>
            <w:r w:rsidR="007C0558">
              <w:rPr>
                <w:spacing w:val="-6"/>
              </w:rPr>
              <w:t xml:space="preserve"> </w:t>
            </w:r>
            <w:r w:rsidR="007C0558">
              <w:t>universal</w:t>
            </w:r>
            <w:r w:rsidR="007C0558">
              <w:rPr>
                <w:spacing w:val="-5"/>
              </w:rPr>
              <w:t xml:space="preserve"> </w:t>
            </w:r>
            <w:r w:rsidR="007C0558">
              <w:rPr>
                <w:spacing w:val="-2"/>
              </w:rPr>
              <w:t>design</w:t>
            </w:r>
            <w:r w:rsidR="007C0558">
              <w:tab/>
            </w:r>
            <w:r w:rsidR="007C0558">
              <w:rPr>
                <w:spacing w:val="-5"/>
              </w:rPr>
              <w:t>10</w:t>
            </w:r>
          </w:hyperlink>
        </w:p>
        <w:p w14:paraId="5B66406B" w14:textId="77777777" w:rsidR="007C0558" w:rsidRDefault="00000000" w:rsidP="007C0558">
          <w:pPr>
            <w:pStyle w:val="TOC2"/>
            <w:tabs>
              <w:tab w:val="left" w:leader="dot" w:pos="9738"/>
            </w:tabs>
            <w:spacing w:before="247"/>
          </w:pPr>
          <w:hyperlink w:anchor="_bookmark8" w:history="1">
            <w:r w:rsidR="007C0558">
              <w:t>Partnering</w:t>
            </w:r>
            <w:r w:rsidR="007C0558">
              <w:rPr>
                <w:spacing w:val="-7"/>
              </w:rPr>
              <w:t xml:space="preserve"> </w:t>
            </w:r>
            <w:r w:rsidR="007C0558">
              <w:t>with</w:t>
            </w:r>
            <w:r w:rsidR="007C0558">
              <w:rPr>
                <w:spacing w:val="-5"/>
              </w:rPr>
              <w:t xml:space="preserve"> </w:t>
            </w:r>
            <w:r w:rsidR="007C0558">
              <w:t>our</w:t>
            </w:r>
            <w:r w:rsidR="007C0558">
              <w:rPr>
                <w:spacing w:val="-4"/>
              </w:rPr>
              <w:t xml:space="preserve"> </w:t>
            </w:r>
            <w:r w:rsidR="007C0558">
              <w:rPr>
                <w:spacing w:val="-2"/>
              </w:rPr>
              <w:t>community</w:t>
            </w:r>
            <w:r w:rsidR="007C0558">
              <w:tab/>
            </w:r>
            <w:r w:rsidR="007C0558">
              <w:rPr>
                <w:spacing w:val="-5"/>
              </w:rPr>
              <w:t>10</w:t>
            </w:r>
          </w:hyperlink>
        </w:p>
        <w:p w14:paraId="7CC221CF" w14:textId="77777777" w:rsidR="007C0558" w:rsidRDefault="00000000" w:rsidP="007C0558">
          <w:pPr>
            <w:pStyle w:val="TOC2"/>
            <w:tabs>
              <w:tab w:val="left" w:leader="dot" w:pos="9738"/>
            </w:tabs>
          </w:pPr>
          <w:hyperlink w:anchor="_bookmark9" w:history="1">
            <w:r w:rsidR="007C0558">
              <w:t>What</w:t>
            </w:r>
            <w:r w:rsidR="007C0558">
              <w:rPr>
                <w:spacing w:val="-5"/>
              </w:rPr>
              <w:t xml:space="preserve"> </w:t>
            </w:r>
            <w:r w:rsidR="007C0558">
              <w:t>we</w:t>
            </w:r>
            <w:r w:rsidR="007C0558">
              <w:rPr>
                <w:spacing w:val="-4"/>
              </w:rPr>
              <w:t xml:space="preserve"> </w:t>
            </w:r>
            <w:r w:rsidR="007C0558">
              <w:t>learnt</w:t>
            </w:r>
            <w:r w:rsidR="007C0558">
              <w:rPr>
                <w:spacing w:val="-5"/>
              </w:rPr>
              <w:t xml:space="preserve"> </w:t>
            </w:r>
            <w:r w:rsidR="007C0558">
              <w:t>from</w:t>
            </w:r>
            <w:r w:rsidR="007C0558">
              <w:rPr>
                <w:spacing w:val="-3"/>
              </w:rPr>
              <w:t xml:space="preserve"> </w:t>
            </w:r>
            <w:r w:rsidR="007C0558">
              <w:t>community</w:t>
            </w:r>
            <w:r w:rsidR="007C0558">
              <w:rPr>
                <w:spacing w:val="-6"/>
              </w:rPr>
              <w:t xml:space="preserve"> </w:t>
            </w:r>
            <w:r w:rsidR="007C0558">
              <w:t>and</w:t>
            </w:r>
            <w:r w:rsidR="007C0558">
              <w:rPr>
                <w:spacing w:val="-4"/>
              </w:rPr>
              <w:t xml:space="preserve"> </w:t>
            </w:r>
            <w:r w:rsidR="007C0558">
              <w:t xml:space="preserve">staff </w:t>
            </w:r>
            <w:r w:rsidR="007C0558">
              <w:rPr>
                <w:spacing w:val="-2"/>
              </w:rPr>
              <w:t>engagement</w:t>
            </w:r>
            <w:r w:rsidR="007C0558">
              <w:tab/>
            </w:r>
            <w:r w:rsidR="007C0558">
              <w:rPr>
                <w:spacing w:val="-5"/>
              </w:rPr>
              <w:t>11</w:t>
            </w:r>
          </w:hyperlink>
        </w:p>
        <w:p w14:paraId="3E97F357" w14:textId="77777777" w:rsidR="007C0558" w:rsidRDefault="00000000" w:rsidP="007C0558">
          <w:pPr>
            <w:pStyle w:val="TOC2"/>
            <w:tabs>
              <w:tab w:val="left" w:leader="dot" w:pos="9738"/>
            </w:tabs>
          </w:pPr>
          <w:hyperlink w:anchor="_bookmark10" w:history="1">
            <w:r w:rsidR="007C0558">
              <w:t>Accessibility</w:t>
            </w:r>
            <w:r w:rsidR="007C0558">
              <w:rPr>
                <w:spacing w:val="-6"/>
              </w:rPr>
              <w:t xml:space="preserve"> </w:t>
            </w:r>
            <w:r w:rsidR="007C0558">
              <w:t>Action</w:t>
            </w:r>
            <w:r w:rsidR="007C0558">
              <w:rPr>
                <w:spacing w:val="-6"/>
              </w:rPr>
              <w:t xml:space="preserve"> </w:t>
            </w:r>
            <w:r w:rsidR="007C0558">
              <w:t>Plan</w:t>
            </w:r>
            <w:r w:rsidR="007C0558">
              <w:rPr>
                <w:spacing w:val="-7"/>
              </w:rPr>
              <w:t xml:space="preserve"> </w:t>
            </w:r>
            <w:r w:rsidR="007C0558">
              <w:rPr>
                <w:spacing w:val="-2"/>
              </w:rPr>
              <w:t>Framework</w:t>
            </w:r>
            <w:r w:rsidR="007C0558">
              <w:tab/>
            </w:r>
            <w:r w:rsidR="007C0558">
              <w:rPr>
                <w:spacing w:val="-5"/>
              </w:rPr>
              <w:t>12</w:t>
            </w:r>
          </w:hyperlink>
        </w:p>
        <w:p w14:paraId="665F353B" w14:textId="75AC3F11" w:rsidR="007C0558" w:rsidRDefault="00000000" w:rsidP="007C0558">
          <w:pPr>
            <w:pStyle w:val="TOC1"/>
            <w:tabs>
              <w:tab w:val="left" w:leader="dot" w:pos="9738"/>
            </w:tabs>
          </w:pPr>
          <w:hyperlink w:anchor="_bookmark11" w:history="1">
            <w:r w:rsidR="007C0558">
              <w:t>Our</w:t>
            </w:r>
            <w:r w:rsidR="007C0558">
              <w:rPr>
                <w:spacing w:val="-7"/>
              </w:rPr>
              <w:t xml:space="preserve"> </w:t>
            </w:r>
            <w:r w:rsidR="007C0558">
              <w:t>action</w:t>
            </w:r>
            <w:r w:rsidR="007C0558">
              <w:rPr>
                <w:spacing w:val="-4"/>
              </w:rPr>
              <w:t xml:space="preserve"> plan</w:t>
            </w:r>
            <w:r w:rsidR="007C0558">
              <w:tab/>
            </w:r>
            <w:r w:rsidR="007C0558">
              <w:rPr>
                <w:spacing w:val="-5"/>
              </w:rPr>
              <w:t>1</w:t>
            </w:r>
            <w:r w:rsidR="00BA7D9B">
              <w:rPr>
                <w:spacing w:val="-5"/>
              </w:rPr>
              <w:t>4</w:t>
            </w:r>
          </w:hyperlink>
        </w:p>
        <w:p w14:paraId="6D8A1676" w14:textId="4B38F15E" w:rsidR="007C0558" w:rsidRDefault="007C0558" w:rsidP="007C0558">
          <w:pPr>
            <w:pStyle w:val="TOC3"/>
            <w:tabs>
              <w:tab w:val="left" w:leader="dot" w:pos="9738"/>
            </w:tabs>
            <w:spacing w:line="362" w:lineRule="auto"/>
            <w:ind w:right="700"/>
          </w:pPr>
          <w:r>
            <w:t>Outcome 1 - A welcoming and inclusive community where people with disability are socially connected</w:t>
          </w:r>
          <w:r>
            <w:rPr>
              <w:spacing w:val="-4"/>
            </w:rPr>
            <w:t xml:space="preserve"> </w:t>
          </w:r>
          <w:r>
            <w:t>and</w:t>
          </w:r>
          <w:r>
            <w:rPr>
              <w:spacing w:val="-6"/>
            </w:rPr>
            <w:t xml:space="preserve"> </w:t>
          </w:r>
          <w:r>
            <w:t>feel</w:t>
          </w:r>
          <w:r>
            <w:rPr>
              <w:spacing w:val="-4"/>
            </w:rPr>
            <w:t xml:space="preserve"> </w:t>
          </w:r>
          <w:r>
            <w:t>they</w:t>
          </w:r>
          <w:r>
            <w:rPr>
              <w:spacing w:val="-5"/>
            </w:rPr>
            <w:t xml:space="preserve"> </w:t>
          </w:r>
          <w:r>
            <w:rPr>
              <w:spacing w:val="-2"/>
            </w:rPr>
            <w:t>belong</w:t>
          </w:r>
          <w:r>
            <w:tab/>
          </w:r>
          <w:r>
            <w:rPr>
              <w:spacing w:val="-5"/>
            </w:rPr>
            <w:t>1</w:t>
          </w:r>
          <w:r w:rsidR="00BA7D9B">
            <w:rPr>
              <w:spacing w:val="-5"/>
            </w:rPr>
            <w:t>5</w:t>
          </w:r>
        </w:p>
        <w:p w14:paraId="658C9AA3" w14:textId="11B19652" w:rsidR="007C0558" w:rsidRDefault="00000000" w:rsidP="007C0558">
          <w:pPr>
            <w:pStyle w:val="TOC3"/>
            <w:tabs>
              <w:tab w:val="left" w:leader="dot" w:pos="9738"/>
            </w:tabs>
            <w:spacing w:before="118"/>
          </w:pPr>
          <w:hyperlink w:anchor="_bookmark12" w:history="1">
            <w:r w:rsidR="007C0558">
              <w:t>Outcome</w:t>
            </w:r>
            <w:r w:rsidR="007C0558">
              <w:rPr>
                <w:spacing w:val="-9"/>
              </w:rPr>
              <w:t xml:space="preserve"> </w:t>
            </w:r>
            <w:r w:rsidR="007C0558">
              <w:t>2</w:t>
            </w:r>
            <w:r w:rsidR="007C0558">
              <w:rPr>
                <w:spacing w:val="-5"/>
              </w:rPr>
              <w:t xml:space="preserve"> </w:t>
            </w:r>
            <w:r w:rsidR="007C0558">
              <w:t>-</w:t>
            </w:r>
            <w:r w:rsidR="007C0558">
              <w:rPr>
                <w:spacing w:val="-3"/>
              </w:rPr>
              <w:t xml:space="preserve"> </w:t>
            </w:r>
            <w:r w:rsidR="007C0558">
              <w:t>A</w:t>
            </w:r>
            <w:r w:rsidR="007C0558">
              <w:rPr>
                <w:spacing w:val="-7"/>
              </w:rPr>
              <w:t xml:space="preserve"> </w:t>
            </w:r>
            <w:r w:rsidR="007C0558">
              <w:t>safe</w:t>
            </w:r>
            <w:r w:rsidR="007C0558">
              <w:rPr>
                <w:spacing w:val="-6"/>
              </w:rPr>
              <w:t xml:space="preserve"> </w:t>
            </w:r>
            <w:r w:rsidR="007C0558">
              <w:t>and</w:t>
            </w:r>
            <w:r w:rsidR="007C0558">
              <w:rPr>
                <w:spacing w:val="-6"/>
              </w:rPr>
              <w:t xml:space="preserve"> </w:t>
            </w:r>
            <w:r w:rsidR="007C0558">
              <w:t>accessible</w:t>
            </w:r>
            <w:r w:rsidR="007C0558">
              <w:rPr>
                <w:spacing w:val="-5"/>
              </w:rPr>
              <w:t xml:space="preserve"> </w:t>
            </w:r>
            <w:r w:rsidR="007C0558">
              <w:t>city</w:t>
            </w:r>
            <w:r w:rsidR="007C0558">
              <w:rPr>
                <w:spacing w:val="-5"/>
              </w:rPr>
              <w:t xml:space="preserve"> </w:t>
            </w:r>
            <w:r w:rsidR="007C0558">
              <w:t>that</w:t>
            </w:r>
            <w:r w:rsidR="007C0558">
              <w:rPr>
                <w:spacing w:val="-3"/>
              </w:rPr>
              <w:t xml:space="preserve"> </w:t>
            </w:r>
            <w:r w:rsidR="007C0558">
              <w:t>enables</w:t>
            </w:r>
            <w:r w:rsidR="007C0558">
              <w:rPr>
                <w:spacing w:val="-4"/>
              </w:rPr>
              <w:t xml:space="preserve"> </w:t>
            </w:r>
            <w:r w:rsidR="007C0558">
              <w:t>participation</w:t>
            </w:r>
            <w:r w:rsidR="007C0558">
              <w:rPr>
                <w:spacing w:val="-5"/>
              </w:rPr>
              <w:t xml:space="preserve"> </w:t>
            </w:r>
            <w:r w:rsidR="007C0558">
              <w:t>in</w:t>
            </w:r>
            <w:r w:rsidR="007C0558">
              <w:rPr>
                <w:spacing w:val="-4"/>
              </w:rPr>
              <w:t xml:space="preserve"> </w:t>
            </w:r>
            <w:r w:rsidR="007C0558">
              <w:t>community</w:t>
            </w:r>
            <w:r w:rsidR="007C0558">
              <w:rPr>
                <w:spacing w:val="-3"/>
              </w:rPr>
              <w:t xml:space="preserve"> </w:t>
            </w:r>
            <w:r w:rsidR="007C0558">
              <w:rPr>
                <w:spacing w:val="-4"/>
              </w:rPr>
              <w:t>life</w:t>
            </w:r>
            <w:r w:rsidR="007C0558">
              <w:tab/>
            </w:r>
            <w:r w:rsidR="007C0558">
              <w:rPr>
                <w:spacing w:val="-5"/>
              </w:rPr>
              <w:t>1</w:t>
            </w:r>
          </w:hyperlink>
          <w:r w:rsidR="00BA7D9B">
            <w:rPr>
              <w:spacing w:val="-5"/>
            </w:rPr>
            <w:t>7</w:t>
          </w:r>
        </w:p>
        <w:p w14:paraId="5E153D19" w14:textId="641DA58D" w:rsidR="007C0558" w:rsidRDefault="00000000" w:rsidP="007C0558">
          <w:pPr>
            <w:pStyle w:val="TOC3"/>
            <w:tabs>
              <w:tab w:val="left" w:leader="dot" w:pos="9738"/>
            </w:tabs>
          </w:pPr>
          <w:hyperlink w:anchor="_bookmark13" w:history="1">
            <w:r w:rsidR="007C0558">
              <w:t>Outcome</w:t>
            </w:r>
            <w:r w:rsidR="007C0558">
              <w:rPr>
                <w:spacing w:val="-7"/>
              </w:rPr>
              <w:t xml:space="preserve"> </w:t>
            </w:r>
            <w:r w:rsidR="007C0558">
              <w:t>3</w:t>
            </w:r>
            <w:r w:rsidR="007C0558">
              <w:rPr>
                <w:spacing w:val="-6"/>
              </w:rPr>
              <w:t xml:space="preserve"> </w:t>
            </w:r>
            <w:r w:rsidR="007C0558">
              <w:t>-</w:t>
            </w:r>
            <w:r w:rsidR="007C0558">
              <w:rPr>
                <w:spacing w:val="-3"/>
              </w:rPr>
              <w:t xml:space="preserve"> </w:t>
            </w:r>
            <w:r w:rsidR="007C0558">
              <w:t>An</w:t>
            </w:r>
            <w:r w:rsidR="007C0558">
              <w:rPr>
                <w:spacing w:val="-6"/>
              </w:rPr>
              <w:t xml:space="preserve"> </w:t>
            </w:r>
            <w:r w:rsidR="007C0558">
              <w:t>engaged</w:t>
            </w:r>
            <w:r w:rsidR="007C0558">
              <w:rPr>
                <w:spacing w:val="-5"/>
              </w:rPr>
              <w:t xml:space="preserve"> </w:t>
            </w:r>
            <w:r w:rsidR="007C0558">
              <w:t>and</w:t>
            </w:r>
            <w:r w:rsidR="007C0558">
              <w:rPr>
                <w:spacing w:val="-5"/>
              </w:rPr>
              <w:t xml:space="preserve"> </w:t>
            </w:r>
            <w:r w:rsidR="007C0558">
              <w:t>empowered</w:t>
            </w:r>
            <w:r w:rsidR="007C0558">
              <w:rPr>
                <w:spacing w:val="-6"/>
              </w:rPr>
              <w:t xml:space="preserve"> </w:t>
            </w:r>
            <w:r w:rsidR="007C0558">
              <w:t>disability</w:t>
            </w:r>
            <w:r w:rsidR="007C0558">
              <w:rPr>
                <w:spacing w:val="-3"/>
              </w:rPr>
              <w:t xml:space="preserve"> </w:t>
            </w:r>
            <w:r w:rsidR="007C0558">
              <w:rPr>
                <w:spacing w:val="-2"/>
              </w:rPr>
              <w:t>community</w:t>
            </w:r>
            <w:r w:rsidR="007C0558">
              <w:tab/>
            </w:r>
          </w:hyperlink>
          <w:r w:rsidR="00BA7D9B">
            <w:rPr>
              <w:spacing w:val="-5"/>
            </w:rPr>
            <w:t>20</w:t>
          </w:r>
        </w:p>
        <w:p w14:paraId="6FD5D8C6" w14:textId="5E10ABBD" w:rsidR="007C0558" w:rsidRDefault="00000000" w:rsidP="007C0558">
          <w:pPr>
            <w:pStyle w:val="TOC3"/>
            <w:tabs>
              <w:tab w:val="left" w:leader="dot" w:pos="9738"/>
            </w:tabs>
            <w:spacing w:line="360" w:lineRule="auto"/>
            <w:ind w:right="700"/>
          </w:pPr>
          <w:hyperlink w:anchor="_bookmark14" w:history="1">
            <w:r w:rsidR="007C0558">
              <w:t>Outcome 4 - A community where people with disability can pursue opportunities for personal</w:t>
            </w:r>
          </w:hyperlink>
          <w:r w:rsidR="007C0558">
            <w:t xml:space="preserve"> </w:t>
          </w:r>
          <w:hyperlink w:anchor="_bookmark14" w:history="1">
            <w:r w:rsidR="007C0558">
              <w:rPr>
                <w:spacing w:val="-2"/>
              </w:rPr>
              <w:t>growth</w:t>
            </w:r>
            <w:r w:rsidR="007C0558">
              <w:tab/>
            </w:r>
          </w:hyperlink>
          <w:r w:rsidR="006C5C4C">
            <w:rPr>
              <w:spacing w:val="-5"/>
            </w:rPr>
            <w:t>21</w:t>
          </w:r>
        </w:p>
        <w:p w14:paraId="79EA04F5" w14:textId="6C18C578" w:rsidR="007C0558" w:rsidRDefault="00000000" w:rsidP="007C0558">
          <w:pPr>
            <w:pStyle w:val="TOC3"/>
            <w:tabs>
              <w:tab w:val="left" w:leader="dot" w:pos="9738"/>
            </w:tabs>
            <w:spacing w:before="120"/>
          </w:pPr>
          <w:hyperlink w:anchor="_bookmark15" w:history="1">
            <w:r w:rsidR="007C0558">
              <w:t>Outcome</w:t>
            </w:r>
            <w:r w:rsidR="007C0558">
              <w:rPr>
                <w:spacing w:val="-10"/>
              </w:rPr>
              <w:t xml:space="preserve"> </w:t>
            </w:r>
            <w:r w:rsidR="007C0558">
              <w:t>5</w:t>
            </w:r>
            <w:r w:rsidR="007C0558">
              <w:rPr>
                <w:spacing w:val="-6"/>
              </w:rPr>
              <w:t xml:space="preserve"> </w:t>
            </w:r>
            <w:r w:rsidR="007C0558">
              <w:t>-</w:t>
            </w:r>
            <w:r w:rsidR="007C0558">
              <w:rPr>
                <w:spacing w:val="-3"/>
              </w:rPr>
              <w:t xml:space="preserve"> </w:t>
            </w:r>
            <w:r w:rsidR="007C0558">
              <w:t>A</w:t>
            </w:r>
            <w:r w:rsidR="007C0558">
              <w:rPr>
                <w:spacing w:val="-9"/>
              </w:rPr>
              <w:t xml:space="preserve"> </w:t>
            </w:r>
            <w:r w:rsidR="007C0558">
              <w:t>proud</w:t>
            </w:r>
            <w:r w:rsidR="007C0558">
              <w:rPr>
                <w:spacing w:val="-7"/>
              </w:rPr>
              <w:t xml:space="preserve"> </w:t>
            </w:r>
            <w:r w:rsidR="007C0558">
              <w:t>disability</w:t>
            </w:r>
            <w:r w:rsidR="007C0558">
              <w:rPr>
                <w:spacing w:val="-4"/>
              </w:rPr>
              <w:t xml:space="preserve"> </w:t>
            </w:r>
            <w:r w:rsidR="007C0558">
              <w:t>confident</w:t>
            </w:r>
            <w:r w:rsidR="007C0558">
              <w:rPr>
                <w:spacing w:val="-6"/>
              </w:rPr>
              <w:t xml:space="preserve"> </w:t>
            </w:r>
            <w:proofErr w:type="spellStart"/>
            <w:r w:rsidR="007C0558">
              <w:t>organisation</w:t>
            </w:r>
            <w:proofErr w:type="spellEnd"/>
            <w:r w:rsidR="007C0558">
              <w:rPr>
                <w:spacing w:val="-6"/>
              </w:rPr>
              <w:t xml:space="preserve"> </w:t>
            </w:r>
            <w:r w:rsidR="007C0558">
              <w:t>with</w:t>
            </w:r>
            <w:r w:rsidR="007C0558">
              <w:rPr>
                <w:spacing w:val="-5"/>
              </w:rPr>
              <w:t xml:space="preserve"> </w:t>
            </w:r>
            <w:r w:rsidR="007C0558">
              <w:t>inclusive</w:t>
            </w:r>
            <w:r w:rsidR="007C0558">
              <w:rPr>
                <w:spacing w:val="-5"/>
              </w:rPr>
              <w:t xml:space="preserve"> </w:t>
            </w:r>
            <w:r w:rsidR="007C0558">
              <w:t>practices</w:t>
            </w:r>
            <w:r w:rsidR="007C0558">
              <w:rPr>
                <w:spacing w:val="-6"/>
              </w:rPr>
              <w:t xml:space="preserve"> </w:t>
            </w:r>
            <w:r w:rsidR="007C0558">
              <w:t>and</w:t>
            </w:r>
            <w:r w:rsidR="007C0558">
              <w:rPr>
                <w:spacing w:val="-1"/>
              </w:rPr>
              <w:t xml:space="preserve"> </w:t>
            </w:r>
            <w:r w:rsidR="007C0558">
              <w:rPr>
                <w:spacing w:val="-2"/>
              </w:rPr>
              <w:t>culture</w:t>
            </w:r>
            <w:r w:rsidR="007C0558">
              <w:tab/>
            </w:r>
            <w:r w:rsidR="007C0558">
              <w:rPr>
                <w:spacing w:val="-5"/>
              </w:rPr>
              <w:t>2</w:t>
            </w:r>
          </w:hyperlink>
          <w:r w:rsidR="006C5C4C">
            <w:rPr>
              <w:spacing w:val="-5"/>
            </w:rPr>
            <w:t>2</w:t>
          </w:r>
        </w:p>
        <w:p w14:paraId="21CD33E6" w14:textId="2D903989" w:rsidR="007C0558" w:rsidRDefault="00000000" w:rsidP="007C0558">
          <w:pPr>
            <w:pStyle w:val="TOC2"/>
            <w:tabs>
              <w:tab w:val="left" w:leader="dot" w:pos="9738"/>
            </w:tabs>
          </w:pPr>
          <w:hyperlink w:anchor="_bookmark16" w:history="1">
            <w:r w:rsidR="007C0558">
              <w:t>Communications</w:t>
            </w:r>
            <w:r w:rsidR="007C0558">
              <w:rPr>
                <w:spacing w:val="-8"/>
              </w:rPr>
              <w:t xml:space="preserve"> </w:t>
            </w:r>
            <w:r w:rsidR="007C0558">
              <w:t>and</w:t>
            </w:r>
            <w:r w:rsidR="007C0558">
              <w:rPr>
                <w:spacing w:val="-7"/>
              </w:rPr>
              <w:t xml:space="preserve"> </w:t>
            </w:r>
            <w:r w:rsidR="007C0558">
              <w:rPr>
                <w:spacing w:val="-2"/>
              </w:rPr>
              <w:t>reporting</w:t>
            </w:r>
            <w:r w:rsidR="007C0558">
              <w:tab/>
            </w:r>
            <w:r w:rsidR="007C0558">
              <w:rPr>
                <w:spacing w:val="-5"/>
              </w:rPr>
              <w:t>2</w:t>
            </w:r>
          </w:hyperlink>
          <w:r w:rsidR="006C5C4C">
            <w:rPr>
              <w:spacing w:val="-5"/>
            </w:rPr>
            <w:t>4</w:t>
          </w:r>
        </w:p>
        <w:p w14:paraId="584CD2FF" w14:textId="3D97330F" w:rsidR="007C0558" w:rsidRDefault="00000000" w:rsidP="007C0558">
          <w:pPr>
            <w:pStyle w:val="TOC1"/>
            <w:tabs>
              <w:tab w:val="left" w:leader="dot" w:pos="9738"/>
            </w:tabs>
          </w:pPr>
          <w:hyperlink w:anchor="_bookmark17" w:history="1">
            <w:r w:rsidR="007C0558">
              <w:t>A</w:t>
            </w:r>
            <w:r w:rsidR="007C0558">
              <w:rPr>
                <w:spacing w:val="-4"/>
              </w:rPr>
              <w:t xml:space="preserve"> </w:t>
            </w:r>
            <w:r w:rsidR="007C0558">
              <w:t>note</w:t>
            </w:r>
            <w:r w:rsidR="007C0558">
              <w:rPr>
                <w:spacing w:val="-5"/>
              </w:rPr>
              <w:t xml:space="preserve"> </w:t>
            </w:r>
            <w:r w:rsidR="007C0558">
              <w:t>on</w:t>
            </w:r>
            <w:r w:rsidR="007C0558">
              <w:rPr>
                <w:spacing w:val="-5"/>
              </w:rPr>
              <w:t xml:space="preserve"> </w:t>
            </w:r>
            <w:r w:rsidR="007C0558">
              <w:t>the</w:t>
            </w:r>
            <w:r w:rsidR="007C0558">
              <w:rPr>
                <w:spacing w:val="-3"/>
              </w:rPr>
              <w:t xml:space="preserve"> </w:t>
            </w:r>
            <w:r w:rsidR="007C0558">
              <w:t>legislative</w:t>
            </w:r>
            <w:r w:rsidR="007C0558">
              <w:rPr>
                <w:spacing w:val="-5"/>
              </w:rPr>
              <w:t xml:space="preserve"> </w:t>
            </w:r>
            <w:r w:rsidR="007C0558">
              <w:rPr>
                <w:spacing w:val="-2"/>
              </w:rPr>
              <w:t>framework</w:t>
            </w:r>
          </w:hyperlink>
          <w:r w:rsidR="007C0558">
            <w:tab/>
          </w:r>
          <w:r w:rsidR="007C0558">
            <w:rPr>
              <w:spacing w:val="-5"/>
            </w:rPr>
            <w:t>2</w:t>
          </w:r>
          <w:r w:rsidR="00BA7D9B">
            <w:rPr>
              <w:spacing w:val="-5"/>
            </w:rPr>
            <w:t>5</w:t>
          </w:r>
        </w:p>
      </w:sdtContent>
    </w:sdt>
    <w:p w14:paraId="164775AD" w14:textId="77777777" w:rsidR="007C0558" w:rsidRDefault="007C0558" w:rsidP="007C0558">
      <w:pPr>
        <w:sectPr w:rsidR="007C0558">
          <w:pgSz w:w="11910" w:h="16840"/>
          <w:pgMar w:top="1900" w:right="440" w:bottom="920" w:left="780" w:header="0" w:footer="740" w:gutter="0"/>
          <w:cols w:space="720"/>
        </w:sectPr>
      </w:pPr>
    </w:p>
    <w:p w14:paraId="4E7A3D0C" w14:textId="77777777" w:rsidR="007C0558" w:rsidRDefault="007C0558" w:rsidP="007C0558">
      <w:pPr>
        <w:spacing w:before="186"/>
        <w:ind w:left="352"/>
        <w:rPr>
          <w:b/>
          <w:sz w:val="48"/>
        </w:rPr>
      </w:pPr>
      <w:r>
        <w:rPr>
          <w:b/>
          <w:color w:val="0090A2"/>
          <w:spacing w:val="-2"/>
          <w:sz w:val="48"/>
        </w:rPr>
        <w:lastRenderedPageBreak/>
        <w:t>Tables</w:t>
      </w:r>
    </w:p>
    <w:p w14:paraId="4284CEF9" w14:textId="77777777" w:rsidR="007C0558" w:rsidRDefault="007C0558" w:rsidP="007C0558">
      <w:pPr>
        <w:pStyle w:val="BodyText"/>
        <w:spacing w:before="4"/>
        <w:rPr>
          <w:b/>
          <w:sz w:val="45"/>
        </w:rPr>
      </w:pPr>
    </w:p>
    <w:p w14:paraId="7C050995" w14:textId="77777777" w:rsidR="007C0558" w:rsidRDefault="007C0558" w:rsidP="007C0558">
      <w:pPr>
        <w:pStyle w:val="BodyText"/>
        <w:tabs>
          <w:tab w:val="left" w:leader="dot" w:pos="9738"/>
        </w:tabs>
        <w:spacing w:before="1"/>
        <w:ind w:left="352"/>
      </w:pPr>
      <w:r>
        <w:t>Table</w:t>
      </w:r>
      <w:r>
        <w:rPr>
          <w:spacing w:val="-4"/>
        </w:rPr>
        <w:t xml:space="preserve"> </w:t>
      </w:r>
      <w:r>
        <w:t>1:</w:t>
      </w:r>
      <w:r>
        <w:rPr>
          <w:spacing w:val="-3"/>
        </w:rPr>
        <w:t xml:space="preserve"> </w:t>
      </w:r>
      <w:r>
        <w:t>Accessibility</w:t>
      </w:r>
      <w:r>
        <w:rPr>
          <w:spacing w:val="-4"/>
        </w:rPr>
        <w:t xml:space="preserve"> </w:t>
      </w:r>
      <w:r>
        <w:t>Action</w:t>
      </w:r>
      <w:r>
        <w:rPr>
          <w:spacing w:val="-4"/>
        </w:rPr>
        <w:t xml:space="preserve"> </w:t>
      </w:r>
      <w:r>
        <w:t>Plan</w:t>
      </w:r>
      <w:r>
        <w:rPr>
          <w:spacing w:val="-3"/>
        </w:rPr>
        <w:t xml:space="preserve"> </w:t>
      </w:r>
      <w:r>
        <w:t>–</w:t>
      </w:r>
      <w:r>
        <w:rPr>
          <w:spacing w:val="-4"/>
        </w:rPr>
        <w:t xml:space="preserve"> </w:t>
      </w:r>
      <w:r>
        <w:rPr>
          <w:spacing w:val="-2"/>
        </w:rPr>
        <w:t>Framework</w:t>
      </w:r>
      <w:r>
        <w:tab/>
      </w:r>
      <w:r>
        <w:rPr>
          <w:spacing w:val="-5"/>
        </w:rPr>
        <w:t>13</w:t>
      </w:r>
    </w:p>
    <w:p w14:paraId="684DA53E" w14:textId="77777777" w:rsidR="007C0558" w:rsidRDefault="007C0558" w:rsidP="007C0558">
      <w:pPr>
        <w:pStyle w:val="BodyText"/>
        <w:tabs>
          <w:tab w:val="left" w:leader="dot" w:pos="9738"/>
        </w:tabs>
        <w:spacing w:before="126"/>
        <w:ind w:left="352"/>
      </w:pPr>
      <w:r>
        <w:t>Table</w:t>
      </w:r>
      <w:r>
        <w:rPr>
          <w:spacing w:val="-3"/>
        </w:rPr>
        <w:t xml:space="preserve"> </w:t>
      </w:r>
      <w:r>
        <w:t>2:</w:t>
      </w:r>
      <w:r>
        <w:rPr>
          <w:spacing w:val="-1"/>
        </w:rPr>
        <w:t xml:space="preserve"> </w:t>
      </w:r>
      <w:r>
        <w:t>Focus</w:t>
      </w:r>
      <w:r>
        <w:rPr>
          <w:spacing w:val="-2"/>
        </w:rPr>
        <w:t xml:space="preserve"> </w:t>
      </w:r>
      <w:r>
        <w:t>Area</w:t>
      </w:r>
      <w:r>
        <w:rPr>
          <w:spacing w:val="-4"/>
        </w:rPr>
        <w:t xml:space="preserve"> </w:t>
      </w:r>
      <w:r>
        <w:t>1</w:t>
      </w:r>
      <w:r>
        <w:rPr>
          <w:spacing w:val="-5"/>
        </w:rPr>
        <w:t xml:space="preserve"> </w:t>
      </w:r>
      <w:r>
        <w:t>-</w:t>
      </w:r>
      <w:r>
        <w:rPr>
          <w:spacing w:val="-6"/>
        </w:rPr>
        <w:t xml:space="preserve"> </w:t>
      </w:r>
      <w:r>
        <w:t>A</w:t>
      </w:r>
      <w:r>
        <w:rPr>
          <w:spacing w:val="-3"/>
        </w:rPr>
        <w:t xml:space="preserve"> </w:t>
      </w:r>
      <w:r>
        <w:t>welcoming</w:t>
      </w:r>
      <w:r>
        <w:rPr>
          <w:spacing w:val="-3"/>
        </w:rPr>
        <w:t xml:space="preserve"> </w:t>
      </w:r>
      <w:r>
        <w:t>and</w:t>
      </w:r>
      <w:r>
        <w:rPr>
          <w:spacing w:val="-3"/>
        </w:rPr>
        <w:t xml:space="preserve"> </w:t>
      </w:r>
      <w:r>
        <w:t>inclusive</w:t>
      </w:r>
      <w:r>
        <w:rPr>
          <w:spacing w:val="-3"/>
        </w:rPr>
        <w:t xml:space="preserve"> </w:t>
      </w:r>
      <w:r>
        <w:rPr>
          <w:spacing w:val="-2"/>
        </w:rPr>
        <w:t>community</w:t>
      </w:r>
      <w:r>
        <w:tab/>
      </w:r>
      <w:r>
        <w:rPr>
          <w:spacing w:val="-5"/>
        </w:rPr>
        <w:t>14</w:t>
      </w:r>
    </w:p>
    <w:p w14:paraId="05C92F24" w14:textId="77777777" w:rsidR="007C0558" w:rsidRDefault="007C0558" w:rsidP="007C0558">
      <w:pPr>
        <w:pStyle w:val="BodyText"/>
        <w:tabs>
          <w:tab w:val="left" w:leader="dot" w:pos="9738"/>
        </w:tabs>
        <w:spacing w:before="126"/>
        <w:ind w:left="352"/>
      </w:pPr>
      <w:r>
        <w:t>Table</w:t>
      </w:r>
      <w:r>
        <w:rPr>
          <w:spacing w:val="-2"/>
        </w:rPr>
        <w:t xml:space="preserve"> </w:t>
      </w:r>
      <w:r>
        <w:t>3:</w:t>
      </w:r>
      <w:r>
        <w:rPr>
          <w:spacing w:val="-1"/>
        </w:rPr>
        <w:t xml:space="preserve"> </w:t>
      </w:r>
      <w:r>
        <w:t>Focus</w:t>
      </w:r>
      <w:r>
        <w:rPr>
          <w:spacing w:val="-1"/>
        </w:rPr>
        <w:t xml:space="preserve"> </w:t>
      </w:r>
      <w:r>
        <w:t>Area</w:t>
      </w:r>
      <w:r>
        <w:rPr>
          <w:spacing w:val="-3"/>
        </w:rPr>
        <w:t xml:space="preserve"> </w:t>
      </w:r>
      <w:r>
        <w:t>2</w:t>
      </w:r>
      <w:r>
        <w:rPr>
          <w:spacing w:val="-4"/>
        </w:rPr>
        <w:t xml:space="preserve"> </w:t>
      </w:r>
      <w:r>
        <w:t>-</w:t>
      </w:r>
      <w:r>
        <w:rPr>
          <w:spacing w:val="-6"/>
        </w:rPr>
        <w:t xml:space="preserve"> </w:t>
      </w:r>
      <w:r>
        <w:t>A</w:t>
      </w:r>
      <w:r>
        <w:rPr>
          <w:spacing w:val="-2"/>
        </w:rPr>
        <w:t xml:space="preserve"> </w:t>
      </w:r>
      <w:r>
        <w:t>safe</w:t>
      </w:r>
      <w:r>
        <w:rPr>
          <w:spacing w:val="-4"/>
        </w:rPr>
        <w:t xml:space="preserve"> </w:t>
      </w:r>
      <w:r>
        <w:t>and</w:t>
      </w:r>
      <w:r>
        <w:rPr>
          <w:spacing w:val="-3"/>
        </w:rPr>
        <w:t xml:space="preserve"> </w:t>
      </w:r>
      <w:r>
        <w:t>accessible</w:t>
      </w:r>
      <w:r>
        <w:rPr>
          <w:spacing w:val="-2"/>
        </w:rPr>
        <w:t xml:space="preserve"> </w:t>
      </w:r>
      <w:r>
        <w:rPr>
          <w:spacing w:val="-4"/>
        </w:rPr>
        <w:t>city</w:t>
      </w:r>
      <w:r>
        <w:tab/>
      </w:r>
      <w:r>
        <w:rPr>
          <w:spacing w:val="-5"/>
        </w:rPr>
        <w:t>16</w:t>
      </w:r>
    </w:p>
    <w:p w14:paraId="122235F9" w14:textId="77777777" w:rsidR="007C0558" w:rsidRDefault="007C0558" w:rsidP="007C0558">
      <w:pPr>
        <w:pStyle w:val="BodyText"/>
        <w:tabs>
          <w:tab w:val="left" w:leader="dot" w:pos="9738"/>
        </w:tabs>
        <w:spacing w:before="126"/>
        <w:ind w:left="352"/>
      </w:pPr>
      <w:r>
        <w:t>Table</w:t>
      </w:r>
      <w:r>
        <w:rPr>
          <w:spacing w:val="-6"/>
        </w:rPr>
        <w:t xml:space="preserve"> </w:t>
      </w:r>
      <w:r>
        <w:t>4:</w:t>
      </w:r>
      <w:r>
        <w:rPr>
          <w:spacing w:val="-2"/>
        </w:rPr>
        <w:t xml:space="preserve"> </w:t>
      </w:r>
      <w:r>
        <w:t>Focus</w:t>
      </w:r>
      <w:r>
        <w:rPr>
          <w:spacing w:val="-3"/>
        </w:rPr>
        <w:t xml:space="preserve"> </w:t>
      </w:r>
      <w:r>
        <w:t>Area</w:t>
      </w:r>
      <w:r>
        <w:rPr>
          <w:spacing w:val="-4"/>
        </w:rPr>
        <w:t xml:space="preserve"> </w:t>
      </w:r>
      <w:r>
        <w:t>3</w:t>
      </w:r>
      <w:r>
        <w:rPr>
          <w:spacing w:val="-6"/>
        </w:rPr>
        <w:t xml:space="preserve"> </w:t>
      </w:r>
      <w:r>
        <w:t>-</w:t>
      </w:r>
      <w:r>
        <w:rPr>
          <w:spacing w:val="-6"/>
        </w:rPr>
        <w:t xml:space="preserve"> </w:t>
      </w:r>
      <w:r>
        <w:t>An</w:t>
      </w:r>
      <w:r>
        <w:rPr>
          <w:spacing w:val="-5"/>
        </w:rPr>
        <w:t xml:space="preserve"> </w:t>
      </w:r>
      <w:r>
        <w:t>engaged</w:t>
      </w:r>
      <w:r>
        <w:rPr>
          <w:spacing w:val="-4"/>
        </w:rPr>
        <w:t xml:space="preserve"> </w:t>
      </w:r>
      <w:r>
        <w:t>and</w:t>
      </w:r>
      <w:r>
        <w:rPr>
          <w:spacing w:val="-5"/>
        </w:rPr>
        <w:t xml:space="preserve"> </w:t>
      </w:r>
      <w:r>
        <w:t>empowered</w:t>
      </w:r>
      <w:r>
        <w:rPr>
          <w:spacing w:val="-4"/>
        </w:rPr>
        <w:t xml:space="preserve"> </w:t>
      </w:r>
      <w:r>
        <w:t>disability</w:t>
      </w:r>
      <w:r>
        <w:rPr>
          <w:spacing w:val="-3"/>
        </w:rPr>
        <w:t xml:space="preserve"> </w:t>
      </w:r>
      <w:r>
        <w:rPr>
          <w:spacing w:val="-2"/>
        </w:rPr>
        <w:t>community</w:t>
      </w:r>
      <w:r>
        <w:tab/>
      </w:r>
      <w:r>
        <w:rPr>
          <w:spacing w:val="-5"/>
        </w:rPr>
        <w:t>18</w:t>
      </w:r>
    </w:p>
    <w:p w14:paraId="457D4648" w14:textId="77777777" w:rsidR="007C0558" w:rsidRDefault="007C0558" w:rsidP="007C0558">
      <w:pPr>
        <w:pStyle w:val="BodyText"/>
        <w:tabs>
          <w:tab w:val="left" w:leader="dot" w:pos="9738"/>
        </w:tabs>
        <w:spacing w:before="126"/>
        <w:ind w:left="352"/>
      </w:pPr>
      <w:r>
        <w:t>Table</w:t>
      </w:r>
      <w:r>
        <w:rPr>
          <w:spacing w:val="-6"/>
        </w:rPr>
        <w:t xml:space="preserve"> </w:t>
      </w:r>
      <w:r>
        <w:t>5:</w:t>
      </w:r>
      <w:r>
        <w:rPr>
          <w:spacing w:val="-2"/>
        </w:rPr>
        <w:t xml:space="preserve"> </w:t>
      </w:r>
      <w:r>
        <w:t>Focus</w:t>
      </w:r>
      <w:r>
        <w:rPr>
          <w:spacing w:val="-3"/>
        </w:rPr>
        <w:t xml:space="preserve"> </w:t>
      </w:r>
      <w:r>
        <w:t>Area</w:t>
      </w:r>
      <w:r>
        <w:rPr>
          <w:spacing w:val="-4"/>
        </w:rPr>
        <w:t xml:space="preserve"> </w:t>
      </w:r>
      <w:r>
        <w:t>4</w:t>
      </w:r>
      <w:r>
        <w:rPr>
          <w:spacing w:val="-6"/>
        </w:rPr>
        <w:t xml:space="preserve"> </w:t>
      </w:r>
      <w:r>
        <w:t>-</w:t>
      </w:r>
      <w:r>
        <w:rPr>
          <w:spacing w:val="-7"/>
        </w:rPr>
        <w:t xml:space="preserve"> </w:t>
      </w:r>
      <w:r>
        <w:t>A</w:t>
      </w:r>
      <w:r>
        <w:rPr>
          <w:spacing w:val="-4"/>
        </w:rPr>
        <w:t xml:space="preserve"> </w:t>
      </w:r>
      <w:r>
        <w:t>community</w:t>
      </w:r>
      <w:r>
        <w:rPr>
          <w:spacing w:val="-6"/>
        </w:rPr>
        <w:t xml:space="preserve"> </w:t>
      </w:r>
      <w:r>
        <w:t>with</w:t>
      </w:r>
      <w:r>
        <w:rPr>
          <w:spacing w:val="-2"/>
        </w:rPr>
        <w:t xml:space="preserve"> </w:t>
      </w:r>
      <w:r>
        <w:t>opportunities</w:t>
      </w:r>
      <w:r>
        <w:rPr>
          <w:spacing w:val="-4"/>
        </w:rPr>
        <w:t xml:space="preserve"> </w:t>
      </w:r>
      <w:r>
        <w:t>for</w:t>
      </w:r>
      <w:r>
        <w:rPr>
          <w:spacing w:val="-3"/>
        </w:rPr>
        <w:t xml:space="preserve"> </w:t>
      </w:r>
      <w:r>
        <w:t>personal</w:t>
      </w:r>
      <w:r>
        <w:rPr>
          <w:spacing w:val="-5"/>
        </w:rPr>
        <w:t xml:space="preserve"> </w:t>
      </w:r>
      <w:r>
        <w:rPr>
          <w:spacing w:val="-2"/>
        </w:rPr>
        <w:t>growth</w:t>
      </w:r>
      <w:r>
        <w:tab/>
      </w:r>
      <w:r>
        <w:rPr>
          <w:spacing w:val="-5"/>
        </w:rPr>
        <w:t>19</w:t>
      </w:r>
    </w:p>
    <w:p w14:paraId="71FE142A" w14:textId="77777777" w:rsidR="007C0558" w:rsidRDefault="007C0558" w:rsidP="007C0558">
      <w:pPr>
        <w:pStyle w:val="BodyText"/>
        <w:tabs>
          <w:tab w:val="left" w:leader="dot" w:pos="9738"/>
        </w:tabs>
        <w:spacing w:before="129"/>
        <w:ind w:left="352"/>
      </w:pPr>
      <w:r>
        <w:t>Table</w:t>
      </w:r>
      <w:r>
        <w:rPr>
          <w:spacing w:val="-3"/>
        </w:rPr>
        <w:t xml:space="preserve"> </w:t>
      </w:r>
      <w:r>
        <w:t>6:</w:t>
      </w:r>
      <w:r>
        <w:rPr>
          <w:spacing w:val="-2"/>
        </w:rPr>
        <w:t xml:space="preserve"> </w:t>
      </w:r>
      <w:r>
        <w:t>Focus</w:t>
      </w:r>
      <w:r>
        <w:rPr>
          <w:spacing w:val="-3"/>
        </w:rPr>
        <w:t xml:space="preserve"> </w:t>
      </w:r>
      <w:r>
        <w:t>Area</w:t>
      </w:r>
      <w:r>
        <w:rPr>
          <w:spacing w:val="-4"/>
        </w:rPr>
        <w:t xml:space="preserve"> </w:t>
      </w:r>
      <w:r>
        <w:t>5</w:t>
      </w:r>
      <w:r>
        <w:rPr>
          <w:spacing w:val="-5"/>
        </w:rPr>
        <w:t xml:space="preserve"> </w:t>
      </w:r>
      <w:r>
        <w:t>-</w:t>
      </w:r>
      <w:r>
        <w:rPr>
          <w:spacing w:val="-7"/>
        </w:rPr>
        <w:t xml:space="preserve"> </w:t>
      </w:r>
      <w:r>
        <w:t>A</w:t>
      </w:r>
      <w:r>
        <w:rPr>
          <w:spacing w:val="-3"/>
        </w:rPr>
        <w:t xml:space="preserve"> </w:t>
      </w:r>
      <w:r>
        <w:t>proud</w:t>
      </w:r>
      <w:r>
        <w:rPr>
          <w:spacing w:val="-3"/>
        </w:rPr>
        <w:t xml:space="preserve"> </w:t>
      </w:r>
      <w:r>
        <w:t>disability</w:t>
      </w:r>
      <w:r>
        <w:rPr>
          <w:spacing w:val="-6"/>
        </w:rPr>
        <w:t xml:space="preserve"> </w:t>
      </w:r>
      <w:r>
        <w:t>confident</w:t>
      </w:r>
      <w:r>
        <w:rPr>
          <w:spacing w:val="-2"/>
        </w:rPr>
        <w:t xml:space="preserve"> </w:t>
      </w:r>
      <w:proofErr w:type="spellStart"/>
      <w:r>
        <w:rPr>
          <w:spacing w:val="-2"/>
        </w:rPr>
        <w:t>organisation</w:t>
      </w:r>
      <w:proofErr w:type="spellEnd"/>
      <w:r>
        <w:tab/>
      </w:r>
      <w:r>
        <w:rPr>
          <w:spacing w:val="-5"/>
        </w:rPr>
        <w:t>20</w:t>
      </w:r>
    </w:p>
    <w:p w14:paraId="3B58918F" w14:textId="77777777" w:rsidR="007C0558" w:rsidRDefault="007C0558" w:rsidP="007C0558">
      <w:pPr>
        <w:pStyle w:val="BodyText"/>
        <w:tabs>
          <w:tab w:val="left" w:leader="dot" w:pos="9738"/>
        </w:tabs>
        <w:spacing w:before="126"/>
        <w:ind w:left="352"/>
      </w:pPr>
      <w:r>
        <w:t>Table</w:t>
      </w:r>
      <w:r>
        <w:rPr>
          <w:spacing w:val="-5"/>
        </w:rPr>
        <w:t xml:space="preserve"> </w:t>
      </w:r>
      <w:r>
        <w:t>7:</w:t>
      </w:r>
      <w:r>
        <w:rPr>
          <w:spacing w:val="-4"/>
        </w:rPr>
        <w:t xml:space="preserve"> </w:t>
      </w:r>
      <w:r>
        <w:t>Communications</w:t>
      </w:r>
      <w:r>
        <w:rPr>
          <w:spacing w:val="-5"/>
        </w:rPr>
        <w:t xml:space="preserve"> </w:t>
      </w:r>
      <w:r>
        <w:t>and</w:t>
      </w:r>
      <w:r>
        <w:rPr>
          <w:spacing w:val="-7"/>
        </w:rPr>
        <w:t xml:space="preserve"> </w:t>
      </w:r>
      <w:r>
        <w:rPr>
          <w:spacing w:val="-2"/>
        </w:rPr>
        <w:t>reporting</w:t>
      </w:r>
      <w:r>
        <w:tab/>
      </w:r>
      <w:r>
        <w:rPr>
          <w:spacing w:val="-5"/>
        </w:rPr>
        <w:t>22</w:t>
      </w:r>
    </w:p>
    <w:p w14:paraId="4FD4EFFE" w14:textId="77777777" w:rsidR="007C0558" w:rsidRDefault="007C0558" w:rsidP="007C0558">
      <w:pPr>
        <w:sectPr w:rsidR="007C0558">
          <w:pgSz w:w="11910" w:h="16840"/>
          <w:pgMar w:top="1900" w:right="440" w:bottom="920" w:left="780" w:header="0" w:footer="740" w:gutter="0"/>
          <w:cols w:space="720"/>
        </w:sectPr>
      </w:pPr>
    </w:p>
    <w:p w14:paraId="3707C355" w14:textId="77777777" w:rsidR="007C0558" w:rsidRDefault="007C0558" w:rsidP="007C0558">
      <w:pPr>
        <w:pStyle w:val="BodyText"/>
        <w:spacing w:before="9"/>
        <w:rPr>
          <w:sz w:val="8"/>
        </w:rPr>
      </w:pPr>
    </w:p>
    <w:p w14:paraId="3FDD6879" w14:textId="403027AA" w:rsidR="007C0558" w:rsidRDefault="007C0558" w:rsidP="007C0558">
      <w:pPr>
        <w:pStyle w:val="Heading1"/>
        <w:rPr>
          <w:color w:val="0090A2"/>
          <w:spacing w:val="-2"/>
        </w:rPr>
      </w:pPr>
      <w:bookmarkStart w:id="2" w:name="_bookmark1"/>
      <w:bookmarkEnd w:id="2"/>
      <w:r>
        <w:rPr>
          <w:color w:val="0090A2"/>
        </w:rPr>
        <w:t>Message</w:t>
      </w:r>
      <w:r>
        <w:rPr>
          <w:color w:val="0090A2"/>
          <w:spacing w:val="-3"/>
        </w:rPr>
        <w:t xml:space="preserve"> </w:t>
      </w:r>
      <w:r>
        <w:rPr>
          <w:color w:val="0090A2"/>
        </w:rPr>
        <w:t>from the</w:t>
      </w:r>
      <w:r>
        <w:rPr>
          <w:color w:val="0090A2"/>
          <w:spacing w:val="3"/>
        </w:rPr>
        <w:t xml:space="preserve"> </w:t>
      </w:r>
      <w:r>
        <w:rPr>
          <w:color w:val="0090A2"/>
          <w:spacing w:val="-2"/>
        </w:rPr>
        <w:t>Mayor</w:t>
      </w:r>
    </w:p>
    <w:p w14:paraId="65151F2A" w14:textId="0180CD73" w:rsidR="008919B7" w:rsidRPr="00110D40" w:rsidRDefault="008919B7" w:rsidP="00110D40">
      <w:pPr>
        <w:pStyle w:val="BodyText"/>
        <w:spacing w:before="239" w:line="360" w:lineRule="auto"/>
        <w:ind w:left="352" w:right="700"/>
      </w:pPr>
      <w:r>
        <w:t>On behalf of Council, I am very pleased to present our Accessibility Action Plan (AAP) 2023-25.</w:t>
      </w:r>
    </w:p>
    <w:p w14:paraId="606B4833" w14:textId="09B916BC" w:rsidR="008919B7" w:rsidRDefault="008919B7" w:rsidP="00110D40">
      <w:pPr>
        <w:pStyle w:val="BodyText"/>
        <w:spacing w:before="239" w:line="360" w:lineRule="auto"/>
        <w:ind w:left="352" w:right="700"/>
      </w:pPr>
      <w:r>
        <w:t>This is an important document as it goes to the heart of achieving our strategic direction for an Inclusive Port Phillip – ‘a city that is a place for all members of our community, where people feel supported and comfortable being themselves and expressing their identity’.</w:t>
      </w:r>
    </w:p>
    <w:p w14:paraId="1E08A5C9" w14:textId="3D151670" w:rsidR="008919B7" w:rsidRDefault="008919B7" w:rsidP="00110D40">
      <w:pPr>
        <w:pStyle w:val="BodyText"/>
        <w:spacing w:before="239" w:line="360" w:lineRule="auto"/>
        <w:ind w:left="352" w:right="700"/>
      </w:pPr>
      <w:r>
        <w:t xml:space="preserve">Almost one in five people in Australia identify as a person with disability – and this number is increasing. Our fourth and most comprehensive AAP reflects our longstanding commitment to doing what we can as a council for our community and visitors to feel welcome, </w:t>
      </w:r>
      <w:proofErr w:type="gramStart"/>
      <w:r>
        <w:t>safe</w:t>
      </w:r>
      <w:proofErr w:type="gramEnd"/>
      <w:r>
        <w:t xml:space="preserve"> and valued, including when accessing open spaces, public transport, community facilities, shops and housing.</w:t>
      </w:r>
    </w:p>
    <w:p w14:paraId="6A4BC494" w14:textId="493669D0" w:rsidR="008919B7" w:rsidRDefault="008919B7" w:rsidP="00110D40">
      <w:pPr>
        <w:pStyle w:val="BodyText"/>
        <w:spacing w:before="239" w:line="360" w:lineRule="auto"/>
        <w:ind w:left="352" w:right="700"/>
      </w:pPr>
      <w:r>
        <w:t>We wanted the 2023-25 Plan to go beyond meeting legislative requirements and the result is a contemporary AAP which responds to the specific needs of people with disability in Port Phillip and those who care for them.</w:t>
      </w:r>
    </w:p>
    <w:p w14:paraId="4C886A6D" w14:textId="0201387D" w:rsidR="008919B7" w:rsidRDefault="008919B7" w:rsidP="00110D40">
      <w:pPr>
        <w:pStyle w:val="BodyText"/>
        <w:spacing w:before="239" w:line="360" w:lineRule="auto"/>
        <w:ind w:left="352" w:right="700"/>
      </w:pPr>
      <w:r>
        <w:t xml:space="preserve">Additions include a focus on applying Universal Design principles when developing programs, </w:t>
      </w:r>
      <w:proofErr w:type="gramStart"/>
      <w:r>
        <w:t>services</w:t>
      </w:r>
      <w:proofErr w:type="gramEnd"/>
      <w:r>
        <w:t xml:space="preserve"> and infrastructure so as many people as possible can use them.</w:t>
      </w:r>
    </w:p>
    <w:p w14:paraId="2E735753" w14:textId="6243383D" w:rsidR="008919B7" w:rsidRDefault="008919B7" w:rsidP="00110D40">
      <w:pPr>
        <w:pStyle w:val="BodyText"/>
        <w:spacing w:before="239" w:line="360" w:lineRule="auto"/>
        <w:ind w:left="352" w:right="700"/>
      </w:pPr>
      <w:r>
        <w:t xml:space="preserve">There is also more emphasis on considering how aspects of identity, such as ability, can leave someone vulnerable to overlapping forms of </w:t>
      </w:r>
      <w:proofErr w:type="spellStart"/>
      <w:r>
        <w:t>marginalisation</w:t>
      </w:r>
      <w:proofErr w:type="spellEnd"/>
      <w:r>
        <w:t xml:space="preserve"> and discrimination, also known as intersectionality.</w:t>
      </w:r>
    </w:p>
    <w:p w14:paraId="3B1A0BEE" w14:textId="48EA64F9" w:rsidR="008919B7" w:rsidRDefault="008919B7" w:rsidP="00110D40">
      <w:pPr>
        <w:pStyle w:val="BodyText"/>
        <w:spacing w:before="239" w:line="360" w:lineRule="auto"/>
        <w:ind w:left="352" w:right="700"/>
      </w:pPr>
      <w:r>
        <w:t>I’d like to thank everyone who participated in the extensive community consultation for the draft Plan. Your suggestions and questions were extremely valuable and resulted in changes to some definitions and prompted several ideas and actions we will be exploring or implementing.</w:t>
      </w:r>
    </w:p>
    <w:p w14:paraId="0751E218" w14:textId="574D1110" w:rsidR="008919B7" w:rsidRDefault="008919B7" w:rsidP="00110D40">
      <w:pPr>
        <w:pStyle w:val="BodyText"/>
        <w:spacing w:before="239" w:line="360" w:lineRule="auto"/>
        <w:ind w:left="352" w:right="700"/>
      </w:pPr>
      <w:r>
        <w:t>Now we have a new road map, we are working on an implementation plan to roll it out in an integrated way through polices and services across our Council.</w:t>
      </w:r>
    </w:p>
    <w:p w14:paraId="2DD0CDCD" w14:textId="55FBD31A" w:rsidR="008919B7" w:rsidRDefault="008919B7" w:rsidP="00110D40">
      <w:pPr>
        <w:pStyle w:val="BodyText"/>
        <w:spacing w:before="239" w:line="360" w:lineRule="auto"/>
        <w:ind w:left="352" w:right="700"/>
      </w:pPr>
      <w:r>
        <w:t xml:space="preserve">In the meantime, I encourage everyone to read this Plan which is a key pillar of our Community Vision: Proudly Port Phillip - A </w:t>
      </w:r>
      <w:proofErr w:type="spellStart"/>
      <w:r>
        <w:t>liveable</w:t>
      </w:r>
      <w:proofErr w:type="spellEnd"/>
      <w:r>
        <w:t xml:space="preserve"> and vibrant city that enhances the wellbeing of our community.</w:t>
      </w:r>
    </w:p>
    <w:p w14:paraId="3E73FEB9" w14:textId="77777777" w:rsidR="008919B7" w:rsidRDefault="008919B7" w:rsidP="008919B7">
      <w:pPr>
        <w:pStyle w:val="BodyText"/>
        <w:ind w:left="351" w:right="754"/>
      </w:pPr>
      <w:r>
        <w:t> </w:t>
      </w:r>
    </w:p>
    <w:p w14:paraId="67CFBE14" w14:textId="77777777" w:rsidR="008919B7" w:rsidRPr="00110D40" w:rsidRDefault="008919B7" w:rsidP="008919B7">
      <w:pPr>
        <w:pStyle w:val="BodyText"/>
        <w:ind w:left="351" w:right="754"/>
      </w:pPr>
      <w:r w:rsidRPr="00110D40">
        <w:t xml:space="preserve">Cr Heather </w:t>
      </w:r>
      <w:proofErr w:type="spellStart"/>
      <w:r w:rsidRPr="00110D40">
        <w:t>Cunsolo</w:t>
      </w:r>
      <w:proofErr w:type="spellEnd"/>
    </w:p>
    <w:p w14:paraId="27BC058B" w14:textId="77777777" w:rsidR="008919B7" w:rsidRPr="00110D40" w:rsidRDefault="008919B7" w:rsidP="008919B7">
      <w:pPr>
        <w:pStyle w:val="BodyText"/>
        <w:ind w:left="351" w:right="754"/>
      </w:pPr>
      <w:r w:rsidRPr="00110D40">
        <w:rPr>
          <w:b/>
          <w:bCs/>
        </w:rPr>
        <w:t> </w:t>
      </w:r>
    </w:p>
    <w:p w14:paraId="2653674C" w14:textId="19C28A7F" w:rsidR="008919B7" w:rsidRPr="00110D40" w:rsidRDefault="008919B7" w:rsidP="008919B7">
      <w:pPr>
        <w:pStyle w:val="BodyText"/>
        <w:ind w:left="351" w:right="754"/>
      </w:pPr>
      <w:r w:rsidRPr="00110D40">
        <w:rPr>
          <w:b/>
          <w:bCs/>
        </w:rPr>
        <w:t>Mayor</w:t>
      </w:r>
      <w:r w:rsidR="00110D40">
        <w:rPr>
          <w:b/>
          <w:bCs/>
        </w:rPr>
        <w:t xml:space="preserve">, </w:t>
      </w:r>
      <w:r w:rsidRPr="00110D40">
        <w:rPr>
          <w:b/>
          <w:bCs/>
        </w:rPr>
        <w:t>City of Port Phillip</w:t>
      </w:r>
    </w:p>
    <w:p w14:paraId="41B795FF" w14:textId="77777777" w:rsidR="007C0558" w:rsidRDefault="007C0558" w:rsidP="007C0558">
      <w:pPr>
        <w:sectPr w:rsidR="007C0558">
          <w:pgSz w:w="11910" w:h="16840"/>
          <w:pgMar w:top="1900" w:right="440" w:bottom="920" w:left="780" w:header="0" w:footer="740" w:gutter="0"/>
          <w:cols w:space="720"/>
        </w:sectPr>
      </w:pPr>
    </w:p>
    <w:p w14:paraId="3B023200" w14:textId="77777777" w:rsidR="007C0558" w:rsidRDefault="007C0558" w:rsidP="007C0558">
      <w:pPr>
        <w:pStyle w:val="BodyText"/>
        <w:spacing w:before="9"/>
        <w:rPr>
          <w:sz w:val="8"/>
        </w:rPr>
      </w:pPr>
    </w:p>
    <w:p w14:paraId="5E450616" w14:textId="77777777" w:rsidR="007C0558" w:rsidRDefault="007C0558" w:rsidP="007C0558">
      <w:pPr>
        <w:pStyle w:val="Heading1"/>
      </w:pPr>
      <w:bookmarkStart w:id="3" w:name="_bookmark2"/>
      <w:bookmarkEnd w:id="3"/>
      <w:r>
        <w:rPr>
          <w:color w:val="0090A2"/>
          <w:spacing w:val="-2"/>
        </w:rPr>
        <w:t>Introduction</w:t>
      </w:r>
    </w:p>
    <w:p w14:paraId="19075CE6" w14:textId="588BEB57" w:rsidR="007C0558" w:rsidRDefault="007C0558" w:rsidP="007C0558">
      <w:pPr>
        <w:pStyle w:val="BodyText"/>
        <w:spacing w:before="119" w:line="360" w:lineRule="auto"/>
        <w:ind w:left="352" w:right="756"/>
      </w:pPr>
      <w:r>
        <w:t>Local</w:t>
      </w:r>
      <w:r>
        <w:rPr>
          <w:spacing w:val="-2"/>
        </w:rPr>
        <w:t xml:space="preserve"> </w:t>
      </w:r>
      <w:r>
        <w:t>government</w:t>
      </w:r>
      <w:r>
        <w:rPr>
          <w:spacing w:val="-2"/>
        </w:rPr>
        <w:t xml:space="preserve"> </w:t>
      </w:r>
      <w:r>
        <w:t>has</w:t>
      </w:r>
      <w:r>
        <w:rPr>
          <w:spacing w:val="-3"/>
        </w:rPr>
        <w:t xml:space="preserve"> </w:t>
      </w:r>
      <w:r>
        <w:t>an</w:t>
      </w:r>
      <w:r>
        <w:rPr>
          <w:spacing w:val="-1"/>
        </w:rPr>
        <w:t xml:space="preserve"> </w:t>
      </w:r>
      <w:r>
        <w:t>important</w:t>
      </w:r>
      <w:r>
        <w:rPr>
          <w:spacing w:val="-2"/>
        </w:rPr>
        <w:t xml:space="preserve"> </w:t>
      </w:r>
      <w:r>
        <w:t>role</w:t>
      </w:r>
      <w:r>
        <w:rPr>
          <w:spacing w:val="-3"/>
        </w:rPr>
        <w:t xml:space="preserve"> </w:t>
      </w:r>
      <w:r>
        <w:t>to</w:t>
      </w:r>
      <w:r>
        <w:rPr>
          <w:spacing w:val="-3"/>
        </w:rPr>
        <w:t xml:space="preserve"> </w:t>
      </w:r>
      <w:r>
        <w:t>play</w:t>
      </w:r>
      <w:r>
        <w:rPr>
          <w:spacing w:val="-1"/>
        </w:rPr>
        <w:t xml:space="preserve"> </w:t>
      </w:r>
      <w:r>
        <w:t>in</w:t>
      </w:r>
      <w:r>
        <w:rPr>
          <w:spacing w:val="-1"/>
        </w:rPr>
        <w:t xml:space="preserve"> </w:t>
      </w:r>
      <w:r>
        <w:t>local</w:t>
      </w:r>
      <w:r>
        <w:rPr>
          <w:spacing w:val="-2"/>
        </w:rPr>
        <w:t xml:space="preserve"> </w:t>
      </w:r>
      <w:r>
        <w:t>service</w:t>
      </w:r>
      <w:r w:rsidR="00CC499B">
        <w:rPr>
          <w:spacing w:val="-4"/>
        </w:rPr>
        <w:t xml:space="preserve">, </w:t>
      </w:r>
      <w:r>
        <w:t xml:space="preserve">program provision </w:t>
      </w:r>
      <w:r w:rsidR="00CC499B">
        <w:t xml:space="preserve">and </w:t>
      </w:r>
      <w:r>
        <w:t xml:space="preserve">advocacy to ensure equitable opportunities in social, economic, and civic life for </w:t>
      </w:r>
      <w:r>
        <w:rPr>
          <w:i/>
        </w:rPr>
        <w:t xml:space="preserve">all </w:t>
      </w:r>
      <w:r>
        <w:t>community members. This Accessibility Action Plan is</w:t>
      </w:r>
      <w:r>
        <w:rPr>
          <w:spacing w:val="-1"/>
        </w:rPr>
        <w:t xml:space="preserve"> </w:t>
      </w:r>
      <w:r>
        <w:t>City of Port Phillip’s fourth disability action plan and</w:t>
      </w:r>
      <w:r>
        <w:rPr>
          <w:spacing w:val="-1"/>
        </w:rPr>
        <w:t xml:space="preserve"> </w:t>
      </w:r>
      <w:r>
        <w:t>will be</w:t>
      </w:r>
      <w:r>
        <w:rPr>
          <w:spacing w:val="-2"/>
        </w:rPr>
        <w:t xml:space="preserve"> </w:t>
      </w:r>
      <w:r>
        <w:t>implemented</w:t>
      </w:r>
      <w:r>
        <w:rPr>
          <w:spacing w:val="-2"/>
        </w:rPr>
        <w:t xml:space="preserve"> </w:t>
      </w:r>
      <w:r>
        <w:t>over</w:t>
      </w:r>
      <w:r>
        <w:rPr>
          <w:spacing w:val="-3"/>
        </w:rPr>
        <w:t xml:space="preserve"> </w:t>
      </w:r>
      <w:r>
        <w:t>the</w:t>
      </w:r>
      <w:r>
        <w:rPr>
          <w:spacing w:val="-4"/>
        </w:rPr>
        <w:t xml:space="preserve"> </w:t>
      </w:r>
      <w:r>
        <w:t>period</w:t>
      </w:r>
      <w:r>
        <w:rPr>
          <w:spacing w:val="-2"/>
        </w:rPr>
        <w:t xml:space="preserve"> </w:t>
      </w:r>
      <w:r>
        <w:t>2023</w:t>
      </w:r>
      <w:r>
        <w:rPr>
          <w:spacing w:val="-4"/>
        </w:rPr>
        <w:t xml:space="preserve"> </w:t>
      </w:r>
      <w:r>
        <w:t>-</w:t>
      </w:r>
      <w:r>
        <w:rPr>
          <w:spacing w:val="-3"/>
        </w:rPr>
        <w:t xml:space="preserve"> </w:t>
      </w:r>
      <w:r>
        <w:t>2025</w:t>
      </w:r>
      <w:r>
        <w:rPr>
          <w:vertAlign w:val="superscript"/>
        </w:rPr>
        <w:t>1</w:t>
      </w:r>
      <w:r>
        <w:t>. It</w:t>
      </w:r>
      <w:r>
        <w:rPr>
          <w:spacing w:val="-3"/>
        </w:rPr>
        <w:t xml:space="preserve"> </w:t>
      </w:r>
      <w:r>
        <w:t>sets</w:t>
      </w:r>
      <w:r>
        <w:rPr>
          <w:spacing w:val="-1"/>
        </w:rPr>
        <w:t xml:space="preserve"> </w:t>
      </w:r>
      <w:r>
        <w:t>out</w:t>
      </w:r>
      <w:r>
        <w:rPr>
          <w:spacing w:val="-3"/>
        </w:rPr>
        <w:t xml:space="preserve"> </w:t>
      </w:r>
      <w:r>
        <w:t>the</w:t>
      </w:r>
      <w:r>
        <w:rPr>
          <w:spacing w:val="-2"/>
        </w:rPr>
        <w:t xml:space="preserve"> </w:t>
      </w:r>
      <w:r>
        <w:t>actions</w:t>
      </w:r>
      <w:r>
        <w:rPr>
          <w:spacing w:val="-1"/>
        </w:rPr>
        <w:t xml:space="preserve"> </w:t>
      </w:r>
      <w:r>
        <w:t>we</w:t>
      </w:r>
      <w:r>
        <w:rPr>
          <w:spacing w:val="-4"/>
        </w:rPr>
        <w:t xml:space="preserve"> </w:t>
      </w:r>
      <w:r>
        <w:t>will</w:t>
      </w:r>
      <w:r>
        <w:rPr>
          <w:spacing w:val="-2"/>
        </w:rPr>
        <w:t xml:space="preserve"> </w:t>
      </w:r>
      <w:r>
        <w:t>take</w:t>
      </w:r>
      <w:r>
        <w:rPr>
          <w:spacing w:val="-4"/>
        </w:rPr>
        <w:t xml:space="preserve"> </w:t>
      </w:r>
      <w:r>
        <w:t>to ensure</w:t>
      </w:r>
      <w:r>
        <w:rPr>
          <w:spacing w:val="-4"/>
        </w:rPr>
        <w:t xml:space="preserve"> </w:t>
      </w:r>
      <w:r>
        <w:t>that</w:t>
      </w:r>
      <w:r>
        <w:rPr>
          <w:spacing w:val="-2"/>
        </w:rPr>
        <w:t xml:space="preserve"> </w:t>
      </w:r>
      <w:r>
        <w:t xml:space="preserve">the City of Port Phillip is a community where people with disability are valued, </w:t>
      </w:r>
      <w:proofErr w:type="gramStart"/>
      <w:r>
        <w:t>included</w:t>
      </w:r>
      <w:proofErr w:type="gramEnd"/>
      <w:r>
        <w:t xml:space="preserve"> and feel a sense of belonging.</w:t>
      </w:r>
    </w:p>
    <w:p w14:paraId="4A83B467" w14:textId="77777777" w:rsidR="007C0558" w:rsidRDefault="007C0558" w:rsidP="007C0558">
      <w:pPr>
        <w:pStyle w:val="BodyText"/>
        <w:spacing w:before="121" w:line="360" w:lineRule="auto"/>
        <w:ind w:left="352" w:right="810"/>
      </w:pPr>
      <w:r>
        <w:t>It</w:t>
      </w:r>
      <w:r>
        <w:rPr>
          <w:spacing w:val="-3"/>
        </w:rPr>
        <w:t xml:space="preserve"> </w:t>
      </w:r>
      <w:r>
        <w:t>is also</w:t>
      </w:r>
      <w:r>
        <w:rPr>
          <w:spacing w:val="-2"/>
        </w:rPr>
        <w:t xml:space="preserve"> </w:t>
      </w:r>
      <w:r>
        <w:t>a</w:t>
      </w:r>
      <w:r>
        <w:rPr>
          <w:spacing w:val="-4"/>
        </w:rPr>
        <w:t xml:space="preserve"> </w:t>
      </w:r>
      <w:r>
        <w:t>means</w:t>
      </w:r>
      <w:r>
        <w:rPr>
          <w:spacing w:val="-1"/>
        </w:rPr>
        <w:t xml:space="preserve"> </w:t>
      </w:r>
      <w:r>
        <w:t>by</w:t>
      </w:r>
      <w:r>
        <w:rPr>
          <w:spacing w:val="-4"/>
        </w:rPr>
        <w:t xml:space="preserve"> </w:t>
      </w:r>
      <w:r>
        <w:t>which we</w:t>
      </w:r>
      <w:r>
        <w:rPr>
          <w:spacing w:val="-4"/>
        </w:rPr>
        <w:t xml:space="preserve"> </w:t>
      </w:r>
      <w:r>
        <w:t>meet</w:t>
      </w:r>
      <w:r>
        <w:rPr>
          <w:spacing w:val="-3"/>
        </w:rPr>
        <w:t xml:space="preserve"> </w:t>
      </w:r>
      <w:r>
        <w:t>obligations</w:t>
      </w:r>
      <w:r>
        <w:rPr>
          <w:spacing w:val="-1"/>
        </w:rPr>
        <w:t xml:space="preserve"> </w:t>
      </w:r>
      <w:r>
        <w:t>under</w:t>
      </w:r>
      <w:r>
        <w:rPr>
          <w:spacing w:val="-3"/>
        </w:rPr>
        <w:t xml:space="preserve"> </w:t>
      </w:r>
      <w:r>
        <w:t>the</w:t>
      </w:r>
      <w:r>
        <w:rPr>
          <w:spacing w:val="-1"/>
        </w:rPr>
        <w:t xml:space="preserve"> </w:t>
      </w:r>
      <w:r>
        <w:t>Victorian</w:t>
      </w:r>
      <w:r>
        <w:rPr>
          <w:spacing w:val="-2"/>
        </w:rPr>
        <w:t xml:space="preserve"> </w:t>
      </w:r>
      <w:r>
        <w:t>Disability</w:t>
      </w:r>
      <w:r>
        <w:rPr>
          <w:spacing w:val="-1"/>
        </w:rPr>
        <w:t xml:space="preserve"> </w:t>
      </w:r>
      <w:r>
        <w:t>Act</w:t>
      </w:r>
      <w:r>
        <w:rPr>
          <w:spacing w:val="-3"/>
        </w:rPr>
        <w:t xml:space="preserve"> </w:t>
      </w:r>
      <w:r>
        <w:t>2006</w:t>
      </w:r>
      <w:r>
        <w:rPr>
          <w:spacing w:val="-2"/>
        </w:rPr>
        <w:t xml:space="preserve"> </w:t>
      </w:r>
      <w:r>
        <w:t>to</w:t>
      </w:r>
      <w:r>
        <w:rPr>
          <w:spacing w:val="-4"/>
        </w:rPr>
        <w:t xml:space="preserve"> </w:t>
      </w:r>
      <w:r>
        <w:t>develop a Disability Action Plan, and in doing so:</w:t>
      </w:r>
    </w:p>
    <w:p w14:paraId="39ACACE2" w14:textId="7FA50FD1" w:rsidR="007C0558" w:rsidRDefault="007C0558" w:rsidP="007C0558">
      <w:pPr>
        <w:pStyle w:val="ListParagraph"/>
        <w:numPr>
          <w:ilvl w:val="0"/>
          <w:numId w:val="12"/>
        </w:numPr>
        <w:tabs>
          <w:tab w:val="left" w:pos="1073"/>
          <w:tab w:val="left" w:pos="1074"/>
        </w:tabs>
        <w:spacing w:before="119"/>
        <w:ind w:hanging="361"/>
      </w:pPr>
      <w:r>
        <w:t>Reduce</w:t>
      </w:r>
      <w:r>
        <w:rPr>
          <w:spacing w:val="-8"/>
        </w:rPr>
        <w:t xml:space="preserve"> </w:t>
      </w:r>
      <w:r>
        <w:t>barriers</w:t>
      </w:r>
      <w:r>
        <w:rPr>
          <w:spacing w:val="-9"/>
        </w:rPr>
        <w:t xml:space="preserve"> </w:t>
      </w:r>
      <w:r>
        <w:t>to</w:t>
      </w:r>
      <w:r>
        <w:rPr>
          <w:spacing w:val="-5"/>
        </w:rPr>
        <w:t xml:space="preserve"> </w:t>
      </w:r>
      <w:r>
        <w:t>people</w:t>
      </w:r>
      <w:r>
        <w:rPr>
          <w:spacing w:val="-5"/>
        </w:rPr>
        <w:t xml:space="preserve"> </w:t>
      </w:r>
      <w:r>
        <w:t>with</w:t>
      </w:r>
      <w:r>
        <w:rPr>
          <w:spacing w:val="-5"/>
        </w:rPr>
        <w:t xml:space="preserve"> </w:t>
      </w:r>
      <w:r>
        <w:t>disability</w:t>
      </w:r>
      <w:r>
        <w:rPr>
          <w:spacing w:val="-4"/>
        </w:rPr>
        <w:t xml:space="preserve"> </w:t>
      </w:r>
      <w:r>
        <w:t>accessing</w:t>
      </w:r>
      <w:r>
        <w:rPr>
          <w:spacing w:val="-5"/>
        </w:rPr>
        <w:t xml:space="preserve"> </w:t>
      </w:r>
      <w:r>
        <w:t>goods,</w:t>
      </w:r>
      <w:r>
        <w:rPr>
          <w:spacing w:val="-7"/>
        </w:rPr>
        <w:t xml:space="preserve"> </w:t>
      </w:r>
      <w:proofErr w:type="gramStart"/>
      <w:r>
        <w:t>services</w:t>
      </w:r>
      <w:proofErr w:type="gramEnd"/>
      <w:r>
        <w:rPr>
          <w:spacing w:val="-5"/>
        </w:rPr>
        <w:t xml:space="preserve"> </w:t>
      </w:r>
      <w:r>
        <w:t>and</w:t>
      </w:r>
      <w:r>
        <w:rPr>
          <w:spacing w:val="-7"/>
        </w:rPr>
        <w:t xml:space="preserve"> </w:t>
      </w:r>
      <w:r>
        <w:rPr>
          <w:spacing w:val="-2"/>
        </w:rPr>
        <w:t>facilities</w:t>
      </w:r>
    </w:p>
    <w:p w14:paraId="30712F4C" w14:textId="77777777" w:rsidR="007C0558" w:rsidRDefault="007C0558" w:rsidP="007C0558">
      <w:pPr>
        <w:pStyle w:val="ListParagraph"/>
        <w:numPr>
          <w:ilvl w:val="0"/>
          <w:numId w:val="12"/>
        </w:numPr>
        <w:tabs>
          <w:tab w:val="left" w:pos="1073"/>
          <w:tab w:val="left" w:pos="1074"/>
        </w:tabs>
        <w:ind w:hanging="361"/>
      </w:pPr>
      <w:r>
        <w:t>Reduce</w:t>
      </w:r>
      <w:r>
        <w:rPr>
          <w:spacing w:val="-7"/>
        </w:rPr>
        <w:t xml:space="preserve"> </w:t>
      </w:r>
      <w:r>
        <w:t>barriers</w:t>
      </w:r>
      <w:r>
        <w:rPr>
          <w:spacing w:val="-8"/>
        </w:rPr>
        <w:t xml:space="preserve"> </w:t>
      </w:r>
      <w:r>
        <w:t>to</w:t>
      </w:r>
      <w:r>
        <w:rPr>
          <w:spacing w:val="-6"/>
        </w:rPr>
        <w:t xml:space="preserve"> </w:t>
      </w:r>
      <w:r>
        <w:t>obtaining</w:t>
      </w:r>
      <w:r>
        <w:rPr>
          <w:spacing w:val="-7"/>
        </w:rPr>
        <w:t xml:space="preserve"> </w:t>
      </w:r>
      <w:r>
        <w:t>and</w:t>
      </w:r>
      <w:r>
        <w:rPr>
          <w:spacing w:val="-7"/>
        </w:rPr>
        <w:t xml:space="preserve"> </w:t>
      </w:r>
      <w:r>
        <w:t>maintaining</w:t>
      </w:r>
      <w:r>
        <w:rPr>
          <w:spacing w:val="-7"/>
        </w:rPr>
        <w:t xml:space="preserve"> </w:t>
      </w:r>
      <w:r>
        <w:rPr>
          <w:spacing w:val="-2"/>
        </w:rPr>
        <w:t>employment</w:t>
      </w:r>
    </w:p>
    <w:p w14:paraId="01303E3F" w14:textId="77777777" w:rsidR="007C0558" w:rsidRDefault="007C0558" w:rsidP="007C0558">
      <w:pPr>
        <w:pStyle w:val="ListParagraph"/>
        <w:numPr>
          <w:ilvl w:val="0"/>
          <w:numId w:val="12"/>
        </w:numPr>
        <w:tabs>
          <w:tab w:val="left" w:pos="1073"/>
          <w:tab w:val="left" w:pos="1074"/>
        </w:tabs>
        <w:spacing w:before="127"/>
        <w:ind w:hanging="361"/>
      </w:pPr>
      <w:r>
        <w:t>Promote</w:t>
      </w:r>
      <w:r>
        <w:rPr>
          <w:spacing w:val="-6"/>
        </w:rPr>
        <w:t xml:space="preserve"> </w:t>
      </w:r>
      <w:r>
        <w:t>inclusion</w:t>
      </w:r>
      <w:r>
        <w:rPr>
          <w:spacing w:val="-6"/>
        </w:rPr>
        <w:t xml:space="preserve"> </w:t>
      </w:r>
      <w:r>
        <w:t>and</w:t>
      </w:r>
      <w:r>
        <w:rPr>
          <w:spacing w:val="-5"/>
        </w:rPr>
        <w:t xml:space="preserve"> </w:t>
      </w:r>
      <w:r>
        <w:rPr>
          <w:spacing w:val="-2"/>
        </w:rPr>
        <w:t>participation</w:t>
      </w:r>
    </w:p>
    <w:p w14:paraId="32D09CE0" w14:textId="77777777" w:rsidR="007C0558" w:rsidRDefault="007C0558" w:rsidP="007C0558">
      <w:pPr>
        <w:pStyle w:val="ListParagraph"/>
        <w:numPr>
          <w:ilvl w:val="0"/>
          <w:numId w:val="12"/>
        </w:numPr>
        <w:tabs>
          <w:tab w:val="left" w:pos="1073"/>
          <w:tab w:val="left" w:pos="1074"/>
        </w:tabs>
        <w:spacing w:line="350" w:lineRule="auto"/>
        <w:ind w:right="1133"/>
      </w:pPr>
      <w:r>
        <w:t>Achieve</w:t>
      </w:r>
      <w:r>
        <w:rPr>
          <w:spacing w:val="-4"/>
        </w:rPr>
        <w:t xml:space="preserve"> </w:t>
      </w:r>
      <w:r>
        <w:t>tangible</w:t>
      </w:r>
      <w:r>
        <w:rPr>
          <w:spacing w:val="-4"/>
        </w:rPr>
        <w:t xml:space="preserve"> </w:t>
      </w:r>
      <w:r>
        <w:t>changes</w:t>
      </w:r>
      <w:r>
        <w:rPr>
          <w:spacing w:val="-3"/>
        </w:rPr>
        <w:t xml:space="preserve"> </w:t>
      </w:r>
      <w:r>
        <w:t>in</w:t>
      </w:r>
      <w:r>
        <w:rPr>
          <w:spacing w:val="-4"/>
        </w:rPr>
        <w:t xml:space="preserve"> </w:t>
      </w:r>
      <w:r>
        <w:t>attitudes</w:t>
      </w:r>
      <w:r>
        <w:rPr>
          <w:spacing w:val="-5"/>
        </w:rPr>
        <w:t xml:space="preserve"> </w:t>
      </w:r>
      <w:r>
        <w:t>and</w:t>
      </w:r>
      <w:r>
        <w:rPr>
          <w:spacing w:val="-4"/>
        </w:rPr>
        <w:t xml:space="preserve"> </w:t>
      </w:r>
      <w:r>
        <w:t>practices</w:t>
      </w:r>
      <w:r>
        <w:rPr>
          <w:spacing w:val="-4"/>
        </w:rPr>
        <w:t xml:space="preserve"> </w:t>
      </w:r>
      <w:r>
        <w:t>which</w:t>
      </w:r>
      <w:r>
        <w:rPr>
          <w:spacing w:val="-4"/>
        </w:rPr>
        <w:t xml:space="preserve"> </w:t>
      </w:r>
      <w:r>
        <w:t>discriminate</w:t>
      </w:r>
      <w:r>
        <w:rPr>
          <w:spacing w:val="-4"/>
        </w:rPr>
        <w:t xml:space="preserve"> </w:t>
      </w:r>
      <w:r>
        <w:t>against</w:t>
      </w:r>
      <w:r>
        <w:rPr>
          <w:spacing w:val="-3"/>
        </w:rPr>
        <w:t xml:space="preserve"> </w:t>
      </w:r>
      <w:r>
        <w:t>persons with disability’</w:t>
      </w:r>
      <w:r>
        <w:rPr>
          <w:vertAlign w:val="superscript"/>
        </w:rPr>
        <w:t>2</w:t>
      </w:r>
      <w:r>
        <w:t>.</w:t>
      </w:r>
    </w:p>
    <w:p w14:paraId="081F1ABE" w14:textId="77777777" w:rsidR="007C0558" w:rsidRDefault="007C0558" w:rsidP="007C0558">
      <w:pPr>
        <w:pStyle w:val="BodyText"/>
        <w:spacing w:before="9"/>
        <w:rPr>
          <w:sz w:val="21"/>
        </w:rPr>
      </w:pPr>
    </w:p>
    <w:p w14:paraId="2C519014" w14:textId="577FC67D" w:rsidR="007C0558" w:rsidRDefault="007C0558" w:rsidP="007C0558">
      <w:pPr>
        <w:pStyle w:val="Heading1"/>
        <w:spacing w:before="1"/>
      </w:pPr>
      <w:bookmarkStart w:id="4" w:name="_bookmark3"/>
      <w:bookmarkEnd w:id="4"/>
      <w:r>
        <w:rPr>
          <w:color w:val="0090A2"/>
        </w:rPr>
        <w:t>Disability</w:t>
      </w:r>
      <w:r>
        <w:rPr>
          <w:color w:val="0090A2"/>
          <w:spacing w:val="-18"/>
        </w:rPr>
        <w:t xml:space="preserve"> </w:t>
      </w:r>
      <w:r>
        <w:rPr>
          <w:color w:val="0090A2"/>
        </w:rPr>
        <w:t>inclusion</w:t>
      </w:r>
      <w:r>
        <w:rPr>
          <w:color w:val="0090A2"/>
          <w:spacing w:val="-16"/>
        </w:rPr>
        <w:t xml:space="preserve"> </w:t>
      </w:r>
    </w:p>
    <w:p w14:paraId="39CBB29A" w14:textId="01F20765" w:rsidR="007C0558" w:rsidRDefault="007C0558" w:rsidP="00203081">
      <w:pPr>
        <w:pStyle w:val="BodyText"/>
        <w:spacing w:before="119" w:line="360" w:lineRule="auto"/>
        <w:ind w:left="352" w:right="700"/>
      </w:pPr>
      <w:r>
        <w:t>Port</w:t>
      </w:r>
      <w:r>
        <w:rPr>
          <w:spacing w:val="-1"/>
        </w:rPr>
        <w:t xml:space="preserve"> </w:t>
      </w:r>
      <w:r>
        <w:t>Phillip’s</w:t>
      </w:r>
      <w:r>
        <w:rPr>
          <w:spacing w:val="-1"/>
        </w:rPr>
        <w:t xml:space="preserve"> </w:t>
      </w:r>
      <w:r>
        <w:t>Accessibility</w:t>
      </w:r>
      <w:r>
        <w:rPr>
          <w:spacing w:val="-2"/>
        </w:rPr>
        <w:t xml:space="preserve"> </w:t>
      </w:r>
      <w:r>
        <w:t>Action</w:t>
      </w:r>
      <w:r>
        <w:rPr>
          <w:spacing w:val="-3"/>
        </w:rPr>
        <w:t xml:space="preserve"> </w:t>
      </w:r>
      <w:r>
        <w:t>Plan</w:t>
      </w:r>
      <w:r>
        <w:rPr>
          <w:spacing w:val="-3"/>
        </w:rPr>
        <w:t xml:space="preserve"> </w:t>
      </w:r>
      <w:r>
        <w:t>applies</w:t>
      </w:r>
      <w:r>
        <w:rPr>
          <w:spacing w:val="-3"/>
        </w:rPr>
        <w:t xml:space="preserve"> </w:t>
      </w:r>
      <w:r>
        <w:t>the</w:t>
      </w:r>
      <w:r>
        <w:rPr>
          <w:spacing w:val="-5"/>
        </w:rPr>
        <w:t xml:space="preserve"> </w:t>
      </w:r>
      <w:r>
        <w:t>social</w:t>
      </w:r>
      <w:r>
        <w:rPr>
          <w:spacing w:val="-4"/>
        </w:rPr>
        <w:t xml:space="preserve"> </w:t>
      </w:r>
      <w:r>
        <w:t>model</w:t>
      </w:r>
      <w:r>
        <w:rPr>
          <w:spacing w:val="-6"/>
        </w:rPr>
        <w:t xml:space="preserve"> </w:t>
      </w:r>
      <w:r>
        <w:t>of</w:t>
      </w:r>
      <w:r>
        <w:rPr>
          <w:spacing w:val="-4"/>
        </w:rPr>
        <w:t xml:space="preserve"> </w:t>
      </w:r>
      <w:r>
        <w:t>disability.</w:t>
      </w:r>
      <w:r>
        <w:rPr>
          <w:spacing w:val="-4"/>
        </w:rPr>
        <w:t xml:space="preserve"> </w:t>
      </w:r>
      <w:r w:rsidR="00FD6B03">
        <w:rPr>
          <w:spacing w:val="-4"/>
        </w:rPr>
        <w:t xml:space="preserve">The social model of disability identifies external barriers </w:t>
      </w:r>
      <w:r w:rsidR="00685117">
        <w:rPr>
          <w:spacing w:val="-4"/>
        </w:rPr>
        <w:t xml:space="preserve">(such as societal attitudes and the built environment) </w:t>
      </w:r>
      <w:r w:rsidR="00FD6B03">
        <w:rPr>
          <w:spacing w:val="-4"/>
        </w:rPr>
        <w:t>that exclude people with disability</w:t>
      </w:r>
      <w:r w:rsidR="00685117">
        <w:rPr>
          <w:spacing w:val="-4"/>
        </w:rPr>
        <w:t xml:space="preserve"> and limit full participation. Disability Rights Advocate and Professor Mike Oliver articulated this when he </w:t>
      </w:r>
      <w:proofErr w:type="gramStart"/>
      <w:r w:rsidR="00685117">
        <w:rPr>
          <w:spacing w:val="-4"/>
        </w:rPr>
        <w:t>said</w:t>
      </w:r>
      <w:proofErr w:type="gramEnd"/>
      <w:r w:rsidR="00685117">
        <w:rPr>
          <w:spacing w:val="-4"/>
        </w:rPr>
        <w:t xml:space="preserve"> “The problem isn’t that I can’t get into a lecture theatre, the problem is that the lecture theatre isn’t accessible to me.” </w:t>
      </w:r>
    </w:p>
    <w:p w14:paraId="568F96F6" w14:textId="77777777" w:rsidR="007C0558" w:rsidRDefault="007C0558" w:rsidP="007C0558">
      <w:pPr>
        <w:pStyle w:val="BodyText"/>
        <w:spacing w:before="3"/>
        <w:rPr>
          <w:sz w:val="21"/>
        </w:rPr>
      </w:pPr>
    </w:p>
    <w:p w14:paraId="5D9F2D1D" w14:textId="6B186585" w:rsidR="007C0558" w:rsidRDefault="00685117" w:rsidP="007C0558">
      <w:pPr>
        <w:pStyle w:val="BodyText"/>
        <w:spacing w:line="360" w:lineRule="auto"/>
        <w:ind w:left="352" w:right="898"/>
        <w:jc w:val="both"/>
      </w:pPr>
      <w:r>
        <w:t xml:space="preserve">In addition to the social model of disability, this plan </w:t>
      </w:r>
      <w:r w:rsidR="00B44FCB">
        <w:t>incorporates</w:t>
      </w:r>
      <w:r>
        <w:t xml:space="preserve"> </w:t>
      </w:r>
      <w:r w:rsidR="00B44FCB">
        <w:t>a</w:t>
      </w:r>
      <w:r w:rsidR="00A04D78">
        <w:t xml:space="preserve"> </w:t>
      </w:r>
      <w:r w:rsidR="007C0558">
        <w:t>human</w:t>
      </w:r>
      <w:r w:rsidR="007C0558">
        <w:rPr>
          <w:spacing w:val="-4"/>
        </w:rPr>
        <w:t xml:space="preserve"> </w:t>
      </w:r>
      <w:r w:rsidR="007C0558">
        <w:t>rights</w:t>
      </w:r>
      <w:r w:rsidR="007C0558">
        <w:rPr>
          <w:spacing w:val="-1"/>
        </w:rPr>
        <w:t xml:space="preserve"> </w:t>
      </w:r>
      <w:r w:rsidR="007C0558">
        <w:t>approach</w:t>
      </w:r>
      <w:r w:rsidR="007C0558">
        <w:rPr>
          <w:spacing w:val="-4"/>
        </w:rPr>
        <w:t xml:space="preserve"> </w:t>
      </w:r>
      <w:r w:rsidR="00B44FCB">
        <w:rPr>
          <w:spacing w:val="-4"/>
        </w:rPr>
        <w:t xml:space="preserve">to disability, </w:t>
      </w:r>
      <w:r w:rsidR="007C0558">
        <w:t>as</w:t>
      </w:r>
      <w:r w:rsidR="007C0558">
        <w:rPr>
          <w:spacing w:val="-2"/>
        </w:rPr>
        <w:t xml:space="preserve"> </w:t>
      </w:r>
      <w:r w:rsidR="007C0558">
        <w:t>outlined</w:t>
      </w:r>
      <w:r w:rsidR="007C0558">
        <w:rPr>
          <w:spacing w:val="-2"/>
        </w:rPr>
        <w:t xml:space="preserve"> </w:t>
      </w:r>
      <w:r w:rsidR="007C0558">
        <w:t>in</w:t>
      </w:r>
      <w:r w:rsidR="007C0558">
        <w:rPr>
          <w:spacing w:val="-2"/>
        </w:rPr>
        <w:t xml:space="preserve"> </w:t>
      </w:r>
      <w:r w:rsidR="007C0558">
        <w:t>the United</w:t>
      </w:r>
      <w:r w:rsidR="007C0558">
        <w:rPr>
          <w:spacing w:val="-2"/>
        </w:rPr>
        <w:t xml:space="preserve"> </w:t>
      </w:r>
      <w:r w:rsidR="007C0558">
        <w:t>Nations Convention on the Rights of Persons with Disabilities, to which Australia is a signatory. This plan uses the United Nations Convention on the Rights of Persons with Disabilities definition</w:t>
      </w:r>
      <w:r w:rsidR="00B44FCB">
        <w:t xml:space="preserve"> of disability which is</w:t>
      </w:r>
      <w:r w:rsidR="007C0558">
        <w:t>:</w:t>
      </w:r>
    </w:p>
    <w:p w14:paraId="3E9291E5" w14:textId="77777777" w:rsidR="007C0558" w:rsidRDefault="007C0558" w:rsidP="007C0558">
      <w:pPr>
        <w:pStyle w:val="BodyText"/>
        <w:rPr>
          <w:sz w:val="20"/>
        </w:rPr>
      </w:pPr>
    </w:p>
    <w:p w14:paraId="17F3C84C" w14:textId="77777777" w:rsidR="007C0558" w:rsidRDefault="007C0558" w:rsidP="007C0558">
      <w:pPr>
        <w:pStyle w:val="BodyText"/>
        <w:rPr>
          <w:sz w:val="20"/>
        </w:rPr>
      </w:pPr>
    </w:p>
    <w:p w14:paraId="7E57D7BC" w14:textId="77777777" w:rsidR="007C0558" w:rsidRDefault="007C0558" w:rsidP="007C0558">
      <w:pPr>
        <w:pStyle w:val="BodyText"/>
        <w:rPr>
          <w:sz w:val="20"/>
        </w:rPr>
      </w:pPr>
    </w:p>
    <w:p w14:paraId="0AFC361F" w14:textId="6CAE985B" w:rsidR="007C0558" w:rsidRDefault="007C0558" w:rsidP="007C0558">
      <w:pPr>
        <w:pStyle w:val="BodyText"/>
        <w:spacing w:before="4"/>
        <w:rPr>
          <w:sz w:val="26"/>
        </w:rPr>
      </w:pPr>
      <w:r>
        <w:rPr>
          <w:noProof/>
        </w:rPr>
        <mc:AlternateContent>
          <mc:Choice Requires="wps">
            <w:drawing>
              <wp:anchor distT="0" distB="0" distL="0" distR="0" simplePos="0" relativeHeight="251667456" behindDoc="1" locked="0" layoutInCell="1" allowOverlap="1" wp14:anchorId="78D536FA" wp14:editId="5BA89024">
                <wp:simplePos x="0" y="0"/>
                <wp:positionH relativeFrom="page">
                  <wp:posOffset>719455</wp:posOffset>
                </wp:positionH>
                <wp:positionV relativeFrom="paragraph">
                  <wp:posOffset>207645</wp:posOffset>
                </wp:positionV>
                <wp:extent cx="1829435" cy="7620"/>
                <wp:effectExtent l="0" t="0" r="3810" b="254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BDA36" id="Rectangle 16" o:spid="_x0000_s1026" style="position:absolute;margin-left:56.65pt;margin-top:16.35pt;width:144.05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" fillcolor="black" stroked="f">
                <w10:wrap type="topAndBottom" anchorx="page"/>
              </v:rect>
            </w:pict>
          </mc:Fallback>
        </mc:AlternateContent>
      </w:r>
    </w:p>
    <w:p w14:paraId="08B4E941" w14:textId="77777777" w:rsidR="007C0558" w:rsidRDefault="007C0558" w:rsidP="007C0558">
      <w:pPr>
        <w:pStyle w:val="BodyText"/>
        <w:spacing w:before="6"/>
        <w:rPr>
          <w:sz w:val="21"/>
        </w:rPr>
      </w:pPr>
    </w:p>
    <w:p w14:paraId="1F65199D" w14:textId="77777777" w:rsidR="007C0558" w:rsidRDefault="007C0558" w:rsidP="007C0558">
      <w:pPr>
        <w:spacing w:before="96" w:line="400" w:lineRule="auto"/>
        <w:ind w:left="352" w:right="756"/>
        <w:rPr>
          <w:sz w:val="16"/>
        </w:rPr>
      </w:pPr>
      <w:r>
        <w:rPr>
          <w:position w:val="6"/>
          <w:sz w:val="13"/>
        </w:rPr>
        <w:t>1</w:t>
      </w:r>
      <w:r>
        <w:rPr>
          <w:spacing w:val="16"/>
          <w:position w:val="6"/>
          <w:sz w:val="13"/>
        </w:rPr>
        <w:t xml:space="preserve"> </w:t>
      </w:r>
      <w:r>
        <w:rPr>
          <w:sz w:val="16"/>
        </w:rPr>
        <w:t>The</w:t>
      </w:r>
      <w:r>
        <w:rPr>
          <w:spacing w:val="-2"/>
          <w:sz w:val="16"/>
        </w:rPr>
        <w:t xml:space="preserve"> </w:t>
      </w:r>
      <w:r>
        <w:rPr>
          <w:sz w:val="16"/>
        </w:rPr>
        <w:t>original Accessibility</w:t>
      </w:r>
      <w:r>
        <w:rPr>
          <w:spacing w:val="-2"/>
          <w:sz w:val="16"/>
        </w:rPr>
        <w:t xml:space="preserve"> </w:t>
      </w:r>
      <w:r>
        <w:rPr>
          <w:sz w:val="16"/>
        </w:rPr>
        <w:t>Action</w:t>
      </w:r>
      <w:r>
        <w:rPr>
          <w:spacing w:val="-4"/>
          <w:sz w:val="16"/>
        </w:rPr>
        <w:t xml:space="preserve"> </w:t>
      </w:r>
      <w:r>
        <w:rPr>
          <w:sz w:val="16"/>
        </w:rPr>
        <w:t>Plan</w:t>
      </w:r>
      <w:r>
        <w:rPr>
          <w:spacing w:val="-1"/>
          <w:sz w:val="16"/>
        </w:rPr>
        <w:t xml:space="preserve"> </w:t>
      </w:r>
      <w:r>
        <w:rPr>
          <w:sz w:val="16"/>
        </w:rPr>
        <w:t>duration</w:t>
      </w:r>
      <w:r>
        <w:rPr>
          <w:spacing w:val="-1"/>
          <w:sz w:val="16"/>
        </w:rPr>
        <w:t xml:space="preserve"> </w:t>
      </w:r>
      <w:r>
        <w:rPr>
          <w:sz w:val="16"/>
        </w:rPr>
        <w:t>was</w:t>
      </w:r>
      <w:r>
        <w:rPr>
          <w:spacing w:val="-4"/>
          <w:sz w:val="16"/>
        </w:rPr>
        <w:t xml:space="preserve"> </w:t>
      </w:r>
      <w:r>
        <w:rPr>
          <w:sz w:val="16"/>
        </w:rPr>
        <w:t>set</w:t>
      </w:r>
      <w:r>
        <w:rPr>
          <w:spacing w:val="-2"/>
          <w:sz w:val="16"/>
        </w:rPr>
        <w:t xml:space="preserve"> </w:t>
      </w:r>
      <w:r>
        <w:rPr>
          <w:sz w:val="16"/>
        </w:rPr>
        <w:t>for</w:t>
      </w:r>
      <w:r>
        <w:rPr>
          <w:spacing w:val="-1"/>
          <w:sz w:val="16"/>
        </w:rPr>
        <w:t xml:space="preserve"> </w:t>
      </w:r>
      <w:r>
        <w:rPr>
          <w:sz w:val="16"/>
        </w:rPr>
        <w:t>a</w:t>
      </w:r>
      <w:r>
        <w:rPr>
          <w:spacing w:val="-4"/>
          <w:sz w:val="16"/>
        </w:rPr>
        <w:t xml:space="preserve"> </w:t>
      </w:r>
      <w:r>
        <w:rPr>
          <w:sz w:val="16"/>
        </w:rPr>
        <w:t>three-year</w:t>
      </w:r>
      <w:r>
        <w:rPr>
          <w:spacing w:val="-1"/>
          <w:sz w:val="16"/>
        </w:rPr>
        <w:t xml:space="preserve"> </w:t>
      </w:r>
      <w:r>
        <w:rPr>
          <w:sz w:val="16"/>
        </w:rPr>
        <w:t>period</w:t>
      </w:r>
      <w:r>
        <w:rPr>
          <w:spacing w:val="-1"/>
          <w:sz w:val="16"/>
        </w:rPr>
        <w:t xml:space="preserve"> </w:t>
      </w:r>
      <w:r>
        <w:rPr>
          <w:sz w:val="16"/>
        </w:rPr>
        <w:t>(2022 –</w:t>
      </w:r>
      <w:r>
        <w:rPr>
          <w:spacing w:val="-1"/>
          <w:sz w:val="16"/>
        </w:rPr>
        <w:t xml:space="preserve"> </w:t>
      </w:r>
      <w:r>
        <w:rPr>
          <w:sz w:val="16"/>
        </w:rPr>
        <w:t>2024). With</w:t>
      </w:r>
      <w:r>
        <w:rPr>
          <w:spacing w:val="-3"/>
          <w:sz w:val="16"/>
        </w:rPr>
        <w:t xml:space="preserve"> </w:t>
      </w:r>
      <w:r>
        <w:rPr>
          <w:sz w:val="16"/>
        </w:rPr>
        <w:t>consideration</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endorsed Access and Inclusion Plan 2019 -</w:t>
      </w:r>
      <w:r>
        <w:rPr>
          <w:spacing w:val="-2"/>
          <w:sz w:val="16"/>
        </w:rPr>
        <w:t xml:space="preserve"> </w:t>
      </w:r>
      <w:r>
        <w:rPr>
          <w:sz w:val="16"/>
        </w:rPr>
        <w:t>2021 extension, the duration of the Accessibility Action Plan has been set to 2023 - 2025.</w:t>
      </w:r>
    </w:p>
    <w:p w14:paraId="04945BF4" w14:textId="77777777" w:rsidR="007C0558" w:rsidRDefault="007C0558" w:rsidP="007C0558">
      <w:pPr>
        <w:spacing w:line="153" w:lineRule="exact"/>
        <w:ind w:left="352"/>
        <w:rPr>
          <w:sz w:val="16"/>
        </w:rPr>
      </w:pPr>
      <w:r>
        <w:rPr>
          <w:sz w:val="16"/>
          <w:vertAlign w:val="superscript"/>
        </w:rPr>
        <w:t>2</w:t>
      </w:r>
      <w:r>
        <w:rPr>
          <w:spacing w:val="-5"/>
          <w:sz w:val="16"/>
        </w:rPr>
        <w:t xml:space="preserve"> </w:t>
      </w:r>
      <w:r>
        <w:rPr>
          <w:sz w:val="16"/>
        </w:rPr>
        <w:t>Extract</w:t>
      </w:r>
      <w:r>
        <w:rPr>
          <w:spacing w:val="-5"/>
          <w:sz w:val="16"/>
        </w:rPr>
        <w:t xml:space="preserve"> </w:t>
      </w:r>
      <w:r>
        <w:rPr>
          <w:sz w:val="16"/>
        </w:rPr>
        <w:t>adapted</w:t>
      </w:r>
      <w:r>
        <w:rPr>
          <w:spacing w:val="-4"/>
          <w:sz w:val="16"/>
        </w:rPr>
        <w:t xml:space="preserve"> </w:t>
      </w:r>
      <w:r>
        <w:rPr>
          <w:sz w:val="16"/>
        </w:rPr>
        <w:t>from</w:t>
      </w:r>
      <w:r>
        <w:rPr>
          <w:spacing w:val="6"/>
          <w:sz w:val="16"/>
        </w:rPr>
        <w:t xml:space="preserve"> </w:t>
      </w:r>
      <w:r>
        <w:rPr>
          <w:sz w:val="16"/>
        </w:rPr>
        <w:t>Victorian</w:t>
      </w:r>
      <w:r>
        <w:rPr>
          <w:spacing w:val="-8"/>
          <w:sz w:val="16"/>
        </w:rPr>
        <w:t xml:space="preserve"> </w:t>
      </w:r>
      <w:r>
        <w:rPr>
          <w:sz w:val="16"/>
        </w:rPr>
        <w:t>Legislation,</w:t>
      </w:r>
      <w:r>
        <w:rPr>
          <w:spacing w:val="-5"/>
          <w:sz w:val="16"/>
        </w:rPr>
        <w:t xml:space="preserve"> </w:t>
      </w:r>
      <w:hyperlink r:id="rId12">
        <w:r>
          <w:rPr>
            <w:sz w:val="16"/>
          </w:rPr>
          <w:t>‘</w:t>
        </w:r>
        <w:r>
          <w:rPr>
            <w:color w:val="005367"/>
            <w:sz w:val="16"/>
            <w:u w:val="single" w:color="005367"/>
          </w:rPr>
          <w:t>Disability</w:t>
        </w:r>
        <w:r>
          <w:rPr>
            <w:color w:val="005367"/>
            <w:spacing w:val="-6"/>
            <w:sz w:val="16"/>
            <w:u w:val="single" w:color="005367"/>
          </w:rPr>
          <w:t xml:space="preserve"> </w:t>
        </w:r>
        <w:r>
          <w:rPr>
            <w:color w:val="005367"/>
            <w:sz w:val="16"/>
            <w:u w:val="single" w:color="005367"/>
          </w:rPr>
          <w:t>Act</w:t>
        </w:r>
        <w:r>
          <w:rPr>
            <w:color w:val="005367"/>
            <w:spacing w:val="-4"/>
            <w:sz w:val="16"/>
            <w:u w:val="single" w:color="005367"/>
          </w:rPr>
          <w:t xml:space="preserve"> </w:t>
        </w:r>
        <w:r>
          <w:rPr>
            <w:color w:val="005367"/>
            <w:sz w:val="16"/>
            <w:u w:val="single" w:color="005367"/>
          </w:rPr>
          <w:t>2006</w:t>
        </w:r>
        <w:r>
          <w:rPr>
            <w:sz w:val="16"/>
          </w:rPr>
          <w:t>’</w:t>
        </w:r>
      </w:hyperlink>
      <w:r>
        <w:rPr>
          <w:sz w:val="16"/>
        </w:rPr>
        <w:t>,</w:t>
      </w:r>
      <w:r>
        <w:rPr>
          <w:spacing w:val="-6"/>
          <w:sz w:val="16"/>
        </w:rPr>
        <w:t xml:space="preserve"> </w:t>
      </w:r>
      <w:r>
        <w:rPr>
          <w:sz w:val="16"/>
        </w:rPr>
        <w:t>viewed</w:t>
      </w:r>
      <w:r>
        <w:rPr>
          <w:spacing w:val="-5"/>
          <w:sz w:val="16"/>
        </w:rPr>
        <w:t xml:space="preserve"> </w:t>
      </w:r>
      <w:r>
        <w:rPr>
          <w:sz w:val="16"/>
        </w:rPr>
        <w:t>21</w:t>
      </w:r>
      <w:r>
        <w:rPr>
          <w:spacing w:val="-5"/>
          <w:sz w:val="16"/>
        </w:rPr>
        <w:t xml:space="preserve"> </w:t>
      </w:r>
      <w:r>
        <w:rPr>
          <w:sz w:val="16"/>
        </w:rPr>
        <w:t>April</w:t>
      </w:r>
      <w:r>
        <w:rPr>
          <w:spacing w:val="-6"/>
          <w:sz w:val="16"/>
        </w:rPr>
        <w:t xml:space="preserve"> </w:t>
      </w:r>
      <w:r>
        <w:rPr>
          <w:sz w:val="16"/>
        </w:rPr>
        <w:t>2022,</w:t>
      </w:r>
      <w:r>
        <w:rPr>
          <w:spacing w:val="-4"/>
          <w:sz w:val="16"/>
        </w:rPr>
        <w:t xml:space="preserve"> </w:t>
      </w:r>
      <w:r>
        <w:rPr>
          <w:spacing w:val="-2"/>
          <w:sz w:val="16"/>
        </w:rPr>
        <w:t>&lt;https://</w:t>
      </w:r>
      <w:hyperlink r:id="rId13">
        <w:r>
          <w:rPr>
            <w:spacing w:val="-2"/>
            <w:sz w:val="16"/>
          </w:rPr>
          <w:t>www.legislation.vic.gov.au/in-</w:t>
        </w:r>
      </w:hyperlink>
    </w:p>
    <w:p w14:paraId="4A9850CB" w14:textId="77777777" w:rsidR="007C0558" w:rsidRDefault="007C0558" w:rsidP="007C0558">
      <w:pPr>
        <w:spacing w:before="92"/>
        <w:ind w:left="352"/>
        <w:rPr>
          <w:sz w:val="16"/>
        </w:rPr>
      </w:pPr>
      <w:r>
        <w:rPr>
          <w:spacing w:val="-2"/>
          <w:sz w:val="16"/>
        </w:rPr>
        <w:t>force/acts/disability-act-2006/046&gt;.</w:t>
      </w:r>
    </w:p>
    <w:p w14:paraId="4F9294E6" w14:textId="77777777" w:rsidR="007C0558" w:rsidRDefault="007C0558" w:rsidP="007C0558">
      <w:pPr>
        <w:rPr>
          <w:sz w:val="16"/>
        </w:rPr>
        <w:sectPr w:rsidR="007C0558">
          <w:pgSz w:w="11910" w:h="16840"/>
          <w:pgMar w:top="1900" w:right="440" w:bottom="920" w:left="780" w:header="0" w:footer="740" w:gutter="0"/>
          <w:cols w:space="720"/>
        </w:sectPr>
      </w:pPr>
    </w:p>
    <w:p w14:paraId="456727C0" w14:textId="38785317" w:rsidR="007C0558" w:rsidRDefault="007C0558" w:rsidP="007C0558">
      <w:pPr>
        <w:pStyle w:val="BodyText"/>
        <w:spacing w:before="185" w:line="360" w:lineRule="auto"/>
        <w:ind w:left="1073" w:right="700"/>
      </w:pPr>
      <w:r>
        <w:lastRenderedPageBreak/>
        <w:t>‘Persons</w:t>
      </w:r>
      <w:r>
        <w:rPr>
          <w:spacing w:val="-3"/>
        </w:rPr>
        <w:t xml:space="preserve"> </w:t>
      </w:r>
      <w:r>
        <w:t>with</w:t>
      </w:r>
      <w:r>
        <w:rPr>
          <w:spacing w:val="-3"/>
        </w:rPr>
        <w:t xml:space="preserve"> </w:t>
      </w:r>
      <w:r>
        <w:t>disabilities</w:t>
      </w:r>
      <w:r>
        <w:rPr>
          <w:spacing w:val="-5"/>
        </w:rPr>
        <w:t xml:space="preserve"> </w:t>
      </w:r>
      <w:r>
        <w:t>include</w:t>
      </w:r>
      <w:r>
        <w:rPr>
          <w:spacing w:val="-3"/>
        </w:rPr>
        <w:t xml:space="preserve"> </w:t>
      </w:r>
      <w:r>
        <w:t>those</w:t>
      </w:r>
      <w:r>
        <w:rPr>
          <w:spacing w:val="-3"/>
        </w:rPr>
        <w:t xml:space="preserve"> </w:t>
      </w:r>
      <w:r>
        <w:t>who</w:t>
      </w:r>
      <w:r>
        <w:rPr>
          <w:spacing w:val="-5"/>
        </w:rPr>
        <w:t xml:space="preserve"> </w:t>
      </w:r>
      <w:r>
        <w:t>have</w:t>
      </w:r>
      <w:r>
        <w:rPr>
          <w:spacing w:val="-3"/>
        </w:rPr>
        <w:t xml:space="preserve"> </w:t>
      </w:r>
      <w:r>
        <w:t>long-term</w:t>
      </w:r>
      <w:r>
        <w:rPr>
          <w:spacing w:val="-4"/>
        </w:rPr>
        <w:t xml:space="preserve"> </w:t>
      </w:r>
      <w:r>
        <w:t>physical,</w:t>
      </w:r>
      <w:r>
        <w:rPr>
          <w:spacing w:val="-4"/>
        </w:rPr>
        <w:t xml:space="preserve"> </w:t>
      </w:r>
      <w:r>
        <w:t>mental,</w:t>
      </w:r>
      <w:r>
        <w:rPr>
          <w:spacing w:val="-1"/>
        </w:rPr>
        <w:t xml:space="preserve"> </w:t>
      </w:r>
      <w:proofErr w:type="gramStart"/>
      <w:r>
        <w:t>intellectual</w:t>
      </w:r>
      <w:proofErr w:type="gramEnd"/>
      <w:r>
        <w:rPr>
          <w:spacing w:val="-3"/>
        </w:rPr>
        <w:t xml:space="preserve"> </w:t>
      </w:r>
      <w:r>
        <w:t>or sensory impairments which in interaction with various barriers may hinder their full and effective participation in society on an equal basis with others’</w:t>
      </w:r>
      <w:r w:rsidR="00203081">
        <w:rPr>
          <w:vertAlign w:val="superscript"/>
        </w:rPr>
        <w:t>3</w:t>
      </w:r>
      <w:r>
        <w:t>.</w:t>
      </w:r>
    </w:p>
    <w:p w14:paraId="216CD5AE" w14:textId="77777777" w:rsidR="007C0558" w:rsidRDefault="007C0558" w:rsidP="007C0558">
      <w:pPr>
        <w:pStyle w:val="Heading2"/>
        <w:spacing w:before="123"/>
      </w:pPr>
      <w:bookmarkStart w:id="5" w:name="_bookmark4"/>
      <w:bookmarkEnd w:id="5"/>
      <w:r>
        <w:rPr>
          <w:color w:val="009999"/>
        </w:rPr>
        <w:t>Prevalence</w:t>
      </w:r>
      <w:r>
        <w:rPr>
          <w:color w:val="009999"/>
          <w:spacing w:val="-2"/>
        </w:rPr>
        <w:t xml:space="preserve"> </w:t>
      </w:r>
      <w:r>
        <w:rPr>
          <w:color w:val="009999"/>
        </w:rPr>
        <w:t>of</w:t>
      </w:r>
      <w:r>
        <w:rPr>
          <w:color w:val="009999"/>
          <w:spacing w:val="-1"/>
        </w:rPr>
        <w:t xml:space="preserve"> </w:t>
      </w:r>
      <w:r>
        <w:rPr>
          <w:color w:val="009999"/>
          <w:spacing w:val="-2"/>
        </w:rPr>
        <w:t>disability</w:t>
      </w:r>
    </w:p>
    <w:p w14:paraId="674E4163" w14:textId="557A8A64" w:rsidR="007C0558" w:rsidRDefault="007C0558" w:rsidP="007C0558">
      <w:pPr>
        <w:pStyle w:val="BodyText"/>
        <w:spacing w:before="237" w:line="360" w:lineRule="auto"/>
        <w:ind w:left="352" w:right="700"/>
      </w:pPr>
      <w:r>
        <w:t>Almost one in five people in Australia identify as a person with disability, with the prevalence of disability becoming greater as people age</w:t>
      </w:r>
      <w:r w:rsidR="00CC499B">
        <w:t>,</w:t>
      </w:r>
      <w:r>
        <w:t xml:space="preserve"> and the actual number of people with disability in Australia increasing</w:t>
      </w:r>
      <w:r w:rsidR="00203081">
        <w:rPr>
          <w:vertAlign w:val="superscript"/>
        </w:rPr>
        <w:t>4</w:t>
      </w:r>
      <w:r>
        <w:t>. An</w:t>
      </w:r>
      <w:r>
        <w:rPr>
          <w:spacing w:val="-2"/>
        </w:rPr>
        <w:t xml:space="preserve"> </w:t>
      </w:r>
      <w:r>
        <w:t>Australian Bureau</w:t>
      </w:r>
      <w:r>
        <w:rPr>
          <w:spacing w:val="-2"/>
        </w:rPr>
        <w:t xml:space="preserve"> </w:t>
      </w:r>
      <w:r>
        <w:t>of</w:t>
      </w:r>
      <w:r>
        <w:rPr>
          <w:spacing w:val="-1"/>
        </w:rPr>
        <w:t xml:space="preserve"> </w:t>
      </w:r>
      <w:r>
        <w:t>Statistics (ABS)</w:t>
      </w:r>
      <w:r>
        <w:rPr>
          <w:spacing w:val="-1"/>
        </w:rPr>
        <w:t xml:space="preserve"> </w:t>
      </w:r>
      <w:r>
        <w:t>data</w:t>
      </w:r>
      <w:r>
        <w:rPr>
          <w:spacing w:val="-2"/>
        </w:rPr>
        <w:t xml:space="preserve"> </w:t>
      </w:r>
      <w:r>
        <w:t>comparison from</w:t>
      </w:r>
      <w:r>
        <w:rPr>
          <w:spacing w:val="-1"/>
        </w:rPr>
        <w:t xml:space="preserve"> </w:t>
      </w:r>
      <w:r>
        <w:t>2015</w:t>
      </w:r>
      <w:r>
        <w:rPr>
          <w:spacing w:val="-2"/>
        </w:rPr>
        <w:t xml:space="preserve"> </w:t>
      </w:r>
      <w:r>
        <w:t xml:space="preserve">to 2018 states </w:t>
      </w:r>
      <w:r w:rsidR="0074000B">
        <w:t>that</w:t>
      </w:r>
      <w:r>
        <w:t xml:space="preserve"> mental or </w:t>
      </w:r>
      <w:proofErr w:type="spellStart"/>
      <w:r>
        <w:t>behaviour</w:t>
      </w:r>
      <w:r w:rsidR="0074000B">
        <w:t>al</w:t>
      </w:r>
      <w:proofErr w:type="spellEnd"/>
      <w:r>
        <w:t xml:space="preserve"> </w:t>
      </w:r>
      <w:r w:rsidR="0074000B">
        <w:t>disabilities</w:t>
      </w:r>
      <w:r>
        <w:t xml:space="preserve"> have increased, with these </w:t>
      </w:r>
      <w:r w:rsidR="0074000B">
        <w:t xml:space="preserve">disabilities </w:t>
      </w:r>
      <w:r>
        <w:t>listed as the primary condition for nearly a quarter of people with disability</w:t>
      </w:r>
      <w:r w:rsidR="00203081">
        <w:rPr>
          <w:vertAlign w:val="superscript"/>
        </w:rPr>
        <w:t>5</w:t>
      </w:r>
      <w:r>
        <w:t xml:space="preserve">. For those reporting a physical </w:t>
      </w:r>
      <w:r w:rsidR="0074000B">
        <w:t>disability</w:t>
      </w:r>
      <w:r w:rsidR="0074000B">
        <w:rPr>
          <w:spacing w:val="-2"/>
        </w:rPr>
        <w:t xml:space="preserve"> </w:t>
      </w:r>
      <w:r>
        <w:t>as</w:t>
      </w:r>
      <w:r>
        <w:rPr>
          <w:spacing w:val="-5"/>
        </w:rPr>
        <w:t xml:space="preserve"> </w:t>
      </w:r>
      <w:r>
        <w:t>their</w:t>
      </w:r>
      <w:r>
        <w:rPr>
          <w:spacing w:val="-2"/>
        </w:rPr>
        <w:t xml:space="preserve"> </w:t>
      </w:r>
      <w:r>
        <w:t>primary</w:t>
      </w:r>
      <w:r>
        <w:rPr>
          <w:spacing w:val="-5"/>
        </w:rPr>
        <w:t xml:space="preserve"> </w:t>
      </w:r>
      <w:r>
        <w:t>condition,</w:t>
      </w:r>
      <w:r>
        <w:rPr>
          <w:spacing w:val="-4"/>
        </w:rPr>
        <w:t xml:space="preserve"> </w:t>
      </w:r>
      <w:r>
        <w:t>musculoskeletal</w:t>
      </w:r>
      <w:r>
        <w:rPr>
          <w:spacing w:val="-4"/>
        </w:rPr>
        <w:t xml:space="preserve"> </w:t>
      </w:r>
      <w:r w:rsidR="0074000B">
        <w:t>conditions</w:t>
      </w:r>
      <w:r w:rsidR="0074000B">
        <w:rPr>
          <w:spacing w:val="-4"/>
        </w:rPr>
        <w:t xml:space="preserve"> </w:t>
      </w:r>
      <w:r>
        <w:t>including</w:t>
      </w:r>
      <w:r>
        <w:rPr>
          <w:spacing w:val="-3"/>
        </w:rPr>
        <w:t xml:space="preserve"> </w:t>
      </w:r>
      <w:r>
        <w:t>arthritis</w:t>
      </w:r>
      <w:r>
        <w:rPr>
          <w:spacing w:val="-3"/>
        </w:rPr>
        <w:t xml:space="preserve"> </w:t>
      </w:r>
      <w:r>
        <w:t>and</w:t>
      </w:r>
      <w:r>
        <w:rPr>
          <w:spacing w:val="-5"/>
        </w:rPr>
        <w:t xml:space="preserve"> </w:t>
      </w:r>
      <w:r>
        <w:t>back</w:t>
      </w:r>
      <w:r>
        <w:rPr>
          <w:spacing w:val="-2"/>
        </w:rPr>
        <w:t xml:space="preserve"> </w:t>
      </w:r>
      <w:r>
        <w:t>problems were most common</w:t>
      </w:r>
      <w:r w:rsidR="00203081">
        <w:rPr>
          <w:vertAlign w:val="superscript"/>
        </w:rPr>
        <w:t>6</w:t>
      </w:r>
      <w:r>
        <w:t>.</w:t>
      </w:r>
    </w:p>
    <w:p w14:paraId="7226868E" w14:textId="73F1F1B6" w:rsidR="007C0558" w:rsidRDefault="007C0558" w:rsidP="00203081">
      <w:pPr>
        <w:pStyle w:val="BodyText"/>
        <w:spacing w:before="121" w:line="360" w:lineRule="auto"/>
        <w:ind w:left="352" w:right="756"/>
      </w:pPr>
      <w:r>
        <w:t>ABS 2018 data indicates that one in ten persons with disability (aged 15</w:t>
      </w:r>
      <w:r w:rsidR="00CC499B">
        <w:t>+</w:t>
      </w:r>
      <w:r>
        <w:t xml:space="preserve"> years) report having experienced disability discrimination in the preceding 12 months</w:t>
      </w:r>
      <w:r w:rsidR="00CC499B">
        <w:t>.</w:t>
      </w:r>
      <w:r>
        <w:t xml:space="preserve"> </w:t>
      </w:r>
      <w:r w:rsidR="00CC499B">
        <w:t>D</w:t>
      </w:r>
      <w:r>
        <w:t>ata findings also show a</w:t>
      </w:r>
      <w:r w:rsidR="00CC499B">
        <w:t>n approximate</w:t>
      </w:r>
      <w:r>
        <w:t xml:space="preserve"> 30</w:t>
      </w:r>
      <w:r w:rsidR="00CC499B">
        <w:t xml:space="preserve"> per cent </w:t>
      </w:r>
      <w:r>
        <w:t>employment gap for people with disability in comparison to people without disability of working age</w:t>
      </w:r>
      <w:r w:rsidR="00203081">
        <w:rPr>
          <w:vertAlign w:val="superscript"/>
        </w:rPr>
        <w:t>7</w:t>
      </w:r>
      <w:r>
        <w:t xml:space="preserve">. </w:t>
      </w:r>
    </w:p>
    <w:p w14:paraId="4B04F796" w14:textId="77777777" w:rsidR="007C0558" w:rsidRDefault="007C0558" w:rsidP="007C0558">
      <w:pPr>
        <w:pStyle w:val="BodyText"/>
        <w:spacing w:before="11"/>
        <w:rPr>
          <w:sz w:val="31"/>
        </w:rPr>
      </w:pPr>
    </w:p>
    <w:p w14:paraId="189B1507" w14:textId="77777777" w:rsidR="007C0558" w:rsidRDefault="007C0558" w:rsidP="007C0558">
      <w:pPr>
        <w:pStyle w:val="Heading1"/>
        <w:spacing w:before="0"/>
      </w:pPr>
      <w:bookmarkStart w:id="6" w:name="_bookmark5"/>
      <w:bookmarkEnd w:id="6"/>
      <w:r>
        <w:rPr>
          <w:color w:val="0090A2"/>
        </w:rPr>
        <w:t>Our</w:t>
      </w:r>
      <w:r>
        <w:rPr>
          <w:color w:val="0090A2"/>
          <w:spacing w:val="-1"/>
        </w:rPr>
        <w:t xml:space="preserve"> </w:t>
      </w:r>
      <w:r>
        <w:rPr>
          <w:color w:val="0090A2"/>
        </w:rPr>
        <w:t>approach</w:t>
      </w:r>
      <w:r>
        <w:rPr>
          <w:color w:val="0090A2"/>
          <w:spacing w:val="-1"/>
        </w:rPr>
        <w:t xml:space="preserve"> </w:t>
      </w:r>
      <w:r>
        <w:rPr>
          <w:color w:val="0090A2"/>
        </w:rPr>
        <w:t>–</w:t>
      </w:r>
      <w:r>
        <w:rPr>
          <w:color w:val="0090A2"/>
          <w:spacing w:val="-1"/>
        </w:rPr>
        <w:t xml:space="preserve"> </w:t>
      </w:r>
      <w:r>
        <w:rPr>
          <w:color w:val="0090A2"/>
        </w:rPr>
        <w:t>Inclusive</w:t>
      </w:r>
      <w:r>
        <w:rPr>
          <w:color w:val="0090A2"/>
          <w:spacing w:val="-2"/>
        </w:rPr>
        <w:t xml:space="preserve"> </w:t>
      </w:r>
      <w:r>
        <w:rPr>
          <w:color w:val="0090A2"/>
        </w:rPr>
        <w:t xml:space="preserve">Port </w:t>
      </w:r>
      <w:r>
        <w:rPr>
          <w:color w:val="0090A2"/>
          <w:spacing w:val="-2"/>
        </w:rPr>
        <w:t>Phillip</w:t>
      </w:r>
    </w:p>
    <w:p w14:paraId="108277BA" w14:textId="4B7D4E93" w:rsidR="007C0558" w:rsidRDefault="007C0558" w:rsidP="007C0558">
      <w:pPr>
        <w:spacing w:before="119" w:line="360" w:lineRule="auto"/>
        <w:ind w:left="352" w:right="700"/>
      </w:pPr>
      <w:r>
        <w:t>Our approach to accessibility and disability inclusion is guided by Council’s wider commitment for an</w:t>
      </w:r>
      <w:r>
        <w:rPr>
          <w:spacing w:val="-2"/>
        </w:rPr>
        <w:t xml:space="preserve"> </w:t>
      </w:r>
      <w:r>
        <w:t>Inclusive</w:t>
      </w:r>
      <w:r>
        <w:rPr>
          <w:spacing w:val="-2"/>
        </w:rPr>
        <w:t xml:space="preserve"> </w:t>
      </w:r>
      <w:r>
        <w:t>Port</w:t>
      </w:r>
      <w:r>
        <w:rPr>
          <w:spacing w:val="-3"/>
        </w:rPr>
        <w:t xml:space="preserve"> </w:t>
      </w:r>
      <w:r>
        <w:t>Philip.</w:t>
      </w:r>
      <w:r>
        <w:rPr>
          <w:spacing w:val="40"/>
        </w:rPr>
        <w:t xml:space="preserve"> </w:t>
      </w:r>
      <w:r>
        <w:t>The</w:t>
      </w:r>
      <w:r>
        <w:rPr>
          <w:spacing w:val="-2"/>
        </w:rPr>
        <w:t xml:space="preserve"> </w:t>
      </w:r>
      <w:r>
        <w:t>Council</w:t>
      </w:r>
      <w:r>
        <w:rPr>
          <w:spacing w:val="-2"/>
        </w:rPr>
        <w:t xml:space="preserve"> </w:t>
      </w:r>
      <w:r>
        <w:t>Plan</w:t>
      </w:r>
      <w:r>
        <w:rPr>
          <w:spacing w:val="-2"/>
        </w:rPr>
        <w:t xml:space="preserve"> </w:t>
      </w:r>
      <w:r>
        <w:t>2021-31</w:t>
      </w:r>
      <w:r>
        <w:rPr>
          <w:spacing w:val="-2"/>
        </w:rPr>
        <w:t xml:space="preserve"> </w:t>
      </w:r>
      <w:r>
        <w:t>defines</w:t>
      </w:r>
      <w:r>
        <w:rPr>
          <w:spacing w:val="-4"/>
        </w:rPr>
        <w:t xml:space="preserve"> </w:t>
      </w:r>
      <w:r>
        <w:t>the</w:t>
      </w:r>
      <w:r>
        <w:rPr>
          <w:spacing w:val="-4"/>
        </w:rPr>
        <w:t xml:space="preserve"> </w:t>
      </w:r>
      <w:r>
        <w:t>Strategic</w:t>
      </w:r>
      <w:r>
        <w:rPr>
          <w:spacing w:val="-1"/>
        </w:rPr>
        <w:t xml:space="preserve"> </w:t>
      </w:r>
      <w:r>
        <w:t>Direction</w:t>
      </w:r>
      <w:r>
        <w:rPr>
          <w:spacing w:val="-4"/>
        </w:rPr>
        <w:t xml:space="preserve"> </w:t>
      </w:r>
      <w:r w:rsidRPr="006817D4">
        <w:t>Inclusive Port Phillip</w:t>
      </w:r>
      <w:r w:rsidR="00CC499B" w:rsidRPr="006817D4">
        <w:t xml:space="preserve"> as </w:t>
      </w:r>
      <w:r w:rsidR="00CC499B">
        <w:t>‘</w:t>
      </w:r>
      <w:r>
        <w:rPr>
          <w:i/>
        </w:rPr>
        <w:t xml:space="preserve">a city that is a place for all members of our community, where people feel supported and comfortable being themselves and expressing their </w:t>
      </w:r>
      <w:r>
        <w:rPr>
          <w:i/>
          <w:spacing w:val="-2"/>
        </w:rPr>
        <w:t>identities’</w:t>
      </w:r>
      <w:r>
        <w:rPr>
          <w:spacing w:val="-2"/>
        </w:rPr>
        <w:t>.</w:t>
      </w:r>
    </w:p>
    <w:p w14:paraId="7837C74D" w14:textId="77777777" w:rsidR="007C0558" w:rsidRDefault="007C0558" w:rsidP="007C0558">
      <w:pPr>
        <w:pStyle w:val="BodyText"/>
        <w:rPr>
          <w:sz w:val="20"/>
        </w:rPr>
      </w:pPr>
    </w:p>
    <w:p w14:paraId="0EE5BFAD" w14:textId="77777777" w:rsidR="007C0558" w:rsidRDefault="007C0558" w:rsidP="007C0558">
      <w:pPr>
        <w:pStyle w:val="BodyText"/>
        <w:rPr>
          <w:sz w:val="20"/>
        </w:rPr>
      </w:pPr>
    </w:p>
    <w:p w14:paraId="1EF6F623" w14:textId="0945CB73" w:rsidR="007C0558" w:rsidRDefault="007C0558" w:rsidP="007C0558">
      <w:pPr>
        <w:pStyle w:val="BodyText"/>
        <w:rPr>
          <w:sz w:val="21"/>
        </w:rPr>
      </w:pPr>
      <w:r>
        <w:rPr>
          <w:noProof/>
        </w:rPr>
        <mc:AlternateContent>
          <mc:Choice Requires="wps">
            <w:drawing>
              <wp:anchor distT="0" distB="0" distL="0" distR="0" simplePos="0" relativeHeight="251668480" behindDoc="1" locked="0" layoutInCell="1" allowOverlap="1" wp14:anchorId="26AAFF5F" wp14:editId="4A6B165D">
                <wp:simplePos x="0" y="0"/>
                <wp:positionH relativeFrom="page">
                  <wp:posOffset>719455</wp:posOffset>
                </wp:positionH>
                <wp:positionV relativeFrom="paragraph">
                  <wp:posOffset>168910</wp:posOffset>
                </wp:positionV>
                <wp:extent cx="1829435" cy="7620"/>
                <wp:effectExtent l="0" t="0" r="3810" b="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547A" id="Rectangle 15" o:spid="_x0000_s1026" style="position:absolute;margin-left:56.65pt;margin-top:13.3pt;width:144.05pt;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" fillcolor="black" stroked="f">
                <w10:wrap type="topAndBottom" anchorx="page"/>
              </v:rect>
            </w:pict>
          </mc:Fallback>
        </mc:AlternateContent>
      </w:r>
    </w:p>
    <w:p w14:paraId="034D6F97" w14:textId="77777777" w:rsidR="007C0558" w:rsidRDefault="007C0558" w:rsidP="007C0558">
      <w:pPr>
        <w:pStyle w:val="BodyText"/>
        <w:spacing w:before="8"/>
        <w:rPr>
          <w:sz w:val="20"/>
        </w:rPr>
      </w:pPr>
    </w:p>
    <w:p w14:paraId="4CBEA349" w14:textId="70704038" w:rsidR="007C0558" w:rsidRDefault="00203081" w:rsidP="007C0558">
      <w:pPr>
        <w:spacing w:before="102"/>
        <w:ind w:left="352"/>
        <w:rPr>
          <w:sz w:val="16"/>
        </w:rPr>
      </w:pPr>
      <w:r>
        <w:rPr>
          <w:sz w:val="16"/>
          <w:vertAlign w:val="superscript"/>
        </w:rPr>
        <w:t>3</w:t>
      </w:r>
      <w:r w:rsidR="007C0558">
        <w:rPr>
          <w:spacing w:val="-5"/>
          <w:sz w:val="16"/>
        </w:rPr>
        <w:t xml:space="preserve"> </w:t>
      </w:r>
      <w:r w:rsidR="007C0558">
        <w:rPr>
          <w:sz w:val="16"/>
        </w:rPr>
        <w:t>United</w:t>
      </w:r>
      <w:r w:rsidR="007C0558">
        <w:rPr>
          <w:spacing w:val="-4"/>
          <w:sz w:val="16"/>
        </w:rPr>
        <w:t xml:space="preserve"> </w:t>
      </w:r>
      <w:r w:rsidR="007C0558">
        <w:rPr>
          <w:sz w:val="16"/>
        </w:rPr>
        <w:t>Nations</w:t>
      </w:r>
      <w:r w:rsidR="007C0558">
        <w:rPr>
          <w:spacing w:val="-5"/>
          <w:sz w:val="16"/>
        </w:rPr>
        <w:t xml:space="preserve"> </w:t>
      </w:r>
      <w:r w:rsidR="007C0558">
        <w:rPr>
          <w:sz w:val="16"/>
        </w:rPr>
        <w:t>Convention</w:t>
      </w:r>
      <w:r w:rsidR="007C0558">
        <w:rPr>
          <w:spacing w:val="-4"/>
          <w:sz w:val="16"/>
        </w:rPr>
        <w:t xml:space="preserve"> </w:t>
      </w:r>
      <w:r w:rsidR="007C0558">
        <w:rPr>
          <w:sz w:val="16"/>
        </w:rPr>
        <w:t>on</w:t>
      </w:r>
      <w:r w:rsidR="007C0558">
        <w:rPr>
          <w:spacing w:val="-6"/>
          <w:sz w:val="16"/>
        </w:rPr>
        <w:t xml:space="preserve"> </w:t>
      </w:r>
      <w:r w:rsidR="007C0558">
        <w:rPr>
          <w:sz w:val="16"/>
        </w:rPr>
        <w:t>the</w:t>
      </w:r>
      <w:r w:rsidR="007C0558">
        <w:rPr>
          <w:spacing w:val="-4"/>
          <w:sz w:val="16"/>
        </w:rPr>
        <w:t xml:space="preserve"> </w:t>
      </w:r>
      <w:r w:rsidR="007C0558">
        <w:rPr>
          <w:sz w:val="16"/>
        </w:rPr>
        <w:t>Rights</w:t>
      </w:r>
      <w:r w:rsidR="007C0558">
        <w:rPr>
          <w:spacing w:val="-5"/>
          <w:sz w:val="16"/>
        </w:rPr>
        <w:t xml:space="preserve"> </w:t>
      </w:r>
      <w:r w:rsidR="007C0558">
        <w:rPr>
          <w:sz w:val="16"/>
        </w:rPr>
        <w:t>of</w:t>
      </w:r>
      <w:r w:rsidR="007C0558">
        <w:rPr>
          <w:spacing w:val="-5"/>
          <w:sz w:val="16"/>
        </w:rPr>
        <w:t xml:space="preserve"> </w:t>
      </w:r>
      <w:r w:rsidR="007C0558">
        <w:rPr>
          <w:sz w:val="16"/>
        </w:rPr>
        <w:t>Persons</w:t>
      </w:r>
      <w:r w:rsidR="007C0558">
        <w:rPr>
          <w:spacing w:val="-5"/>
          <w:sz w:val="16"/>
        </w:rPr>
        <w:t xml:space="preserve"> </w:t>
      </w:r>
      <w:r w:rsidR="007C0558">
        <w:rPr>
          <w:sz w:val="16"/>
        </w:rPr>
        <w:t>with</w:t>
      </w:r>
      <w:r w:rsidR="007C0558">
        <w:rPr>
          <w:spacing w:val="-6"/>
          <w:sz w:val="16"/>
        </w:rPr>
        <w:t xml:space="preserve"> </w:t>
      </w:r>
      <w:r w:rsidR="007C0558">
        <w:rPr>
          <w:sz w:val="16"/>
        </w:rPr>
        <w:t>Disabilities,</w:t>
      </w:r>
      <w:r w:rsidR="007C0558">
        <w:rPr>
          <w:spacing w:val="1"/>
          <w:sz w:val="16"/>
        </w:rPr>
        <w:t xml:space="preserve"> </w:t>
      </w:r>
      <w:hyperlink r:id="rId14">
        <w:r w:rsidR="007C0558">
          <w:rPr>
            <w:color w:val="005367"/>
            <w:sz w:val="16"/>
            <w:u w:val="single" w:color="005367"/>
          </w:rPr>
          <w:t>Article</w:t>
        </w:r>
        <w:r w:rsidR="007C0558">
          <w:rPr>
            <w:color w:val="005367"/>
            <w:spacing w:val="-3"/>
            <w:sz w:val="16"/>
            <w:u w:val="single" w:color="005367"/>
          </w:rPr>
          <w:t xml:space="preserve"> </w:t>
        </w:r>
        <w:r w:rsidR="007C0558">
          <w:rPr>
            <w:color w:val="005367"/>
            <w:sz w:val="16"/>
            <w:u w:val="single" w:color="005367"/>
          </w:rPr>
          <w:t>1</w:t>
        </w:r>
        <w:r w:rsidR="007C0558">
          <w:rPr>
            <w:color w:val="005367"/>
            <w:spacing w:val="-6"/>
            <w:sz w:val="16"/>
            <w:u w:val="single" w:color="005367"/>
          </w:rPr>
          <w:t xml:space="preserve"> </w:t>
        </w:r>
        <w:r w:rsidR="007C0558">
          <w:rPr>
            <w:color w:val="005367"/>
            <w:sz w:val="16"/>
            <w:u w:val="single" w:color="005367"/>
          </w:rPr>
          <w:t>–</w:t>
        </w:r>
        <w:r w:rsidR="007C0558">
          <w:rPr>
            <w:color w:val="005367"/>
            <w:spacing w:val="-6"/>
            <w:sz w:val="16"/>
            <w:u w:val="single" w:color="005367"/>
          </w:rPr>
          <w:t xml:space="preserve"> </w:t>
        </w:r>
        <w:r w:rsidR="007C0558">
          <w:rPr>
            <w:color w:val="005367"/>
            <w:sz w:val="16"/>
            <w:u w:val="single" w:color="005367"/>
          </w:rPr>
          <w:t>Purpose</w:t>
        </w:r>
        <w:r w:rsidR="007C0558">
          <w:rPr>
            <w:sz w:val="16"/>
          </w:rPr>
          <w:t>,</w:t>
        </w:r>
      </w:hyperlink>
      <w:r w:rsidR="007C0558">
        <w:rPr>
          <w:spacing w:val="-5"/>
          <w:sz w:val="16"/>
        </w:rPr>
        <w:t xml:space="preserve"> </w:t>
      </w:r>
      <w:r w:rsidR="007C0558">
        <w:rPr>
          <w:sz w:val="16"/>
        </w:rPr>
        <w:t>viewed</w:t>
      </w:r>
      <w:r w:rsidR="007C0558">
        <w:rPr>
          <w:spacing w:val="-6"/>
          <w:sz w:val="16"/>
        </w:rPr>
        <w:t xml:space="preserve"> </w:t>
      </w:r>
      <w:r w:rsidR="007C0558">
        <w:rPr>
          <w:sz w:val="16"/>
        </w:rPr>
        <w:t>19</w:t>
      </w:r>
      <w:r w:rsidR="007C0558">
        <w:rPr>
          <w:spacing w:val="-4"/>
          <w:sz w:val="16"/>
        </w:rPr>
        <w:t xml:space="preserve"> </w:t>
      </w:r>
      <w:r w:rsidR="007C0558">
        <w:rPr>
          <w:sz w:val="16"/>
        </w:rPr>
        <w:t>April</w:t>
      </w:r>
      <w:r w:rsidR="007C0558">
        <w:rPr>
          <w:spacing w:val="-3"/>
          <w:sz w:val="16"/>
        </w:rPr>
        <w:t xml:space="preserve"> </w:t>
      </w:r>
      <w:r w:rsidR="007C0558">
        <w:rPr>
          <w:spacing w:val="-2"/>
          <w:sz w:val="16"/>
        </w:rPr>
        <w:t>2022,</w:t>
      </w:r>
    </w:p>
    <w:p w14:paraId="488B0089" w14:textId="77777777" w:rsidR="007C0558" w:rsidRDefault="007C0558" w:rsidP="007C0558">
      <w:pPr>
        <w:spacing w:before="92"/>
        <w:ind w:left="352"/>
        <w:rPr>
          <w:sz w:val="16"/>
        </w:rPr>
      </w:pPr>
      <w:r>
        <w:rPr>
          <w:spacing w:val="-2"/>
          <w:sz w:val="16"/>
        </w:rPr>
        <w:t>&lt;https://</w:t>
      </w:r>
      <w:hyperlink r:id="rId15">
        <w:r>
          <w:rPr>
            <w:spacing w:val="-2"/>
            <w:sz w:val="16"/>
          </w:rPr>
          <w:t>www.un.org/development/desa/disabilities/convention-on-the-rights-of-persons-with-disabilities/article-1-purpose.html</w:t>
        </w:r>
      </w:hyperlink>
      <w:r>
        <w:rPr>
          <w:spacing w:val="-2"/>
          <w:sz w:val="16"/>
        </w:rPr>
        <w:t>&gt;.</w:t>
      </w:r>
    </w:p>
    <w:p w14:paraId="17A07086" w14:textId="027E0A83" w:rsidR="007C0558" w:rsidRDefault="00203081" w:rsidP="007C0558">
      <w:pPr>
        <w:spacing w:before="92"/>
        <w:ind w:left="352"/>
        <w:rPr>
          <w:sz w:val="16"/>
        </w:rPr>
      </w:pPr>
      <w:r>
        <w:rPr>
          <w:sz w:val="16"/>
          <w:vertAlign w:val="superscript"/>
        </w:rPr>
        <w:t>4</w:t>
      </w:r>
      <w:r w:rsidR="007C0558">
        <w:rPr>
          <w:spacing w:val="-5"/>
          <w:sz w:val="16"/>
        </w:rPr>
        <w:t xml:space="preserve"> </w:t>
      </w:r>
      <w:r w:rsidR="007C0558">
        <w:rPr>
          <w:sz w:val="16"/>
        </w:rPr>
        <w:t>Australian</w:t>
      </w:r>
      <w:r w:rsidR="007C0558">
        <w:rPr>
          <w:spacing w:val="-7"/>
          <w:sz w:val="16"/>
        </w:rPr>
        <w:t xml:space="preserve"> </w:t>
      </w:r>
      <w:r w:rsidR="007C0558">
        <w:rPr>
          <w:sz w:val="16"/>
        </w:rPr>
        <w:t>Bureau</w:t>
      </w:r>
      <w:r w:rsidR="007C0558">
        <w:rPr>
          <w:spacing w:val="-5"/>
          <w:sz w:val="16"/>
        </w:rPr>
        <w:t xml:space="preserve"> </w:t>
      </w:r>
      <w:r w:rsidR="007C0558">
        <w:rPr>
          <w:sz w:val="16"/>
        </w:rPr>
        <w:t>of</w:t>
      </w:r>
      <w:r w:rsidR="007C0558">
        <w:rPr>
          <w:spacing w:val="-6"/>
          <w:sz w:val="16"/>
        </w:rPr>
        <w:t xml:space="preserve"> </w:t>
      </w:r>
      <w:r w:rsidR="007C0558">
        <w:rPr>
          <w:sz w:val="16"/>
        </w:rPr>
        <w:t>Statistics,</w:t>
      </w:r>
      <w:r w:rsidR="007C0558">
        <w:rPr>
          <w:spacing w:val="-4"/>
          <w:sz w:val="16"/>
        </w:rPr>
        <w:t xml:space="preserve"> </w:t>
      </w:r>
      <w:hyperlink r:id="rId16">
        <w:r w:rsidR="007C0558">
          <w:rPr>
            <w:sz w:val="16"/>
          </w:rPr>
          <w:t>‘</w:t>
        </w:r>
        <w:r w:rsidR="007C0558">
          <w:rPr>
            <w:color w:val="005367"/>
            <w:sz w:val="16"/>
            <w:u w:val="single" w:color="005367"/>
          </w:rPr>
          <w:t>Disability,</w:t>
        </w:r>
        <w:r w:rsidR="007C0558">
          <w:rPr>
            <w:color w:val="005367"/>
            <w:spacing w:val="-6"/>
            <w:sz w:val="16"/>
            <w:u w:val="single" w:color="005367"/>
          </w:rPr>
          <w:t xml:space="preserve"> </w:t>
        </w:r>
        <w:r w:rsidR="007C0558">
          <w:rPr>
            <w:color w:val="005367"/>
            <w:sz w:val="16"/>
            <w:u w:val="single" w:color="005367"/>
          </w:rPr>
          <w:t>Ageing</w:t>
        </w:r>
        <w:r w:rsidR="007C0558">
          <w:rPr>
            <w:color w:val="005367"/>
            <w:spacing w:val="-5"/>
            <w:sz w:val="16"/>
            <w:u w:val="single" w:color="005367"/>
          </w:rPr>
          <w:t xml:space="preserve"> </w:t>
        </w:r>
        <w:r w:rsidR="007C0558">
          <w:rPr>
            <w:color w:val="005367"/>
            <w:sz w:val="16"/>
            <w:u w:val="single" w:color="005367"/>
          </w:rPr>
          <w:t>and</w:t>
        </w:r>
        <w:r w:rsidR="007C0558">
          <w:rPr>
            <w:color w:val="005367"/>
            <w:spacing w:val="-5"/>
            <w:sz w:val="16"/>
            <w:u w:val="single" w:color="005367"/>
          </w:rPr>
          <w:t xml:space="preserve"> </w:t>
        </w:r>
        <w:proofErr w:type="spellStart"/>
        <w:r w:rsidR="007C0558">
          <w:rPr>
            <w:color w:val="005367"/>
            <w:sz w:val="16"/>
            <w:u w:val="single" w:color="005367"/>
          </w:rPr>
          <w:t>Carers</w:t>
        </w:r>
        <w:proofErr w:type="spellEnd"/>
        <w:r w:rsidR="007C0558">
          <w:rPr>
            <w:color w:val="005367"/>
            <w:sz w:val="16"/>
            <w:u w:val="single" w:color="005367"/>
          </w:rPr>
          <w:t>,</w:t>
        </w:r>
        <w:r w:rsidR="007C0558">
          <w:rPr>
            <w:color w:val="005367"/>
            <w:spacing w:val="-6"/>
            <w:sz w:val="16"/>
            <w:u w:val="single" w:color="005367"/>
          </w:rPr>
          <w:t xml:space="preserve"> </w:t>
        </w:r>
        <w:r w:rsidR="007C0558">
          <w:rPr>
            <w:color w:val="005367"/>
            <w:sz w:val="16"/>
            <w:u w:val="single" w:color="005367"/>
          </w:rPr>
          <w:t>Australia:</w:t>
        </w:r>
        <w:r w:rsidR="007C0558">
          <w:rPr>
            <w:color w:val="005367"/>
            <w:spacing w:val="-6"/>
            <w:sz w:val="16"/>
            <w:u w:val="single" w:color="005367"/>
          </w:rPr>
          <w:t xml:space="preserve"> </w:t>
        </w:r>
        <w:r w:rsidR="007C0558">
          <w:rPr>
            <w:color w:val="005367"/>
            <w:sz w:val="16"/>
            <w:u w:val="single" w:color="005367"/>
          </w:rPr>
          <w:t>Summary</w:t>
        </w:r>
        <w:r w:rsidR="007C0558">
          <w:rPr>
            <w:color w:val="005367"/>
            <w:spacing w:val="-3"/>
            <w:sz w:val="16"/>
            <w:u w:val="single" w:color="005367"/>
          </w:rPr>
          <w:t xml:space="preserve"> </w:t>
        </w:r>
        <w:r w:rsidR="007C0558">
          <w:rPr>
            <w:color w:val="005367"/>
            <w:sz w:val="16"/>
            <w:u w:val="single" w:color="005367"/>
          </w:rPr>
          <w:t>of</w:t>
        </w:r>
        <w:r w:rsidR="007C0558">
          <w:rPr>
            <w:color w:val="005367"/>
            <w:spacing w:val="-6"/>
            <w:sz w:val="16"/>
            <w:u w:val="single" w:color="005367"/>
          </w:rPr>
          <w:t xml:space="preserve"> </w:t>
        </w:r>
        <w:r w:rsidR="007C0558">
          <w:rPr>
            <w:color w:val="005367"/>
            <w:sz w:val="16"/>
            <w:u w:val="single" w:color="005367"/>
          </w:rPr>
          <w:t>Findings</w:t>
        </w:r>
        <w:r w:rsidR="007C0558">
          <w:rPr>
            <w:sz w:val="16"/>
          </w:rPr>
          <w:t>’</w:t>
        </w:r>
      </w:hyperlink>
      <w:r w:rsidR="007C0558">
        <w:rPr>
          <w:sz w:val="16"/>
        </w:rPr>
        <w:t>,</w:t>
      </w:r>
      <w:r w:rsidR="007C0558">
        <w:rPr>
          <w:spacing w:val="-4"/>
          <w:sz w:val="16"/>
        </w:rPr>
        <w:t xml:space="preserve"> </w:t>
      </w:r>
      <w:r w:rsidR="007C0558">
        <w:rPr>
          <w:sz w:val="16"/>
        </w:rPr>
        <w:t>2018,</w:t>
      </w:r>
      <w:r w:rsidR="007C0558">
        <w:rPr>
          <w:spacing w:val="-6"/>
          <w:sz w:val="16"/>
        </w:rPr>
        <w:t xml:space="preserve"> </w:t>
      </w:r>
      <w:r w:rsidR="007C0558">
        <w:rPr>
          <w:sz w:val="16"/>
        </w:rPr>
        <w:t>viewed</w:t>
      </w:r>
      <w:r w:rsidR="007C0558">
        <w:rPr>
          <w:spacing w:val="-5"/>
          <w:sz w:val="16"/>
        </w:rPr>
        <w:t xml:space="preserve"> </w:t>
      </w:r>
      <w:r w:rsidR="007C0558">
        <w:rPr>
          <w:sz w:val="16"/>
        </w:rPr>
        <w:t>19</w:t>
      </w:r>
      <w:r w:rsidR="007C0558">
        <w:rPr>
          <w:spacing w:val="-7"/>
          <w:sz w:val="16"/>
        </w:rPr>
        <w:t xml:space="preserve"> </w:t>
      </w:r>
      <w:r w:rsidR="007C0558">
        <w:rPr>
          <w:sz w:val="16"/>
        </w:rPr>
        <w:t>April</w:t>
      </w:r>
      <w:r w:rsidR="007C0558">
        <w:rPr>
          <w:spacing w:val="-4"/>
          <w:sz w:val="16"/>
        </w:rPr>
        <w:t xml:space="preserve"> </w:t>
      </w:r>
      <w:r w:rsidR="007C0558">
        <w:rPr>
          <w:spacing w:val="-2"/>
          <w:sz w:val="16"/>
        </w:rPr>
        <w:t>2022,</w:t>
      </w:r>
    </w:p>
    <w:p w14:paraId="0109759D" w14:textId="77777777" w:rsidR="007C0558" w:rsidRDefault="007C0558" w:rsidP="007C0558">
      <w:pPr>
        <w:spacing w:before="92"/>
        <w:ind w:left="352"/>
        <w:rPr>
          <w:sz w:val="16"/>
        </w:rPr>
      </w:pPr>
      <w:r>
        <w:rPr>
          <w:spacing w:val="-2"/>
          <w:sz w:val="16"/>
        </w:rPr>
        <w:t>&lt;https://</w:t>
      </w:r>
      <w:hyperlink r:id="rId17">
        <w:r>
          <w:rPr>
            <w:spacing w:val="-2"/>
            <w:sz w:val="16"/>
          </w:rPr>
          <w:t>www.abs.gov.au/statistics/health/disability/disability-ageing-and-carers-australia-summary-findings/2018</w:t>
        </w:r>
      </w:hyperlink>
      <w:r>
        <w:rPr>
          <w:spacing w:val="-2"/>
          <w:sz w:val="16"/>
        </w:rPr>
        <w:t>&gt;.</w:t>
      </w:r>
    </w:p>
    <w:p w14:paraId="62F1AC99" w14:textId="3C7AC58F" w:rsidR="007C0558" w:rsidRDefault="00203081" w:rsidP="007C0558">
      <w:pPr>
        <w:spacing w:before="92"/>
        <w:ind w:left="352"/>
        <w:rPr>
          <w:sz w:val="16"/>
        </w:rPr>
      </w:pPr>
      <w:r>
        <w:rPr>
          <w:sz w:val="16"/>
          <w:vertAlign w:val="superscript"/>
        </w:rPr>
        <w:t>5</w:t>
      </w:r>
      <w:r w:rsidR="007C0558">
        <w:rPr>
          <w:spacing w:val="-3"/>
          <w:sz w:val="16"/>
        </w:rPr>
        <w:t xml:space="preserve"> </w:t>
      </w:r>
      <w:r w:rsidR="007C0558">
        <w:rPr>
          <w:sz w:val="16"/>
        </w:rPr>
        <w:t>Source</w:t>
      </w:r>
      <w:r w:rsidR="007C0558">
        <w:rPr>
          <w:spacing w:val="-5"/>
          <w:sz w:val="16"/>
        </w:rPr>
        <w:t xml:space="preserve"> </w:t>
      </w:r>
      <w:r w:rsidR="007C0558">
        <w:rPr>
          <w:sz w:val="16"/>
        </w:rPr>
        <w:t>as</w:t>
      </w:r>
      <w:r w:rsidR="007C0558">
        <w:rPr>
          <w:spacing w:val="-4"/>
          <w:sz w:val="16"/>
        </w:rPr>
        <w:t xml:space="preserve"> </w:t>
      </w:r>
      <w:r w:rsidR="007C0558">
        <w:rPr>
          <w:sz w:val="16"/>
        </w:rPr>
        <w:t>per</w:t>
      </w:r>
      <w:r w:rsidR="007C0558">
        <w:rPr>
          <w:spacing w:val="-2"/>
          <w:sz w:val="16"/>
        </w:rPr>
        <w:t xml:space="preserve"> </w:t>
      </w:r>
      <w:r w:rsidR="007C0558">
        <w:rPr>
          <w:sz w:val="16"/>
        </w:rPr>
        <w:t>footnote</w:t>
      </w:r>
      <w:r w:rsidR="007C0558">
        <w:rPr>
          <w:spacing w:val="-1"/>
          <w:sz w:val="16"/>
        </w:rPr>
        <w:t xml:space="preserve"> </w:t>
      </w:r>
      <w:r>
        <w:rPr>
          <w:sz w:val="16"/>
        </w:rPr>
        <w:t>4</w:t>
      </w:r>
      <w:r w:rsidR="007C0558">
        <w:rPr>
          <w:sz w:val="16"/>
        </w:rPr>
        <w:t>,</w:t>
      </w:r>
      <w:r w:rsidR="007C0558">
        <w:rPr>
          <w:spacing w:val="-3"/>
          <w:sz w:val="16"/>
        </w:rPr>
        <w:t xml:space="preserve"> </w:t>
      </w:r>
      <w:r w:rsidR="007C0558">
        <w:rPr>
          <w:sz w:val="16"/>
        </w:rPr>
        <w:t>ABS</w:t>
      </w:r>
      <w:r w:rsidR="007C0558">
        <w:rPr>
          <w:spacing w:val="-2"/>
          <w:sz w:val="16"/>
        </w:rPr>
        <w:t xml:space="preserve"> </w:t>
      </w:r>
      <w:r w:rsidR="007C0558">
        <w:rPr>
          <w:spacing w:val="-4"/>
          <w:sz w:val="16"/>
        </w:rPr>
        <w:t>2018.</w:t>
      </w:r>
    </w:p>
    <w:p w14:paraId="6C775BFF" w14:textId="26CDDCC4" w:rsidR="007C0558" w:rsidRDefault="00203081" w:rsidP="007C0558">
      <w:pPr>
        <w:spacing w:before="92"/>
        <w:ind w:left="352"/>
        <w:rPr>
          <w:sz w:val="16"/>
        </w:rPr>
      </w:pPr>
      <w:r>
        <w:rPr>
          <w:sz w:val="16"/>
          <w:vertAlign w:val="superscript"/>
        </w:rPr>
        <w:t>6</w:t>
      </w:r>
      <w:r w:rsidR="007C0558">
        <w:rPr>
          <w:spacing w:val="-3"/>
          <w:sz w:val="16"/>
        </w:rPr>
        <w:t xml:space="preserve"> </w:t>
      </w:r>
      <w:r w:rsidR="007C0558">
        <w:rPr>
          <w:sz w:val="16"/>
        </w:rPr>
        <w:t>Source</w:t>
      </w:r>
      <w:r w:rsidR="007C0558">
        <w:rPr>
          <w:spacing w:val="-5"/>
          <w:sz w:val="16"/>
        </w:rPr>
        <w:t xml:space="preserve"> </w:t>
      </w:r>
      <w:r w:rsidR="007C0558">
        <w:rPr>
          <w:sz w:val="16"/>
        </w:rPr>
        <w:t>as</w:t>
      </w:r>
      <w:r w:rsidR="007C0558">
        <w:rPr>
          <w:spacing w:val="-4"/>
          <w:sz w:val="16"/>
        </w:rPr>
        <w:t xml:space="preserve"> </w:t>
      </w:r>
      <w:r w:rsidR="007C0558">
        <w:rPr>
          <w:sz w:val="16"/>
        </w:rPr>
        <w:t>per</w:t>
      </w:r>
      <w:r w:rsidR="007C0558">
        <w:rPr>
          <w:spacing w:val="-2"/>
          <w:sz w:val="16"/>
        </w:rPr>
        <w:t xml:space="preserve"> </w:t>
      </w:r>
      <w:r w:rsidR="007C0558">
        <w:rPr>
          <w:sz w:val="16"/>
        </w:rPr>
        <w:t>footnote</w:t>
      </w:r>
      <w:r w:rsidR="007C0558">
        <w:rPr>
          <w:spacing w:val="-1"/>
          <w:sz w:val="16"/>
        </w:rPr>
        <w:t xml:space="preserve"> </w:t>
      </w:r>
      <w:r>
        <w:rPr>
          <w:sz w:val="16"/>
        </w:rPr>
        <w:t>4</w:t>
      </w:r>
      <w:r w:rsidR="007C0558">
        <w:rPr>
          <w:sz w:val="16"/>
        </w:rPr>
        <w:t>,</w:t>
      </w:r>
      <w:r w:rsidR="007C0558">
        <w:rPr>
          <w:spacing w:val="-3"/>
          <w:sz w:val="16"/>
        </w:rPr>
        <w:t xml:space="preserve"> </w:t>
      </w:r>
      <w:r w:rsidR="007C0558">
        <w:rPr>
          <w:sz w:val="16"/>
        </w:rPr>
        <w:t>ABS</w:t>
      </w:r>
      <w:r w:rsidR="007C0558">
        <w:rPr>
          <w:spacing w:val="-2"/>
          <w:sz w:val="16"/>
        </w:rPr>
        <w:t xml:space="preserve"> </w:t>
      </w:r>
      <w:r w:rsidR="007C0558">
        <w:rPr>
          <w:spacing w:val="-4"/>
          <w:sz w:val="16"/>
        </w:rPr>
        <w:t>2018.</w:t>
      </w:r>
    </w:p>
    <w:p w14:paraId="3A1138F4" w14:textId="5151120D" w:rsidR="007C0558" w:rsidRDefault="00203081" w:rsidP="007C0558">
      <w:pPr>
        <w:spacing w:before="92"/>
        <w:ind w:left="352"/>
        <w:rPr>
          <w:sz w:val="16"/>
        </w:rPr>
      </w:pPr>
      <w:r>
        <w:rPr>
          <w:sz w:val="16"/>
          <w:vertAlign w:val="superscript"/>
        </w:rPr>
        <w:t>7</w:t>
      </w:r>
      <w:r w:rsidR="007C0558">
        <w:rPr>
          <w:spacing w:val="-3"/>
          <w:sz w:val="16"/>
        </w:rPr>
        <w:t xml:space="preserve"> </w:t>
      </w:r>
      <w:r w:rsidR="007C0558">
        <w:rPr>
          <w:sz w:val="16"/>
        </w:rPr>
        <w:t>Source</w:t>
      </w:r>
      <w:r w:rsidR="007C0558">
        <w:rPr>
          <w:spacing w:val="-5"/>
          <w:sz w:val="16"/>
        </w:rPr>
        <w:t xml:space="preserve"> </w:t>
      </w:r>
      <w:r w:rsidR="007C0558">
        <w:rPr>
          <w:sz w:val="16"/>
        </w:rPr>
        <w:t>as</w:t>
      </w:r>
      <w:r w:rsidR="007C0558">
        <w:rPr>
          <w:spacing w:val="-4"/>
          <w:sz w:val="16"/>
        </w:rPr>
        <w:t xml:space="preserve"> </w:t>
      </w:r>
      <w:r w:rsidR="007C0558">
        <w:rPr>
          <w:sz w:val="16"/>
        </w:rPr>
        <w:t>per</w:t>
      </w:r>
      <w:r w:rsidR="007C0558">
        <w:rPr>
          <w:spacing w:val="-2"/>
          <w:sz w:val="16"/>
        </w:rPr>
        <w:t xml:space="preserve"> </w:t>
      </w:r>
      <w:r w:rsidR="007C0558">
        <w:rPr>
          <w:sz w:val="16"/>
        </w:rPr>
        <w:t>footnote</w:t>
      </w:r>
      <w:r w:rsidR="007C0558">
        <w:rPr>
          <w:spacing w:val="-1"/>
          <w:sz w:val="16"/>
        </w:rPr>
        <w:t xml:space="preserve"> </w:t>
      </w:r>
      <w:r>
        <w:rPr>
          <w:sz w:val="16"/>
        </w:rPr>
        <w:t>4</w:t>
      </w:r>
      <w:r w:rsidR="007C0558">
        <w:rPr>
          <w:sz w:val="16"/>
        </w:rPr>
        <w:t>,</w:t>
      </w:r>
      <w:r w:rsidR="007C0558">
        <w:rPr>
          <w:spacing w:val="-3"/>
          <w:sz w:val="16"/>
        </w:rPr>
        <w:t xml:space="preserve"> </w:t>
      </w:r>
      <w:r w:rsidR="007C0558">
        <w:rPr>
          <w:sz w:val="16"/>
        </w:rPr>
        <w:t>ABS</w:t>
      </w:r>
      <w:r w:rsidR="007C0558">
        <w:rPr>
          <w:spacing w:val="-2"/>
          <w:sz w:val="16"/>
        </w:rPr>
        <w:t xml:space="preserve"> </w:t>
      </w:r>
      <w:r w:rsidR="007C0558">
        <w:rPr>
          <w:spacing w:val="-4"/>
          <w:sz w:val="16"/>
        </w:rPr>
        <w:t>2018.</w:t>
      </w:r>
    </w:p>
    <w:p w14:paraId="6510D85B" w14:textId="77777777" w:rsidR="007C0558" w:rsidRDefault="007C0558" w:rsidP="007C0558">
      <w:pPr>
        <w:rPr>
          <w:sz w:val="16"/>
        </w:rPr>
        <w:sectPr w:rsidR="007C0558">
          <w:pgSz w:w="11910" w:h="16840"/>
          <w:pgMar w:top="1900" w:right="440" w:bottom="920" w:left="780" w:header="0" w:footer="740" w:gutter="0"/>
          <w:cols w:space="720"/>
        </w:sectPr>
      </w:pPr>
    </w:p>
    <w:p w14:paraId="6D7E7A97" w14:textId="77777777" w:rsidR="0047469E" w:rsidRDefault="0047469E" w:rsidP="007C0558">
      <w:pPr>
        <w:pStyle w:val="BodyText"/>
        <w:spacing w:before="185"/>
        <w:ind w:left="352"/>
      </w:pPr>
    </w:p>
    <w:p w14:paraId="524917D0" w14:textId="4501B4B6" w:rsidR="007C0558" w:rsidRDefault="007C0558" w:rsidP="007C0558">
      <w:pPr>
        <w:pStyle w:val="BodyText"/>
        <w:spacing w:before="185"/>
        <w:ind w:left="352"/>
      </w:pPr>
      <w:r>
        <w:t>Creating</w:t>
      </w:r>
      <w:r>
        <w:rPr>
          <w:spacing w:val="-8"/>
        </w:rPr>
        <w:t xml:space="preserve"> </w:t>
      </w:r>
      <w:r>
        <w:t>an</w:t>
      </w:r>
      <w:r>
        <w:rPr>
          <w:spacing w:val="-8"/>
        </w:rPr>
        <w:t xml:space="preserve"> </w:t>
      </w:r>
      <w:r>
        <w:t>Inclusive</w:t>
      </w:r>
      <w:r>
        <w:rPr>
          <w:spacing w:val="-5"/>
        </w:rPr>
        <w:t xml:space="preserve"> </w:t>
      </w:r>
      <w:r>
        <w:t>Port</w:t>
      </w:r>
      <w:r>
        <w:rPr>
          <w:spacing w:val="-7"/>
        </w:rPr>
        <w:t xml:space="preserve"> </w:t>
      </w:r>
      <w:r>
        <w:t>Phillip</w:t>
      </w:r>
      <w:r>
        <w:rPr>
          <w:spacing w:val="-5"/>
        </w:rPr>
        <w:t xml:space="preserve"> </w:t>
      </w:r>
      <w:r>
        <w:t>requires</w:t>
      </w:r>
      <w:r>
        <w:rPr>
          <w:spacing w:val="-6"/>
        </w:rPr>
        <w:t xml:space="preserve"> </w:t>
      </w:r>
      <w:r>
        <w:t>a</w:t>
      </w:r>
      <w:r>
        <w:rPr>
          <w:spacing w:val="-5"/>
        </w:rPr>
        <w:t xml:space="preserve"> </w:t>
      </w:r>
      <w:r>
        <w:t>holistic</w:t>
      </w:r>
      <w:r>
        <w:rPr>
          <w:spacing w:val="-4"/>
        </w:rPr>
        <w:t xml:space="preserve"> </w:t>
      </w:r>
      <w:r>
        <w:t>approach</w:t>
      </w:r>
      <w:r>
        <w:rPr>
          <w:spacing w:val="-8"/>
        </w:rPr>
        <w:t xml:space="preserve"> </w:t>
      </w:r>
      <w:r>
        <w:t>with</w:t>
      </w:r>
      <w:r>
        <w:rPr>
          <w:spacing w:val="-5"/>
        </w:rPr>
        <w:t xml:space="preserve"> </w:t>
      </w:r>
      <w:r>
        <w:t>actions</w:t>
      </w:r>
      <w:r>
        <w:rPr>
          <w:spacing w:val="-8"/>
        </w:rPr>
        <w:t xml:space="preserve"> </w:t>
      </w:r>
      <w:r>
        <w:t>that</w:t>
      </w:r>
      <w:r>
        <w:rPr>
          <w:spacing w:val="-3"/>
        </w:rPr>
        <w:t xml:space="preserve"> </w:t>
      </w:r>
      <w:r>
        <w:rPr>
          <w:spacing w:val="-2"/>
        </w:rPr>
        <w:t>achieve:</w:t>
      </w:r>
    </w:p>
    <w:p w14:paraId="592370F6" w14:textId="77777777" w:rsidR="007C0558" w:rsidRDefault="007C0558" w:rsidP="007C0558">
      <w:pPr>
        <w:pStyle w:val="BodyText"/>
        <w:spacing w:before="4"/>
        <w:rPr>
          <w:sz w:val="21"/>
        </w:rPr>
      </w:pPr>
    </w:p>
    <w:p w14:paraId="3FB16482" w14:textId="77777777" w:rsidR="007C0558" w:rsidRDefault="007C0558" w:rsidP="007C0558">
      <w:pPr>
        <w:pStyle w:val="ListParagraph"/>
        <w:numPr>
          <w:ilvl w:val="0"/>
          <w:numId w:val="12"/>
        </w:numPr>
        <w:tabs>
          <w:tab w:val="left" w:pos="1073"/>
          <w:tab w:val="left" w:pos="1074"/>
        </w:tabs>
        <w:spacing w:before="0" w:line="355" w:lineRule="auto"/>
        <w:ind w:right="831"/>
      </w:pPr>
      <w:r>
        <w:rPr>
          <w:b/>
        </w:rPr>
        <w:t>An</w:t>
      </w:r>
      <w:r>
        <w:rPr>
          <w:b/>
          <w:spacing w:val="-4"/>
        </w:rPr>
        <w:t xml:space="preserve"> </w:t>
      </w:r>
      <w:r>
        <w:rPr>
          <w:b/>
        </w:rPr>
        <w:t>Inclusive</w:t>
      </w:r>
      <w:r>
        <w:rPr>
          <w:b/>
          <w:spacing w:val="-4"/>
        </w:rPr>
        <w:t xml:space="preserve"> </w:t>
      </w:r>
      <w:r>
        <w:rPr>
          <w:b/>
        </w:rPr>
        <w:t xml:space="preserve">Place </w:t>
      </w:r>
      <w:r>
        <w:t>–</w:t>
      </w:r>
      <w:r>
        <w:rPr>
          <w:spacing w:val="-4"/>
        </w:rPr>
        <w:t xml:space="preserve"> </w:t>
      </w:r>
      <w:r>
        <w:t>a</w:t>
      </w:r>
      <w:r>
        <w:rPr>
          <w:spacing w:val="-6"/>
        </w:rPr>
        <w:t xml:space="preserve"> </w:t>
      </w:r>
      <w:r>
        <w:t>city</w:t>
      </w:r>
      <w:r>
        <w:rPr>
          <w:spacing w:val="-1"/>
        </w:rPr>
        <w:t xml:space="preserve"> </w:t>
      </w:r>
      <w:r>
        <w:t>with</w:t>
      </w:r>
      <w:r>
        <w:rPr>
          <w:spacing w:val="-4"/>
        </w:rPr>
        <w:t xml:space="preserve"> </w:t>
      </w:r>
      <w:r>
        <w:t>accessible</w:t>
      </w:r>
      <w:r>
        <w:rPr>
          <w:spacing w:val="-2"/>
        </w:rPr>
        <w:t xml:space="preserve"> </w:t>
      </w:r>
      <w:r>
        <w:t>and</w:t>
      </w:r>
      <w:r>
        <w:rPr>
          <w:spacing w:val="-4"/>
        </w:rPr>
        <w:t xml:space="preserve"> </w:t>
      </w:r>
      <w:r>
        <w:t>inclusive</w:t>
      </w:r>
      <w:r>
        <w:rPr>
          <w:spacing w:val="-2"/>
        </w:rPr>
        <w:t xml:space="preserve"> </w:t>
      </w:r>
      <w:r>
        <w:t>public</w:t>
      </w:r>
      <w:r>
        <w:rPr>
          <w:spacing w:val="-1"/>
        </w:rPr>
        <w:t xml:space="preserve"> </w:t>
      </w:r>
      <w:r>
        <w:t>spaces,</w:t>
      </w:r>
      <w:r>
        <w:rPr>
          <w:spacing w:val="-3"/>
        </w:rPr>
        <w:t xml:space="preserve"> </w:t>
      </w:r>
      <w:r>
        <w:t>transport</w:t>
      </w:r>
      <w:r>
        <w:rPr>
          <w:spacing w:val="-3"/>
        </w:rPr>
        <w:t xml:space="preserve"> </w:t>
      </w:r>
      <w:r>
        <w:t xml:space="preserve">options, community facilities, </w:t>
      </w:r>
      <w:proofErr w:type="gramStart"/>
      <w:r>
        <w:t>shops</w:t>
      </w:r>
      <w:proofErr w:type="gramEnd"/>
      <w:r>
        <w:t xml:space="preserve"> and housing, that meets the diverse needs of all members of the community.</w:t>
      </w:r>
    </w:p>
    <w:p w14:paraId="1369B296" w14:textId="77777777" w:rsidR="007C0558" w:rsidRDefault="007C0558" w:rsidP="007C0558">
      <w:pPr>
        <w:pStyle w:val="ListParagraph"/>
        <w:numPr>
          <w:ilvl w:val="0"/>
          <w:numId w:val="12"/>
        </w:numPr>
        <w:tabs>
          <w:tab w:val="left" w:pos="1073"/>
          <w:tab w:val="left" w:pos="1074"/>
        </w:tabs>
        <w:spacing w:before="7" w:line="350" w:lineRule="auto"/>
        <w:ind w:right="801"/>
      </w:pPr>
      <w:r>
        <w:rPr>
          <w:b/>
        </w:rPr>
        <w:t>An</w:t>
      </w:r>
      <w:r>
        <w:rPr>
          <w:b/>
          <w:spacing w:val="-4"/>
        </w:rPr>
        <w:t xml:space="preserve"> </w:t>
      </w:r>
      <w:r>
        <w:rPr>
          <w:b/>
        </w:rPr>
        <w:t>Inclusive</w:t>
      </w:r>
      <w:r>
        <w:rPr>
          <w:b/>
          <w:spacing w:val="-4"/>
        </w:rPr>
        <w:t xml:space="preserve"> </w:t>
      </w:r>
      <w:r>
        <w:rPr>
          <w:b/>
        </w:rPr>
        <w:t xml:space="preserve">Community </w:t>
      </w:r>
      <w:r>
        <w:t>-</w:t>
      </w:r>
      <w:r>
        <w:rPr>
          <w:spacing w:val="-3"/>
        </w:rPr>
        <w:t xml:space="preserve"> </w:t>
      </w:r>
      <w:r>
        <w:t>which</w:t>
      </w:r>
      <w:r>
        <w:rPr>
          <w:spacing w:val="-2"/>
        </w:rPr>
        <w:t xml:space="preserve"> </w:t>
      </w:r>
      <w:r>
        <w:t>is</w:t>
      </w:r>
      <w:r>
        <w:rPr>
          <w:spacing w:val="-2"/>
        </w:rPr>
        <w:t xml:space="preserve"> </w:t>
      </w:r>
      <w:r>
        <w:t>welcoming,</w:t>
      </w:r>
      <w:r>
        <w:rPr>
          <w:spacing w:val="-3"/>
        </w:rPr>
        <w:t xml:space="preserve"> </w:t>
      </w:r>
      <w:r>
        <w:t>values</w:t>
      </w:r>
      <w:r>
        <w:rPr>
          <w:spacing w:val="-1"/>
        </w:rPr>
        <w:t xml:space="preserve"> </w:t>
      </w:r>
      <w:r>
        <w:t>diversity, and</w:t>
      </w:r>
      <w:r>
        <w:rPr>
          <w:spacing w:val="-4"/>
        </w:rPr>
        <w:t xml:space="preserve"> </w:t>
      </w:r>
      <w:r>
        <w:t>enables</w:t>
      </w:r>
      <w:r>
        <w:rPr>
          <w:spacing w:val="-2"/>
        </w:rPr>
        <w:t xml:space="preserve"> </w:t>
      </w:r>
      <w:r>
        <w:t>everyone</w:t>
      </w:r>
      <w:r>
        <w:rPr>
          <w:spacing w:val="-4"/>
        </w:rPr>
        <w:t xml:space="preserve"> </w:t>
      </w:r>
      <w:r>
        <w:t>to actively participate in their community and feel they belong.</w:t>
      </w:r>
    </w:p>
    <w:p w14:paraId="58F4D26C" w14:textId="498827B1" w:rsidR="007C0558" w:rsidRDefault="007C0558" w:rsidP="007C0558">
      <w:pPr>
        <w:pStyle w:val="ListParagraph"/>
        <w:numPr>
          <w:ilvl w:val="0"/>
          <w:numId w:val="12"/>
        </w:numPr>
        <w:tabs>
          <w:tab w:val="left" w:pos="1073"/>
          <w:tab w:val="left" w:pos="1074"/>
        </w:tabs>
        <w:spacing w:before="10" w:line="360" w:lineRule="auto"/>
        <w:ind w:right="691"/>
      </w:pPr>
      <w:r>
        <w:rPr>
          <w:b/>
        </w:rPr>
        <w:t>An</w:t>
      </w:r>
      <w:r>
        <w:rPr>
          <w:b/>
          <w:spacing w:val="-4"/>
        </w:rPr>
        <w:t xml:space="preserve"> </w:t>
      </w:r>
      <w:r>
        <w:rPr>
          <w:b/>
        </w:rPr>
        <w:t>Inclusive</w:t>
      </w:r>
      <w:r>
        <w:rPr>
          <w:b/>
          <w:spacing w:val="-4"/>
        </w:rPr>
        <w:t xml:space="preserve"> </w:t>
      </w:r>
      <w:proofErr w:type="spellStart"/>
      <w:r>
        <w:rPr>
          <w:b/>
        </w:rPr>
        <w:t>Organisation</w:t>
      </w:r>
      <w:proofErr w:type="spellEnd"/>
      <w:r>
        <w:rPr>
          <w:b/>
          <w:spacing w:val="-2"/>
        </w:rPr>
        <w:t xml:space="preserve"> </w:t>
      </w:r>
      <w:r>
        <w:rPr>
          <w:b/>
        </w:rPr>
        <w:t>and</w:t>
      </w:r>
      <w:r>
        <w:rPr>
          <w:b/>
          <w:spacing w:val="-4"/>
        </w:rPr>
        <w:t xml:space="preserve"> </w:t>
      </w:r>
      <w:r>
        <w:rPr>
          <w:b/>
        </w:rPr>
        <w:t>Workplace</w:t>
      </w:r>
      <w:r>
        <w:rPr>
          <w:b/>
          <w:spacing w:val="-2"/>
        </w:rPr>
        <w:t xml:space="preserve"> </w:t>
      </w:r>
      <w:r>
        <w:t>–</w:t>
      </w:r>
      <w:r>
        <w:rPr>
          <w:spacing w:val="-4"/>
        </w:rPr>
        <w:t xml:space="preserve"> </w:t>
      </w:r>
      <w:r>
        <w:t>which</w:t>
      </w:r>
      <w:r>
        <w:rPr>
          <w:spacing w:val="-2"/>
        </w:rPr>
        <w:t xml:space="preserve"> </w:t>
      </w:r>
      <w:r>
        <w:t>is</w:t>
      </w:r>
      <w:r>
        <w:rPr>
          <w:spacing w:val="-2"/>
        </w:rPr>
        <w:t xml:space="preserve"> </w:t>
      </w:r>
      <w:r>
        <w:t>representative</w:t>
      </w:r>
      <w:r>
        <w:rPr>
          <w:spacing w:val="-2"/>
        </w:rPr>
        <w:t xml:space="preserve"> </w:t>
      </w:r>
      <w:r>
        <w:t>of</w:t>
      </w:r>
      <w:r>
        <w:rPr>
          <w:spacing w:val="-1"/>
        </w:rPr>
        <w:t xml:space="preserve"> </w:t>
      </w:r>
      <w:r>
        <w:t>the</w:t>
      </w:r>
      <w:r>
        <w:rPr>
          <w:spacing w:val="-2"/>
        </w:rPr>
        <w:t xml:space="preserve"> </w:t>
      </w:r>
      <w:r>
        <w:t>diversity</w:t>
      </w:r>
      <w:r>
        <w:rPr>
          <w:spacing w:val="-3"/>
        </w:rPr>
        <w:t xml:space="preserve"> </w:t>
      </w:r>
      <w:r>
        <w:t>of</w:t>
      </w:r>
      <w:r>
        <w:rPr>
          <w:spacing w:val="-3"/>
        </w:rPr>
        <w:t xml:space="preserve"> </w:t>
      </w:r>
      <w:r>
        <w:t xml:space="preserve">the Port Phillip community and ensures inclusion is at the core of its culture and practices. This means council services, programs, </w:t>
      </w:r>
      <w:proofErr w:type="gramStart"/>
      <w:r>
        <w:t>places</w:t>
      </w:r>
      <w:proofErr w:type="gramEnd"/>
      <w:r>
        <w:t xml:space="preserve"> and spaces are inclusive, accessible and equitable, and responsive to the diversity of needs, rights and priorities of our </w:t>
      </w:r>
      <w:r w:rsidR="00CC499B">
        <w:t>community</w:t>
      </w:r>
      <w:r>
        <w:t xml:space="preserve">. This also means an inclusive place to work where diversity amongst staff is respected and </w:t>
      </w:r>
      <w:r>
        <w:rPr>
          <w:spacing w:val="-2"/>
        </w:rPr>
        <w:t>valued.</w:t>
      </w:r>
    </w:p>
    <w:p w14:paraId="43396056" w14:textId="2D8A5E04" w:rsidR="007C0558" w:rsidRDefault="007C0558" w:rsidP="007C0558">
      <w:pPr>
        <w:pStyle w:val="BodyText"/>
        <w:spacing w:before="152" w:line="360" w:lineRule="auto"/>
        <w:ind w:left="352" w:right="700"/>
      </w:pPr>
      <w:r>
        <w:t>Whilst this Accessibility Action Plan is primarily focused on disability inclusion, we know that inclusion</w:t>
      </w:r>
      <w:r>
        <w:rPr>
          <w:spacing w:val="-1"/>
        </w:rPr>
        <w:t xml:space="preserve"> </w:t>
      </w:r>
      <w:r>
        <w:t>has a</w:t>
      </w:r>
      <w:r>
        <w:rPr>
          <w:spacing w:val="-3"/>
        </w:rPr>
        <w:t xml:space="preserve"> </w:t>
      </w:r>
      <w:r>
        <w:t>much</w:t>
      </w:r>
      <w:r>
        <w:rPr>
          <w:spacing w:val="-1"/>
        </w:rPr>
        <w:t xml:space="preserve"> </w:t>
      </w:r>
      <w:r>
        <w:t>wider reach.</w:t>
      </w:r>
      <w:r>
        <w:rPr>
          <w:spacing w:val="-2"/>
        </w:rPr>
        <w:t xml:space="preserve"> </w:t>
      </w:r>
      <w:r>
        <w:t>Many of</w:t>
      </w:r>
      <w:r>
        <w:rPr>
          <w:spacing w:val="-2"/>
        </w:rPr>
        <w:t xml:space="preserve"> </w:t>
      </w:r>
      <w:r>
        <w:t>the</w:t>
      </w:r>
      <w:r>
        <w:rPr>
          <w:spacing w:val="-1"/>
        </w:rPr>
        <w:t xml:space="preserve"> </w:t>
      </w:r>
      <w:r>
        <w:t>actions in</w:t>
      </w:r>
      <w:r>
        <w:rPr>
          <w:spacing w:val="-1"/>
        </w:rPr>
        <w:t xml:space="preserve"> </w:t>
      </w:r>
      <w:r>
        <w:t>this plan</w:t>
      </w:r>
      <w:r>
        <w:rPr>
          <w:spacing w:val="-3"/>
        </w:rPr>
        <w:t xml:space="preserve"> </w:t>
      </w:r>
      <w:r>
        <w:t>seek</w:t>
      </w:r>
      <w:r>
        <w:rPr>
          <w:spacing w:val="-3"/>
        </w:rPr>
        <w:t xml:space="preserve"> </w:t>
      </w:r>
      <w:r>
        <w:t>to</w:t>
      </w:r>
      <w:r>
        <w:rPr>
          <w:spacing w:val="-5"/>
        </w:rPr>
        <w:t xml:space="preserve"> </w:t>
      </w:r>
      <w:r>
        <w:t>position</w:t>
      </w:r>
      <w:r>
        <w:rPr>
          <w:spacing w:val="-1"/>
        </w:rPr>
        <w:t xml:space="preserve"> </w:t>
      </w:r>
      <w:r>
        <w:t>Council</w:t>
      </w:r>
      <w:r>
        <w:rPr>
          <w:spacing w:val="-1"/>
        </w:rPr>
        <w:t xml:space="preserve"> </w:t>
      </w:r>
      <w:r>
        <w:t>to</w:t>
      </w:r>
      <w:r>
        <w:rPr>
          <w:spacing w:val="-3"/>
        </w:rPr>
        <w:t xml:space="preserve"> </w:t>
      </w:r>
      <w:r>
        <w:t xml:space="preserve">think </w:t>
      </w:r>
      <w:r w:rsidR="00595D65">
        <w:t xml:space="preserve">about inclusion </w:t>
      </w:r>
      <w:r>
        <w:t>and</w:t>
      </w:r>
      <w:r>
        <w:rPr>
          <w:spacing w:val="-3"/>
        </w:rPr>
        <w:t xml:space="preserve"> </w:t>
      </w:r>
      <w:r>
        <w:t>act</w:t>
      </w:r>
      <w:r>
        <w:rPr>
          <w:spacing w:val="-3"/>
        </w:rPr>
        <w:t xml:space="preserve"> </w:t>
      </w:r>
      <w:r>
        <w:t>more</w:t>
      </w:r>
      <w:r>
        <w:rPr>
          <w:spacing w:val="-3"/>
        </w:rPr>
        <w:t xml:space="preserve"> </w:t>
      </w:r>
      <w:r>
        <w:t>broadly</w:t>
      </w:r>
      <w:r>
        <w:rPr>
          <w:spacing w:val="-2"/>
        </w:rPr>
        <w:t xml:space="preserve"> </w:t>
      </w:r>
      <w:r>
        <w:t>for all</w:t>
      </w:r>
      <w:r>
        <w:rPr>
          <w:spacing w:val="-6"/>
        </w:rPr>
        <w:t xml:space="preserve"> </w:t>
      </w:r>
      <w:r>
        <w:t>members</w:t>
      </w:r>
      <w:r>
        <w:rPr>
          <w:spacing w:val="-2"/>
        </w:rPr>
        <w:t xml:space="preserve"> </w:t>
      </w:r>
      <w:r>
        <w:t>of</w:t>
      </w:r>
      <w:r>
        <w:rPr>
          <w:spacing w:val="-1"/>
        </w:rPr>
        <w:t xml:space="preserve"> </w:t>
      </w:r>
      <w:r>
        <w:t>our</w:t>
      </w:r>
      <w:r>
        <w:rPr>
          <w:spacing w:val="-2"/>
        </w:rPr>
        <w:t xml:space="preserve"> </w:t>
      </w:r>
      <w:r>
        <w:t>community</w:t>
      </w:r>
      <w:r>
        <w:rPr>
          <w:spacing w:val="-5"/>
        </w:rPr>
        <w:t xml:space="preserve"> </w:t>
      </w:r>
      <w:r>
        <w:t>and</w:t>
      </w:r>
      <w:r>
        <w:rPr>
          <w:spacing w:val="-3"/>
        </w:rPr>
        <w:t xml:space="preserve"> </w:t>
      </w:r>
      <w:r>
        <w:t>will</w:t>
      </w:r>
      <w:r>
        <w:rPr>
          <w:spacing w:val="-3"/>
        </w:rPr>
        <w:t xml:space="preserve"> </w:t>
      </w:r>
      <w:r>
        <w:t>be</w:t>
      </w:r>
      <w:r>
        <w:rPr>
          <w:spacing w:val="-3"/>
        </w:rPr>
        <w:t xml:space="preserve"> </w:t>
      </w:r>
      <w:r>
        <w:t>implemented</w:t>
      </w:r>
      <w:r>
        <w:rPr>
          <w:spacing w:val="-3"/>
        </w:rPr>
        <w:t xml:space="preserve"> </w:t>
      </w:r>
      <w:r>
        <w:t>in unison with other action plans, policies and programs including:</w:t>
      </w:r>
    </w:p>
    <w:p w14:paraId="0B319AB0" w14:textId="77777777" w:rsidR="007C0558" w:rsidRDefault="007C0558" w:rsidP="007C0558">
      <w:pPr>
        <w:pStyle w:val="ListParagraph"/>
        <w:numPr>
          <w:ilvl w:val="0"/>
          <w:numId w:val="12"/>
        </w:numPr>
        <w:tabs>
          <w:tab w:val="left" w:pos="1073"/>
          <w:tab w:val="left" w:pos="1074"/>
        </w:tabs>
        <w:spacing w:before="118"/>
        <w:ind w:hanging="361"/>
      </w:pPr>
      <w:r>
        <w:t>Gender</w:t>
      </w:r>
      <w:r>
        <w:rPr>
          <w:spacing w:val="-8"/>
        </w:rPr>
        <w:t xml:space="preserve"> </w:t>
      </w:r>
      <w:r>
        <w:t>Equality</w:t>
      </w:r>
      <w:r>
        <w:rPr>
          <w:spacing w:val="-8"/>
        </w:rPr>
        <w:t xml:space="preserve"> </w:t>
      </w:r>
      <w:r>
        <w:t>(Gender</w:t>
      </w:r>
      <w:r>
        <w:rPr>
          <w:spacing w:val="-7"/>
        </w:rPr>
        <w:t xml:space="preserve"> </w:t>
      </w:r>
      <w:r>
        <w:t>Equality</w:t>
      </w:r>
      <w:r>
        <w:rPr>
          <w:spacing w:val="-5"/>
        </w:rPr>
        <w:t xml:space="preserve"> </w:t>
      </w:r>
      <w:r>
        <w:t>Action</w:t>
      </w:r>
      <w:r>
        <w:rPr>
          <w:spacing w:val="-8"/>
        </w:rPr>
        <w:t xml:space="preserve"> </w:t>
      </w:r>
      <w:r>
        <w:rPr>
          <w:spacing w:val="-4"/>
        </w:rPr>
        <w:t>Plan)</w:t>
      </w:r>
    </w:p>
    <w:p w14:paraId="09080471" w14:textId="77777777" w:rsidR="007C0558" w:rsidRDefault="007C0558" w:rsidP="007C0558">
      <w:pPr>
        <w:pStyle w:val="ListParagraph"/>
        <w:numPr>
          <w:ilvl w:val="0"/>
          <w:numId w:val="12"/>
        </w:numPr>
        <w:tabs>
          <w:tab w:val="left" w:pos="1073"/>
          <w:tab w:val="left" w:pos="1074"/>
        </w:tabs>
        <w:ind w:hanging="361"/>
      </w:pPr>
      <w:r>
        <w:t>LGBTIQA+</w:t>
      </w:r>
      <w:r>
        <w:rPr>
          <w:spacing w:val="-7"/>
        </w:rPr>
        <w:t xml:space="preserve"> </w:t>
      </w:r>
      <w:r>
        <w:t>Inclusion</w:t>
      </w:r>
      <w:r>
        <w:rPr>
          <w:spacing w:val="-8"/>
        </w:rPr>
        <w:t xml:space="preserve"> </w:t>
      </w:r>
      <w:r>
        <w:t>(LGBTIQA+</w:t>
      </w:r>
      <w:r>
        <w:rPr>
          <w:spacing w:val="-7"/>
        </w:rPr>
        <w:t xml:space="preserve"> </w:t>
      </w:r>
      <w:r>
        <w:t>Action</w:t>
      </w:r>
      <w:r>
        <w:rPr>
          <w:spacing w:val="-7"/>
        </w:rPr>
        <w:t xml:space="preserve"> </w:t>
      </w:r>
      <w:r>
        <w:rPr>
          <w:spacing w:val="-4"/>
        </w:rPr>
        <w:t>Plan)</w:t>
      </w:r>
    </w:p>
    <w:p w14:paraId="139F26DD" w14:textId="77777777" w:rsidR="007C0558" w:rsidRDefault="007C0558" w:rsidP="007C0558">
      <w:pPr>
        <w:pStyle w:val="ListParagraph"/>
        <w:numPr>
          <w:ilvl w:val="0"/>
          <w:numId w:val="12"/>
        </w:numPr>
        <w:tabs>
          <w:tab w:val="left" w:pos="1073"/>
          <w:tab w:val="left" w:pos="1074"/>
        </w:tabs>
        <w:spacing w:before="127"/>
        <w:ind w:hanging="361"/>
      </w:pPr>
      <w:r>
        <w:t>First</w:t>
      </w:r>
      <w:r>
        <w:rPr>
          <w:spacing w:val="-6"/>
        </w:rPr>
        <w:t xml:space="preserve"> </w:t>
      </w:r>
      <w:r>
        <w:t>Nations</w:t>
      </w:r>
      <w:r>
        <w:rPr>
          <w:spacing w:val="-7"/>
        </w:rPr>
        <w:t xml:space="preserve"> </w:t>
      </w:r>
      <w:r>
        <w:t>People</w:t>
      </w:r>
      <w:r>
        <w:rPr>
          <w:spacing w:val="-9"/>
        </w:rPr>
        <w:t xml:space="preserve"> </w:t>
      </w:r>
      <w:r>
        <w:t>(Reconciliation</w:t>
      </w:r>
      <w:r>
        <w:rPr>
          <w:spacing w:val="-7"/>
        </w:rPr>
        <w:t xml:space="preserve"> </w:t>
      </w:r>
      <w:r>
        <w:t>Action</w:t>
      </w:r>
      <w:r>
        <w:rPr>
          <w:spacing w:val="-7"/>
        </w:rPr>
        <w:t xml:space="preserve"> </w:t>
      </w:r>
      <w:r>
        <w:rPr>
          <w:spacing w:val="-4"/>
        </w:rPr>
        <w:t>Plan)</w:t>
      </w:r>
    </w:p>
    <w:p w14:paraId="5BA2AE85" w14:textId="77777777" w:rsidR="007C0558" w:rsidRDefault="007C0558" w:rsidP="007C0558">
      <w:pPr>
        <w:pStyle w:val="ListParagraph"/>
        <w:numPr>
          <w:ilvl w:val="0"/>
          <w:numId w:val="12"/>
        </w:numPr>
        <w:tabs>
          <w:tab w:val="left" w:pos="1073"/>
          <w:tab w:val="left" w:pos="1074"/>
        </w:tabs>
        <w:ind w:hanging="361"/>
      </w:pPr>
      <w:r>
        <w:t>CALD</w:t>
      </w:r>
      <w:r>
        <w:rPr>
          <w:spacing w:val="-7"/>
        </w:rPr>
        <w:t xml:space="preserve"> </w:t>
      </w:r>
      <w:r>
        <w:t>communities</w:t>
      </w:r>
      <w:r>
        <w:rPr>
          <w:spacing w:val="-5"/>
        </w:rPr>
        <w:t xml:space="preserve"> </w:t>
      </w:r>
      <w:r>
        <w:t>(Welcoming</w:t>
      </w:r>
      <w:r>
        <w:rPr>
          <w:spacing w:val="-6"/>
        </w:rPr>
        <w:t xml:space="preserve"> </w:t>
      </w:r>
      <w:r>
        <w:t>Cities</w:t>
      </w:r>
      <w:r>
        <w:rPr>
          <w:spacing w:val="-5"/>
        </w:rPr>
        <w:t xml:space="preserve"> </w:t>
      </w:r>
      <w:r>
        <w:rPr>
          <w:spacing w:val="-2"/>
        </w:rPr>
        <w:t>commitment)</w:t>
      </w:r>
    </w:p>
    <w:p w14:paraId="0B0E140A" w14:textId="77777777" w:rsidR="007C0558" w:rsidRDefault="007C0558" w:rsidP="007C0558">
      <w:pPr>
        <w:pStyle w:val="ListParagraph"/>
        <w:numPr>
          <w:ilvl w:val="0"/>
          <w:numId w:val="12"/>
        </w:numPr>
        <w:tabs>
          <w:tab w:val="left" w:pos="1073"/>
          <w:tab w:val="left" w:pos="1074"/>
        </w:tabs>
        <w:spacing w:before="127"/>
        <w:ind w:hanging="361"/>
      </w:pPr>
      <w:r>
        <w:t>Age-specific</w:t>
      </w:r>
      <w:r>
        <w:rPr>
          <w:spacing w:val="-7"/>
        </w:rPr>
        <w:t xml:space="preserve"> </w:t>
      </w:r>
      <w:r>
        <w:rPr>
          <w:spacing w:val="-2"/>
        </w:rPr>
        <w:t>Policies.</w:t>
      </w:r>
    </w:p>
    <w:p w14:paraId="36237071" w14:textId="77777777" w:rsidR="007C0558" w:rsidRDefault="007C0558" w:rsidP="007C0558">
      <w:pPr>
        <w:pStyle w:val="BodyText"/>
        <w:spacing w:before="7"/>
        <w:rPr>
          <w:sz w:val="24"/>
        </w:rPr>
      </w:pPr>
    </w:p>
    <w:p w14:paraId="089D6A5C" w14:textId="218615C5" w:rsidR="007C0558" w:rsidRDefault="007C0558" w:rsidP="007C0558">
      <w:pPr>
        <w:pStyle w:val="BodyText"/>
        <w:spacing w:line="360" w:lineRule="auto"/>
        <w:ind w:left="352" w:right="700"/>
      </w:pPr>
      <w:r>
        <w:t>This plan outlines Council’s specific commitments for accessibility and disability inclusion, with strategies</w:t>
      </w:r>
      <w:r>
        <w:rPr>
          <w:spacing w:val="-3"/>
        </w:rPr>
        <w:t xml:space="preserve"> </w:t>
      </w:r>
      <w:r>
        <w:t>and</w:t>
      </w:r>
      <w:r>
        <w:rPr>
          <w:spacing w:val="-5"/>
        </w:rPr>
        <w:t xml:space="preserve"> </w:t>
      </w:r>
      <w:r>
        <w:t>actions</w:t>
      </w:r>
      <w:r>
        <w:rPr>
          <w:spacing w:val="-5"/>
        </w:rPr>
        <w:t xml:space="preserve"> </w:t>
      </w:r>
      <w:r>
        <w:t>that</w:t>
      </w:r>
      <w:r>
        <w:rPr>
          <w:spacing w:val="-2"/>
        </w:rPr>
        <w:t xml:space="preserve"> </w:t>
      </w:r>
      <w:r>
        <w:t>detail</w:t>
      </w:r>
      <w:r>
        <w:rPr>
          <w:spacing w:val="-3"/>
        </w:rPr>
        <w:t xml:space="preserve"> </w:t>
      </w:r>
      <w:r>
        <w:t>how</w:t>
      </w:r>
      <w:r>
        <w:rPr>
          <w:spacing w:val="-3"/>
        </w:rPr>
        <w:t xml:space="preserve"> </w:t>
      </w:r>
      <w:r>
        <w:t>we</w:t>
      </w:r>
      <w:r>
        <w:rPr>
          <w:spacing w:val="-3"/>
        </w:rPr>
        <w:t xml:space="preserve"> </w:t>
      </w:r>
      <w:r>
        <w:t>will</w:t>
      </w:r>
      <w:r>
        <w:rPr>
          <w:spacing w:val="-3"/>
        </w:rPr>
        <w:t xml:space="preserve"> </w:t>
      </w:r>
      <w:r>
        <w:t>work</w:t>
      </w:r>
      <w:r>
        <w:rPr>
          <w:spacing w:val="-2"/>
        </w:rPr>
        <w:t xml:space="preserve"> </w:t>
      </w:r>
      <w:r>
        <w:t>towards</w:t>
      </w:r>
      <w:r>
        <w:rPr>
          <w:spacing w:val="-3"/>
        </w:rPr>
        <w:t xml:space="preserve"> </w:t>
      </w:r>
      <w:r>
        <w:t xml:space="preserve">an </w:t>
      </w:r>
      <w:r>
        <w:rPr>
          <w:i/>
        </w:rPr>
        <w:t>Inclusive Port Phillip</w:t>
      </w:r>
      <w:r>
        <w:t>.</w:t>
      </w:r>
    </w:p>
    <w:p w14:paraId="1A05ED98" w14:textId="6707B1ED" w:rsidR="007C0558" w:rsidRDefault="007C0558" w:rsidP="007C0558">
      <w:pPr>
        <w:pStyle w:val="BodyText"/>
        <w:spacing w:before="121"/>
        <w:ind w:left="352"/>
      </w:pPr>
      <w:r>
        <w:t>This</w:t>
      </w:r>
      <w:r>
        <w:rPr>
          <w:spacing w:val="-6"/>
        </w:rPr>
        <w:t xml:space="preserve"> </w:t>
      </w:r>
      <w:r>
        <w:t>plan</w:t>
      </w:r>
      <w:r>
        <w:rPr>
          <w:spacing w:val="-3"/>
        </w:rPr>
        <w:t xml:space="preserve"> </w:t>
      </w:r>
      <w:r>
        <w:t>commits</w:t>
      </w:r>
      <w:r>
        <w:rPr>
          <w:spacing w:val="-6"/>
        </w:rPr>
        <w:t xml:space="preserve"> </w:t>
      </w:r>
      <w:r>
        <w:t>to</w:t>
      </w:r>
      <w:r>
        <w:rPr>
          <w:spacing w:val="-6"/>
        </w:rPr>
        <w:t xml:space="preserve"> </w:t>
      </w:r>
      <w:r>
        <w:t>actions</w:t>
      </w:r>
      <w:r>
        <w:rPr>
          <w:spacing w:val="-3"/>
        </w:rPr>
        <w:t xml:space="preserve"> </w:t>
      </w:r>
      <w:r w:rsidR="00CC499B">
        <w:t>across</w:t>
      </w:r>
      <w:r>
        <w:rPr>
          <w:spacing w:val="-3"/>
        </w:rPr>
        <w:t xml:space="preserve"> </w:t>
      </w:r>
      <w:r>
        <w:t>the</w:t>
      </w:r>
      <w:r>
        <w:rPr>
          <w:spacing w:val="-7"/>
        </w:rPr>
        <w:t xml:space="preserve"> </w:t>
      </w:r>
      <w:r>
        <w:t>different</w:t>
      </w:r>
      <w:r>
        <w:rPr>
          <w:spacing w:val="-4"/>
        </w:rPr>
        <w:t xml:space="preserve"> </w:t>
      </w:r>
      <w:r>
        <w:t>roles</w:t>
      </w:r>
      <w:r>
        <w:rPr>
          <w:spacing w:val="-6"/>
        </w:rPr>
        <w:t xml:space="preserve"> </w:t>
      </w:r>
      <w:r>
        <w:t>that</w:t>
      </w:r>
      <w:r>
        <w:rPr>
          <w:spacing w:val="-3"/>
        </w:rPr>
        <w:t xml:space="preserve"> </w:t>
      </w:r>
      <w:r>
        <w:t>local</w:t>
      </w:r>
      <w:r>
        <w:rPr>
          <w:spacing w:val="-4"/>
        </w:rPr>
        <w:t xml:space="preserve"> </w:t>
      </w:r>
      <w:r>
        <w:t>government</w:t>
      </w:r>
      <w:r>
        <w:rPr>
          <w:spacing w:val="-4"/>
        </w:rPr>
        <w:t xml:space="preserve"> </w:t>
      </w:r>
      <w:r>
        <w:rPr>
          <w:spacing w:val="-2"/>
        </w:rPr>
        <w:t>plays:</w:t>
      </w:r>
    </w:p>
    <w:p w14:paraId="70788D19" w14:textId="77777777" w:rsidR="007C0558" w:rsidRDefault="007C0558" w:rsidP="007C0558">
      <w:pPr>
        <w:pStyle w:val="BodyText"/>
        <w:spacing w:before="5"/>
        <w:rPr>
          <w:sz w:val="21"/>
        </w:rPr>
      </w:pPr>
    </w:p>
    <w:p w14:paraId="5BC9F0B7" w14:textId="1BF819E3" w:rsidR="007C0558" w:rsidRDefault="007C0558" w:rsidP="007C0558">
      <w:pPr>
        <w:pStyle w:val="ListParagraph"/>
        <w:numPr>
          <w:ilvl w:val="0"/>
          <w:numId w:val="12"/>
        </w:numPr>
        <w:tabs>
          <w:tab w:val="left" w:pos="1073"/>
          <w:tab w:val="left" w:pos="1074"/>
        </w:tabs>
        <w:spacing w:before="0" w:line="350" w:lineRule="auto"/>
        <w:ind w:right="779"/>
      </w:pPr>
      <w:r>
        <w:rPr>
          <w:b/>
        </w:rPr>
        <w:t>Council</w:t>
      </w:r>
      <w:r>
        <w:rPr>
          <w:b/>
          <w:spacing w:val="-2"/>
        </w:rPr>
        <w:t xml:space="preserve"> </w:t>
      </w:r>
      <w:r>
        <w:rPr>
          <w:b/>
        </w:rPr>
        <w:t>as</w:t>
      </w:r>
      <w:r>
        <w:rPr>
          <w:b/>
          <w:spacing w:val="-5"/>
        </w:rPr>
        <w:t xml:space="preserve"> </w:t>
      </w:r>
      <w:r>
        <w:rPr>
          <w:b/>
        </w:rPr>
        <w:t>a</w:t>
      </w:r>
      <w:r w:rsidR="004C7376">
        <w:rPr>
          <w:b/>
        </w:rPr>
        <w:t>n</w:t>
      </w:r>
      <w:r>
        <w:rPr>
          <w:b/>
          <w:spacing w:val="-5"/>
        </w:rPr>
        <w:t xml:space="preserve"> </w:t>
      </w:r>
      <w:r w:rsidR="004C7376">
        <w:rPr>
          <w:b/>
        </w:rPr>
        <w:t>advocate</w:t>
      </w:r>
      <w:r>
        <w:t>:</w:t>
      </w:r>
      <w:r>
        <w:rPr>
          <w:spacing w:val="-2"/>
        </w:rPr>
        <w:t xml:space="preserve"> </w:t>
      </w:r>
      <w:r>
        <w:t>building</w:t>
      </w:r>
      <w:r>
        <w:rPr>
          <w:spacing w:val="-3"/>
        </w:rPr>
        <w:t xml:space="preserve"> </w:t>
      </w:r>
      <w:r>
        <w:t>disability</w:t>
      </w:r>
      <w:r>
        <w:rPr>
          <w:spacing w:val="-3"/>
        </w:rPr>
        <w:t xml:space="preserve"> </w:t>
      </w:r>
      <w:r>
        <w:t>awareness</w:t>
      </w:r>
      <w:r>
        <w:rPr>
          <w:spacing w:val="-3"/>
        </w:rPr>
        <w:t xml:space="preserve"> </w:t>
      </w:r>
      <w:r>
        <w:t>and</w:t>
      </w:r>
      <w:r>
        <w:rPr>
          <w:spacing w:val="-3"/>
        </w:rPr>
        <w:t xml:space="preserve"> </w:t>
      </w:r>
      <w:r>
        <w:t>promoting</w:t>
      </w:r>
      <w:r>
        <w:rPr>
          <w:spacing w:val="-3"/>
        </w:rPr>
        <w:t xml:space="preserve"> </w:t>
      </w:r>
      <w:r>
        <w:t>inclusive</w:t>
      </w:r>
      <w:r>
        <w:rPr>
          <w:spacing w:val="-3"/>
        </w:rPr>
        <w:t xml:space="preserve"> </w:t>
      </w:r>
      <w:r>
        <w:t>practice</w:t>
      </w:r>
      <w:r w:rsidR="00CC499B">
        <w:t>s</w:t>
      </w:r>
      <w:r>
        <w:rPr>
          <w:spacing w:val="-3"/>
        </w:rPr>
        <w:t xml:space="preserve"> </w:t>
      </w:r>
      <w:r>
        <w:t>across our community</w:t>
      </w:r>
      <w:r w:rsidR="00CC499B">
        <w:t>.</w:t>
      </w:r>
    </w:p>
    <w:p w14:paraId="6D248767" w14:textId="36766A6D" w:rsidR="007C0558" w:rsidRDefault="007C0558" w:rsidP="007C0558">
      <w:pPr>
        <w:pStyle w:val="ListParagraph"/>
        <w:numPr>
          <w:ilvl w:val="0"/>
          <w:numId w:val="12"/>
        </w:numPr>
        <w:tabs>
          <w:tab w:val="left" w:pos="1073"/>
          <w:tab w:val="left" w:pos="1074"/>
        </w:tabs>
        <w:spacing w:before="10"/>
        <w:ind w:hanging="361"/>
      </w:pPr>
      <w:r>
        <w:rPr>
          <w:b/>
        </w:rPr>
        <w:t>Council</w:t>
      </w:r>
      <w:r>
        <w:rPr>
          <w:b/>
          <w:spacing w:val="-5"/>
        </w:rPr>
        <w:t xml:space="preserve"> </w:t>
      </w:r>
      <w:r>
        <w:rPr>
          <w:b/>
        </w:rPr>
        <w:t>as</w:t>
      </w:r>
      <w:r>
        <w:rPr>
          <w:b/>
          <w:spacing w:val="-7"/>
        </w:rPr>
        <w:t xml:space="preserve"> </w:t>
      </w:r>
      <w:r>
        <w:rPr>
          <w:b/>
        </w:rPr>
        <w:t>a</w:t>
      </w:r>
      <w:r>
        <w:rPr>
          <w:b/>
          <w:spacing w:val="-7"/>
        </w:rPr>
        <w:t xml:space="preserve"> </w:t>
      </w:r>
      <w:r>
        <w:rPr>
          <w:b/>
        </w:rPr>
        <w:t>service</w:t>
      </w:r>
      <w:r>
        <w:rPr>
          <w:b/>
          <w:spacing w:val="-7"/>
        </w:rPr>
        <w:t xml:space="preserve"> </w:t>
      </w:r>
      <w:r>
        <w:rPr>
          <w:b/>
        </w:rPr>
        <w:t>provider</w:t>
      </w:r>
      <w:r>
        <w:t>:</w:t>
      </w:r>
      <w:r>
        <w:rPr>
          <w:spacing w:val="-5"/>
        </w:rPr>
        <w:t xml:space="preserve"> </w:t>
      </w:r>
      <w:r>
        <w:t>provision</w:t>
      </w:r>
      <w:r>
        <w:rPr>
          <w:spacing w:val="-5"/>
        </w:rPr>
        <w:t xml:space="preserve"> </w:t>
      </w:r>
      <w:r>
        <w:t>of</w:t>
      </w:r>
      <w:r>
        <w:rPr>
          <w:spacing w:val="-6"/>
        </w:rPr>
        <w:t xml:space="preserve"> </w:t>
      </w:r>
      <w:r>
        <w:t>inclusive</w:t>
      </w:r>
      <w:r>
        <w:rPr>
          <w:spacing w:val="-5"/>
        </w:rPr>
        <w:t xml:space="preserve"> </w:t>
      </w:r>
      <w:r>
        <w:t>and</w:t>
      </w:r>
      <w:r>
        <w:rPr>
          <w:spacing w:val="-5"/>
        </w:rPr>
        <w:t xml:space="preserve"> </w:t>
      </w:r>
      <w:r>
        <w:t>accessible</w:t>
      </w:r>
      <w:r>
        <w:rPr>
          <w:spacing w:val="-4"/>
        </w:rPr>
        <w:t xml:space="preserve"> </w:t>
      </w:r>
      <w:r>
        <w:rPr>
          <w:spacing w:val="-2"/>
        </w:rPr>
        <w:t>services</w:t>
      </w:r>
      <w:r w:rsidR="00CC499B">
        <w:rPr>
          <w:spacing w:val="-2"/>
        </w:rPr>
        <w:t>.</w:t>
      </w:r>
    </w:p>
    <w:p w14:paraId="2D6B5BFA" w14:textId="623D2B8F" w:rsidR="007C0558" w:rsidRDefault="007C0558" w:rsidP="007C0558">
      <w:pPr>
        <w:pStyle w:val="ListParagraph"/>
        <w:numPr>
          <w:ilvl w:val="0"/>
          <w:numId w:val="12"/>
        </w:numPr>
        <w:tabs>
          <w:tab w:val="left" w:pos="1073"/>
          <w:tab w:val="left" w:pos="1074"/>
        </w:tabs>
        <w:spacing w:line="352" w:lineRule="auto"/>
        <w:ind w:right="985"/>
      </w:pPr>
      <w:r>
        <w:rPr>
          <w:b/>
        </w:rPr>
        <w:t>Council</w:t>
      </w:r>
      <w:r>
        <w:rPr>
          <w:b/>
          <w:spacing w:val="-1"/>
        </w:rPr>
        <w:t xml:space="preserve"> </w:t>
      </w:r>
      <w:r>
        <w:rPr>
          <w:b/>
        </w:rPr>
        <w:t>as</w:t>
      </w:r>
      <w:r>
        <w:rPr>
          <w:b/>
          <w:spacing w:val="-5"/>
        </w:rPr>
        <w:t xml:space="preserve"> </w:t>
      </w:r>
      <w:r>
        <w:rPr>
          <w:b/>
        </w:rPr>
        <w:t>an</w:t>
      </w:r>
      <w:r>
        <w:rPr>
          <w:b/>
          <w:spacing w:val="-6"/>
        </w:rPr>
        <w:t xml:space="preserve"> </w:t>
      </w:r>
      <w:r>
        <w:rPr>
          <w:b/>
        </w:rPr>
        <w:t>ally</w:t>
      </w:r>
      <w:r>
        <w:t>:</w:t>
      </w:r>
      <w:r>
        <w:rPr>
          <w:spacing w:val="-3"/>
        </w:rPr>
        <w:t xml:space="preserve"> </w:t>
      </w:r>
      <w:r>
        <w:t>ensuring</w:t>
      </w:r>
      <w:r>
        <w:rPr>
          <w:spacing w:val="-3"/>
        </w:rPr>
        <w:t xml:space="preserve"> </w:t>
      </w:r>
      <w:r>
        <w:t>equitable</w:t>
      </w:r>
      <w:r>
        <w:rPr>
          <w:spacing w:val="-3"/>
        </w:rPr>
        <w:t xml:space="preserve"> </w:t>
      </w:r>
      <w:r>
        <w:t>opportunities</w:t>
      </w:r>
      <w:r>
        <w:rPr>
          <w:spacing w:val="-2"/>
        </w:rPr>
        <w:t xml:space="preserve"> </w:t>
      </w:r>
      <w:r>
        <w:t>for</w:t>
      </w:r>
      <w:r>
        <w:rPr>
          <w:spacing w:val="-2"/>
        </w:rPr>
        <w:t xml:space="preserve"> </w:t>
      </w:r>
      <w:r>
        <w:t>participation</w:t>
      </w:r>
      <w:r>
        <w:rPr>
          <w:spacing w:val="-5"/>
        </w:rPr>
        <w:t xml:space="preserve"> </w:t>
      </w:r>
      <w:r>
        <w:t>and</w:t>
      </w:r>
      <w:r>
        <w:rPr>
          <w:spacing w:val="-5"/>
        </w:rPr>
        <w:t xml:space="preserve"> </w:t>
      </w:r>
      <w:r w:rsidR="00CC499B">
        <w:t>representation and</w:t>
      </w:r>
      <w:r>
        <w:t xml:space="preserve"> advocating for disability inclusion</w:t>
      </w:r>
      <w:r w:rsidR="00CC499B">
        <w:t>.</w:t>
      </w:r>
    </w:p>
    <w:p w14:paraId="0AB44C7B" w14:textId="45FCB7EE" w:rsidR="007C0558" w:rsidRDefault="007C0558" w:rsidP="007C0558">
      <w:pPr>
        <w:pStyle w:val="ListParagraph"/>
        <w:numPr>
          <w:ilvl w:val="0"/>
          <w:numId w:val="12"/>
        </w:numPr>
        <w:tabs>
          <w:tab w:val="left" w:pos="1073"/>
          <w:tab w:val="left" w:pos="1074"/>
        </w:tabs>
        <w:spacing w:before="8"/>
        <w:ind w:hanging="361"/>
      </w:pPr>
      <w:r>
        <w:rPr>
          <w:b/>
        </w:rPr>
        <w:t>Council</w:t>
      </w:r>
      <w:r>
        <w:rPr>
          <w:b/>
          <w:spacing w:val="-6"/>
        </w:rPr>
        <w:t xml:space="preserve"> </w:t>
      </w:r>
      <w:r>
        <w:rPr>
          <w:b/>
        </w:rPr>
        <w:t>as</w:t>
      </w:r>
      <w:r>
        <w:rPr>
          <w:b/>
          <w:spacing w:val="-8"/>
        </w:rPr>
        <w:t xml:space="preserve"> </w:t>
      </w:r>
      <w:r>
        <w:rPr>
          <w:b/>
        </w:rPr>
        <w:t>a</w:t>
      </w:r>
      <w:r>
        <w:rPr>
          <w:b/>
          <w:spacing w:val="-7"/>
        </w:rPr>
        <w:t xml:space="preserve"> </w:t>
      </w:r>
      <w:r>
        <w:rPr>
          <w:b/>
        </w:rPr>
        <w:t>consumer</w:t>
      </w:r>
      <w:r>
        <w:t>:</w:t>
      </w:r>
      <w:r>
        <w:rPr>
          <w:spacing w:val="-4"/>
        </w:rPr>
        <w:t xml:space="preserve"> </w:t>
      </w:r>
      <w:r>
        <w:t>promoting</w:t>
      </w:r>
      <w:r>
        <w:rPr>
          <w:spacing w:val="-5"/>
        </w:rPr>
        <w:t xml:space="preserve"> </w:t>
      </w:r>
      <w:r>
        <w:t>use</w:t>
      </w:r>
      <w:r>
        <w:rPr>
          <w:spacing w:val="-8"/>
        </w:rPr>
        <w:t xml:space="preserve"> </w:t>
      </w:r>
      <w:r>
        <w:t>of</w:t>
      </w:r>
      <w:r>
        <w:rPr>
          <w:spacing w:val="-6"/>
        </w:rPr>
        <w:t xml:space="preserve"> </w:t>
      </w:r>
      <w:r>
        <w:t>suppliers</w:t>
      </w:r>
      <w:r>
        <w:rPr>
          <w:spacing w:val="-5"/>
        </w:rPr>
        <w:t xml:space="preserve"> </w:t>
      </w:r>
      <w:r>
        <w:t>which</w:t>
      </w:r>
      <w:r>
        <w:rPr>
          <w:spacing w:val="-5"/>
        </w:rPr>
        <w:t xml:space="preserve"> </w:t>
      </w:r>
      <w:r>
        <w:t>demonstrate</w:t>
      </w:r>
      <w:r>
        <w:rPr>
          <w:spacing w:val="-6"/>
        </w:rPr>
        <w:t xml:space="preserve"> </w:t>
      </w:r>
      <w:r>
        <w:t>inclusive</w:t>
      </w:r>
      <w:r>
        <w:rPr>
          <w:spacing w:val="-5"/>
        </w:rPr>
        <w:t xml:space="preserve"> </w:t>
      </w:r>
      <w:r>
        <w:rPr>
          <w:spacing w:val="-2"/>
        </w:rPr>
        <w:t>practices</w:t>
      </w:r>
      <w:r w:rsidR="00CC499B">
        <w:rPr>
          <w:spacing w:val="-2"/>
        </w:rPr>
        <w:t>.</w:t>
      </w:r>
    </w:p>
    <w:p w14:paraId="41E6C92D" w14:textId="77777777" w:rsidR="007C0558" w:rsidRDefault="007C0558" w:rsidP="007C0558">
      <w:pPr>
        <w:pStyle w:val="ListParagraph"/>
        <w:numPr>
          <w:ilvl w:val="0"/>
          <w:numId w:val="12"/>
        </w:numPr>
        <w:tabs>
          <w:tab w:val="left" w:pos="1073"/>
          <w:tab w:val="left" w:pos="1074"/>
        </w:tabs>
        <w:spacing w:before="126"/>
        <w:ind w:hanging="361"/>
      </w:pPr>
      <w:r>
        <w:rPr>
          <w:b/>
        </w:rPr>
        <w:t>Council</w:t>
      </w:r>
      <w:r>
        <w:rPr>
          <w:b/>
          <w:spacing w:val="-5"/>
        </w:rPr>
        <w:t xml:space="preserve"> </w:t>
      </w:r>
      <w:r>
        <w:rPr>
          <w:b/>
        </w:rPr>
        <w:t>as</w:t>
      </w:r>
      <w:r>
        <w:rPr>
          <w:b/>
          <w:spacing w:val="-7"/>
        </w:rPr>
        <w:t xml:space="preserve"> </w:t>
      </w:r>
      <w:r>
        <w:rPr>
          <w:b/>
        </w:rPr>
        <w:t>a</w:t>
      </w:r>
      <w:r>
        <w:rPr>
          <w:b/>
          <w:spacing w:val="-7"/>
        </w:rPr>
        <w:t xml:space="preserve"> </w:t>
      </w:r>
      <w:r>
        <w:rPr>
          <w:b/>
        </w:rPr>
        <w:t>workplace</w:t>
      </w:r>
      <w:r>
        <w:t>:</w:t>
      </w:r>
      <w:r>
        <w:rPr>
          <w:spacing w:val="-3"/>
        </w:rPr>
        <w:t xml:space="preserve"> </w:t>
      </w:r>
      <w:r>
        <w:t>a</w:t>
      </w:r>
      <w:r>
        <w:rPr>
          <w:spacing w:val="-6"/>
        </w:rPr>
        <w:t xml:space="preserve"> </w:t>
      </w:r>
      <w:r>
        <w:t>workforce</w:t>
      </w:r>
      <w:r>
        <w:rPr>
          <w:spacing w:val="-7"/>
        </w:rPr>
        <w:t xml:space="preserve"> </w:t>
      </w:r>
      <w:r>
        <w:t>representative</w:t>
      </w:r>
      <w:r>
        <w:rPr>
          <w:spacing w:val="-5"/>
        </w:rPr>
        <w:t xml:space="preserve"> </w:t>
      </w:r>
      <w:r>
        <w:t>of</w:t>
      </w:r>
      <w:r>
        <w:rPr>
          <w:spacing w:val="-5"/>
        </w:rPr>
        <w:t xml:space="preserve"> </w:t>
      </w:r>
      <w:r>
        <w:t>the</w:t>
      </w:r>
      <w:r>
        <w:rPr>
          <w:spacing w:val="-6"/>
        </w:rPr>
        <w:t xml:space="preserve"> </w:t>
      </w:r>
      <w:r>
        <w:rPr>
          <w:spacing w:val="-2"/>
        </w:rPr>
        <w:t>community.</w:t>
      </w:r>
    </w:p>
    <w:p w14:paraId="4DC0898E" w14:textId="77777777" w:rsidR="007C0558" w:rsidRDefault="007C0558" w:rsidP="007C0558">
      <w:pPr>
        <w:sectPr w:rsidR="007C0558">
          <w:pgSz w:w="11910" w:h="16840"/>
          <w:pgMar w:top="1900" w:right="440" w:bottom="920" w:left="780" w:header="0" w:footer="740" w:gutter="0"/>
          <w:cols w:space="720"/>
        </w:sectPr>
      </w:pPr>
    </w:p>
    <w:p w14:paraId="6E69EDFD" w14:textId="77777777" w:rsidR="007C0558" w:rsidRDefault="007C0558" w:rsidP="007C0558">
      <w:pPr>
        <w:pStyle w:val="Heading2"/>
      </w:pPr>
      <w:bookmarkStart w:id="7" w:name="_bookmark6"/>
      <w:bookmarkEnd w:id="7"/>
      <w:r>
        <w:rPr>
          <w:color w:val="009999"/>
        </w:rPr>
        <w:lastRenderedPageBreak/>
        <w:t>Building</w:t>
      </w:r>
      <w:r>
        <w:rPr>
          <w:color w:val="009999"/>
          <w:spacing w:val="-4"/>
        </w:rPr>
        <w:t xml:space="preserve"> </w:t>
      </w:r>
      <w:r>
        <w:rPr>
          <w:color w:val="009999"/>
        </w:rPr>
        <w:t>on</w:t>
      </w:r>
      <w:r>
        <w:rPr>
          <w:color w:val="009999"/>
          <w:spacing w:val="-4"/>
        </w:rPr>
        <w:t xml:space="preserve"> </w:t>
      </w:r>
      <w:r>
        <w:rPr>
          <w:color w:val="009999"/>
        </w:rPr>
        <w:t>our</w:t>
      </w:r>
      <w:r>
        <w:rPr>
          <w:color w:val="009999"/>
          <w:spacing w:val="-4"/>
        </w:rPr>
        <w:t xml:space="preserve"> </w:t>
      </w:r>
      <w:r>
        <w:rPr>
          <w:color w:val="009999"/>
          <w:spacing w:val="-2"/>
        </w:rPr>
        <w:t>achievements</w:t>
      </w:r>
    </w:p>
    <w:p w14:paraId="70DC0834" w14:textId="3C17BC91" w:rsidR="007C0558" w:rsidRDefault="007C0558" w:rsidP="007C0558">
      <w:pPr>
        <w:pStyle w:val="BodyText"/>
        <w:spacing w:before="240" w:line="360" w:lineRule="auto"/>
        <w:ind w:left="352" w:right="700"/>
      </w:pPr>
      <w:r>
        <w:t>This</w:t>
      </w:r>
      <w:r>
        <w:rPr>
          <w:spacing w:val="-2"/>
        </w:rPr>
        <w:t xml:space="preserve"> </w:t>
      </w:r>
      <w:r>
        <w:t>plan</w:t>
      </w:r>
      <w:r>
        <w:rPr>
          <w:spacing w:val="-2"/>
        </w:rPr>
        <w:t xml:space="preserve"> </w:t>
      </w:r>
      <w:r>
        <w:t>builds</w:t>
      </w:r>
      <w:r>
        <w:rPr>
          <w:spacing w:val="-3"/>
        </w:rPr>
        <w:t xml:space="preserve"> </w:t>
      </w:r>
      <w:r>
        <w:t>on</w:t>
      </w:r>
      <w:r>
        <w:rPr>
          <w:spacing w:val="-2"/>
        </w:rPr>
        <w:t xml:space="preserve"> </w:t>
      </w:r>
      <w:r>
        <w:t>our</w:t>
      </w:r>
      <w:r>
        <w:rPr>
          <w:spacing w:val="-1"/>
        </w:rPr>
        <w:t xml:space="preserve"> </w:t>
      </w:r>
      <w:r>
        <w:t>achievements</w:t>
      </w:r>
      <w:r>
        <w:rPr>
          <w:spacing w:val="-4"/>
        </w:rPr>
        <w:t xml:space="preserve"> </w:t>
      </w:r>
      <w:r>
        <w:t>to</w:t>
      </w:r>
      <w:r>
        <w:rPr>
          <w:spacing w:val="-4"/>
        </w:rPr>
        <w:t xml:space="preserve"> </w:t>
      </w:r>
      <w:r>
        <w:t>date</w:t>
      </w:r>
      <w:r>
        <w:rPr>
          <w:spacing w:val="-1"/>
        </w:rPr>
        <w:t xml:space="preserve"> </w:t>
      </w:r>
      <w:r w:rsidR="0022752C">
        <w:t xml:space="preserve">and is </w:t>
      </w:r>
      <w:r>
        <w:t>informed</w:t>
      </w:r>
      <w:r>
        <w:rPr>
          <w:spacing w:val="-3"/>
        </w:rPr>
        <w:t xml:space="preserve"> </w:t>
      </w:r>
      <w:r>
        <w:t>by</w:t>
      </w:r>
      <w:r>
        <w:rPr>
          <w:spacing w:val="-2"/>
        </w:rPr>
        <w:t xml:space="preserve"> </w:t>
      </w:r>
      <w:r w:rsidR="0022752C">
        <w:t xml:space="preserve">our </w:t>
      </w:r>
      <w:r>
        <w:t>community and staff engagement findings</w:t>
      </w:r>
      <w:r w:rsidR="0022752C">
        <w:t xml:space="preserve">, as well as </w:t>
      </w:r>
      <w:r>
        <w:t>contemporary best practice.</w:t>
      </w:r>
    </w:p>
    <w:p w14:paraId="4433B87D" w14:textId="77777777" w:rsidR="007C0558" w:rsidRDefault="007C0558" w:rsidP="007C0558">
      <w:pPr>
        <w:pStyle w:val="BodyText"/>
        <w:spacing w:before="119" w:line="360" w:lineRule="auto"/>
        <w:ind w:left="352" w:right="700"/>
      </w:pPr>
      <w:r>
        <w:t>Our previous three disability action plans have been a great opportunity for us to build our confidence</w:t>
      </w:r>
      <w:r>
        <w:rPr>
          <w:spacing w:val="-3"/>
        </w:rPr>
        <w:t xml:space="preserve"> </w:t>
      </w:r>
      <w:r>
        <w:t>and</w:t>
      </w:r>
      <w:r>
        <w:rPr>
          <w:spacing w:val="-5"/>
        </w:rPr>
        <w:t xml:space="preserve"> </w:t>
      </w:r>
      <w:r>
        <w:t>capability</w:t>
      </w:r>
      <w:r>
        <w:rPr>
          <w:spacing w:val="-2"/>
        </w:rPr>
        <w:t xml:space="preserve"> </w:t>
      </w:r>
      <w:r>
        <w:t>in</w:t>
      </w:r>
      <w:r>
        <w:rPr>
          <w:spacing w:val="-3"/>
        </w:rPr>
        <w:t xml:space="preserve"> </w:t>
      </w:r>
      <w:r>
        <w:t>disability</w:t>
      </w:r>
      <w:r>
        <w:rPr>
          <w:spacing w:val="-2"/>
        </w:rPr>
        <w:t xml:space="preserve"> </w:t>
      </w:r>
      <w:r>
        <w:t>inclusion. A</w:t>
      </w:r>
      <w:r>
        <w:rPr>
          <w:spacing w:val="-6"/>
        </w:rPr>
        <w:t xml:space="preserve"> </w:t>
      </w:r>
      <w:r>
        <w:t>selection</w:t>
      </w:r>
      <w:r>
        <w:rPr>
          <w:spacing w:val="-3"/>
        </w:rPr>
        <w:t xml:space="preserve"> </w:t>
      </w:r>
      <w:r>
        <w:t>of</w:t>
      </w:r>
      <w:r>
        <w:rPr>
          <w:spacing w:val="-1"/>
        </w:rPr>
        <w:t xml:space="preserve"> </w:t>
      </w:r>
      <w:r>
        <w:t>achievements</w:t>
      </w:r>
      <w:r>
        <w:rPr>
          <w:spacing w:val="-2"/>
        </w:rPr>
        <w:t xml:space="preserve"> </w:t>
      </w:r>
      <w:r>
        <w:t>during</w:t>
      </w:r>
      <w:r>
        <w:rPr>
          <w:spacing w:val="-3"/>
        </w:rPr>
        <w:t xml:space="preserve"> </w:t>
      </w:r>
      <w:r>
        <w:t>the</w:t>
      </w:r>
      <w:r>
        <w:rPr>
          <w:spacing w:val="-7"/>
        </w:rPr>
        <w:t xml:space="preserve"> </w:t>
      </w:r>
      <w:r>
        <w:t>time</w:t>
      </w:r>
      <w:r>
        <w:rPr>
          <w:spacing w:val="-3"/>
        </w:rPr>
        <w:t xml:space="preserve"> </w:t>
      </w:r>
      <w:r>
        <w:t>of</w:t>
      </w:r>
      <w:r>
        <w:rPr>
          <w:spacing w:val="-1"/>
        </w:rPr>
        <w:t xml:space="preserve"> </w:t>
      </w:r>
      <w:r>
        <w:t>our most recent plan include:</w:t>
      </w:r>
    </w:p>
    <w:p w14:paraId="0F396828" w14:textId="3D8EA854" w:rsidR="007C0558" w:rsidRDefault="007C0558" w:rsidP="007C0558">
      <w:pPr>
        <w:pStyle w:val="ListParagraph"/>
        <w:numPr>
          <w:ilvl w:val="0"/>
          <w:numId w:val="12"/>
        </w:numPr>
        <w:tabs>
          <w:tab w:val="left" w:pos="1065"/>
          <w:tab w:val="left" w:pos="1067"/>
        </w:tabs>
        <w:spacing w:before="119" w:line="352" w:lineRule="auto"/>
        <w:ind w:left="1066" w:right="920" w:hanging="356"/>
      </w:pPr>
      <w:r>
        <w:t xml:space="preserve">A community participatory creative performance video titled </w:t>
      </w:r>
      <w:r w:rsidR="00881474">
        <w:t>Got the Magic</w:t>
      </w:r>
      <w:r w:rsidR="00FF20F0">
        <w:t xml:space="preserve"> </w:t>
      </w:r>
      <w:r>
        <w:t>produced as part</w:t>
      </w:r>
      <w:r>
        <w:rPr>
          <w:spacing w:val="-4"/>
        </w:rPr>
        <w:t xml:space="preserve"> </w:t>
      </w:r>
      <w:r>
        <w:t>of</w:t>
      </w:r>
      <w:r>
        <w:rPr>
          <w:spacing w:val="-4"/>
        </w:rPr>
        <w:t xml:space="preserve"> </w:t>
      </w:r>
      <w:r>
        <w:t>our</w:t>
      </w:r>
      <w:r>
        <w:rPr>
          <w:spacing w:val="-3"/>
        </w:rPr>
        <w:t xml:space="preserve"> </w:t>
      </w:r>
      <w:r>
        <w:t>celebration</w:t>
      </w:r>
      <w:r>
        <w:rPr>
          <w:spacing w:val="-2"/>
        </w:rPr>
        <w:t xml:space="preserve"> </w:t>
      </w:r>
      <w:r>
        <w:t>and</w:t>
      </w:r>
      <w:r>
        <w:rPr>
          <w:spacing w:val="-3"/>
        </w:rPr>
        <w:t xml:space="preserve"> </w:t>
      </w:r>
      <w:r>
        <w:t>acknowledgment</w:t>
      </w:r>
      <w:r>
        <w:rPr>
          <w:spacing w:val="-1"/>
        </w:rPr>
        <w:t xml:space="preserve"> </w:t>
      </w:r>
      <w:r>
        <w:t>of</w:t>
      </w:r>
      <w:r>
        <w:rPr>
          <w:spacing w:val="-3"/>
        </w:rPr>
        <w:t xml:space="preserve"> </w:t>
      </w:r>
      <w:r>
        <w:t>International</w:t>
      </w:r>
      <w:r>
        <w:rPr>
          <w:spacing w:val="-4"/>
        </w:rPr>
        <w:t xml:space="preserve"> </w:t>
      </w:r>
      <w:r>
        <w:t>Day</w:t>
      </w:r>
      <w:r>
        <w:rPr>
          <w:spacing w:val="-3"/>
        </w:rPr>
        <w:t xml:space="preserve"> </w:t>
      </w:r>
      <w:r>
        <w:t>of</w:t>
      </w:r>
      <w:r>
        <w:rPr>
          <w:spacing w:val="-1"/>
        </w:rPr>
        <w:t xml:space="preserve"> </w:t>
      </w:r>
      <w:r>
        <w:t>People</w:t>
      </w:r>
      <w:r>
        <w:rPr>
          <w:spacing w:val="-5"/>
        </w:rPr>
        <w:t xml:space="preserve"> </w:t>
      </w:r>
      <w:r>
        <w:t>with</w:t>
      </w:r>
      <w:r>
        <w:rPr>
          <w:spacing w:val="-3"/>
        </w:rPr>
        <w:t xml:space="preserve"> </w:t>
      </w:r>
      <w:r>
        <w:t>Disability.</w:t>
      </w:r>
    </w:p>
    <w:p w14:paraId="285D8AB8" w14:textId="77777777" w:rsidR="007C0558" w:rsidRDefault="007C0558" w:rsidP="007C0558">
      <w:pPr>
        <w:pStyle w:val="ListParagraph"/>
        <w:numPr>
          <w:ilvl w:val="0"/>
          <w:numId w:val="12"/>
        </w:numPr>
        <w:tabs>
          <w:tab w:val="left" w:pos="1065"/>
          <w:tab w:val="left" w:pos="1067"/>
        </w:tabs>
        <w:spacing w:before="8" w:line="350" w:lineRule="auto"/>
        <w:ind w:left="1066" w:right="944" w:hanging="356"/>
      </w:pPr>
      <w:r>
        <w:t>Introducing</w:t>
      </w:r>
      <w:r>
        <w:rPr>
          <w:spacing w:val="-4"/>
        </w:rPr>
        <w:t xml:space="preserve"> </w:t>
      </w:r>
      <w:r>
        <w:t>accessibility</w:t>
      </w:r>
      <w:r>
        <w:rPr>
          <w:spacing w:val="-3"/>
        </w:rPr>
        <w:t xml:space="preserve"> </w:t>
      </w:r>
      <w:r>
        <w:t>and</w:t>
      </w:r>
      <w:r>
        <w:rPr>
          <w:spacing w:val="-3"/>
        </w:rPr>
        <w:t xml:space="preserve"> </w:t>
      </w:r>
      <w:r>
        <w:t>disability</w:t>
      </w:r>
      <w:r>
        <w:rPr>
          <w:spacing w:val="-3"/>
        </w:rPr>
        <w:t xml:space="preserve"> </w:t>
      </w:r>
      <w:r>
        <w:t>inclusion</w:t>
      </w:r>
      <w:r>
        <w:rPr>
          <w:spacing w:val="-4"/>
        </w:rPr>
        <w:t xml:space="preserve"> </w:t>
      </w:r>
      <w:r>
        <w:t>fact</w:t>
      </w:r>
      <w:r>
        <w:rPr>
          <w:spacing w:val="-2"/>
        </w:rPr>
        <w:t xml:space="preserve"> </w:t>
      </w:r>
      <w:r>
        <w:t>sheets</w:t>
      </w:r>
      <w:r>
        <w:rPr>
          <w:spacing w:val="-4"/>
        </w:rPr>
        <w:t xml:space="preserve"> </w:t>
      </w:r>
      <w:r>
        <w:t>for</w:t>
      </w:r>
      <w:r>
        <w:rPr>
          <w:spacing w:val="-2"/>
        </w:rPr>
        <w:t xml:space="preserve"> </w:t>
      </w:r>
      <w:r>
        <w:t>arts</w:t>
      </w:r>
      <w:r>
        <w:rPr>
          <w:spacing w:val="-6"/>
        </w:rPr>
        <w:t xml:space="preserve"> </w:t>
      </w:r>
      <w:r>
        <w:t>grant</w:t>
      </w:r>
      <w:r>
        <w:rPr>
          <w:spacing w:val="-5"/>
        </w:rPr>
        <w:t xml:space="preserve"> </w:t>
      </w:r>
      <w:r>
        <w:t>applicants,</w:t>
      </w:r>
      <w:r>
        <w:rPr>
          <w:spacing w:val="-2"/>
        </w:rPr>
        <w:t xml:space="preserve"> </w:t>
      </w:r>
      <w:r>
        <w:t xml:space="preserve">sport and recreation providers, and event </w:t>
      </w:r>
      <w:proofErr w:type="spellStart"/>
      <w:r>
        <w:t>organisers</w:t>
      </w:r>
      <w:proofErr w:type="spellEnd"/>
      <w:r>
        <w:t>.</w:t>
      </w:r>
    </w:p>
    <w:p w14:paraId="279F7390" w14:textId="77777777" w:rsidR="007C0558" w:rsidRDefault="007C0558" w:rsidP="007C0558">
      <w:pPr>
        <w:pStyle w:val="ListParagraph"/>
        <w:numPr>
          <w:ilvl w:val="0"/>
          <w:numId w:val="12"/>
        </w:numPr>
        <w:tabs>
          <w:tab w:val="left" w:pos="1065"/>
          <w:tab w:val="left" w:pos="1067"/>
        </w:tabs>
        <w:spacing w:before="9" w:line="350" w:lineRule="auto"/>
        <w:ind w:left="1066" w:right="838" w:hanging="356"/>
      </w:pPr>
      <w:r>
        <w:t>Launching</w:t>
      </w:r>
      <w:r>
        <w:rPr>
          <w:spacing w:val="-2"/>
        </w:rPr>
        <w:t xml:space="preserve"> </w:t>
      </w:r>
      <w:r>
        <w:t>a</w:t>
      </w:r>
      <w:r>
        <w:rPr>
          <w:spacing w:val="-2"/>
        </w:rPr>
        <w:t xml:space="preserve"> </w:t>
      </w:r>
      <w:hyperlink r:id="rId18">
        <w:proofErr w:type="spellStart"/>
        <w:r>
          <w:rPr>
            <w:color w:val="005367"/>
            <w:u w:val="single" w:color="005367"/>
          </w:rPr>
          <w:t>Carer</w:t>
        </w:r>
        <w:proofErr w:type="spellEnd"/>
        <w:r>
          <w:rPr>
            <w:color w:val="005367"/>
            <w:spacing w:val="-3"/>
            <w:u w:val="single" w:color="005367"/>
          </w:rPr>
          <w:t xml:space="preserve"> </w:t>
        </w:r>
        <w:r>
          <w:rPr>
            <w:color w:val="005367"/>
            <w:u w:val="single" w:color="005367"/>
          </w:rPr>
          <w:t>Information</w:t>
        </w:r>
        <w:r>
          <w:rPr>
            <w:color w:val="005367"/>
            <w:spacing w:val="-2"/>
            <w:u w:val="single" w:color="005367"/>
          </w:rPr>
          <w:t xml:space="preserve"> </w:t>
        </w:r>
        <w:r>
          <w:rPr>
            <w:color w:val="005367"/>
            <w:u w:val="single" w:color="005367"/>
          </w:rPr>
          <w:t>Hub</w:t>
        </w:r>
      </w:hyperlink>
      <w:r>
        <w:rPr>
          <w:color w:val="005367"/>
          <w:spacing w:val="-4"/>
        </w:rPr>
        <w:t xml:space="preserve"> </w:t>
      </w:r>
      <w:r>
        <w:t>on</w:t>
      </w:r>
      <w:r>
        <w:rPr>
          <w:spacing w:val="-2"/>
        </w:rPr>
        <w:t xml:space="preserve"> </w:t>
      </w:r>
      <w:r>
        <w:t>Council’s</w:t>
      </w:r>
      <w:r>
        <w:rPr>
          <w:spacing w:val="-4"/>
        </w:rPr>
        <w:t xml:space="preserve"> </w:t>
      </w:r>
      <w:r>
        <w:t>website</w:t>
      </w:r>
      <w:r>
        <w:rPr>
          <w:spacing w:val="-1"/>
        </w:rPr>
        <w:t xml:space="preserve"> </w:t>
      </w:r>
      <w:r>
        <w:t>for</w:t>
      </w:r>
      <w:r>
        <w:rPr>
          <w:spacing w:val="-1"/>
        </w:rPr>
        <w:t xml:space="preserve"> </w:t>
      </w:r>
      <w:proofErr w:type="spellStart"/>
      <w:r>
        <w:t>carers</w:t>
      </w:r>
      <w:proofErr w:type="spellEnd"/>
      <w:r>
        <w:t>,</w:t>
      </w:r>
      <w:r>
        <w:rPr>
          <w:spacing w:val="-3"/>
        </w:rPr>
        <w:t xml:space="preserve"> </w:t>
      </w:r>
      <w:r>
        <w:t>local</w:t>
      </w:r>
      <w:r>
        <w:rPr>
          <w:spacing w:val="-5"/>
        </w:rPr>
        <w:t xml:space="preserve"> </w:t>
      </w:r>
      <w:proofErr w:type="spellStart"/>
      <w:r>
        <w:t>carer</w:t>
      </w:r>
      <w:proofErr w:type="spellEnd"/>
      <w:r>
        <w:rPr>
          <w:spacing w:val="-3"/>
        </w:rPr>
        <w:t xml:space="preserve"> </w:t>
      </w:r>
      <w:r>
        <w:t>led</w:t>
      </w:r>
      <w:r>
        <w:rPr>
          <w:spacing w:val="-2"/>
        </w:rPr>
        <w:t xml:space="preserve"> </w:t>
      </w:r>
      <w:r>
        <w:t xml:space="preserve">support </w:t>
      </w:r>
      <w:r>
        <w:rPr>
          <w:spacing w:val="-2"/>
        </w:rPr>
        <w:t>groups.</w:t>
      </w:r>
    </w:p>
    <w:p w14:paraId="2B211010" w14:textId="69176273" w:rsidR="007C0558" w:rsidRDefault="007C0558" w:rsidP="007C0558">
      <w:pPr>
        <w:pStyle w:val="ListParagraph"/>
        <w:numPr>
          <w:ilvl w:val="0"/>
          <w:numId w:val="12"/>
        </w:numPr>
        <w:tabs>
          <w:tab w:val="left" w:pos="1065"/>
          <w:tab w:val="left" w:pos="1067"/>
        </w:tabs>
        <w:spacing w:before="13"/>
        <w:ind w:left="1066" w:hanging="357"/>
      </w:pPr>
      <w:r>
        <w:t>Hosting</w:t>
      </w:r>
      <w:r>
        <w:rPr>
          <w:spacing w:val="-9"/>
        </w:rPr>
        <w:t xml:space="preserve"> </w:t>
      </w:r>
      <w:r>
        <w:t>a</w:t>
      </w:r>
      <w:r>
        <w:rPr>
          <w:spacing w:val="-7"/>
        </w:rPr>
        <w:t xml:space="preserve"> </w:t>
      </w:r>
      <w:r>
        <w:t>paid</w:t>
      </w:r>
      <w:r>
        <w:rPr>
          <w:spacing w:val="-6"/>
        </w:rPr>
        <w:t xml:space="preserve"> </w:t>
      </w:r>
      <w:r>
        <w:t>internship</w:t>
      </w:r>
      <w:r>
        <w:rPr>
          <w:spacing w:val="-9"/>
        </w:rPr>
        <w:t xml:space="preserve"> </w:t>
      </w:r>
      <w:r>
        <w:t>program</w:t>
      </w:r>
      <w:r>
        <w:rPr>
          <w:spacing w:val="-8"/>
        </w:rPr>
        <w:t xml:space="preserve"> </w:t>
      </w:r>
      <w:r>
        <w:t>for</w:t>
      </w:r>
      <w:r>
        <w:rPr>
          <w:spacing w:val="-8"/>
        </w:rPr>
        <w:t xml:space="preserve"> </w:t>
      </w:r>
      <w:r>
        <w:t>tertiary</w:t>
      </w:r>
      <w:r>
        <w:rPr>
          <w:spacing w:val="-8"/>
        </w:rPr>
        <w:t xml:space="preserve"> </w:t>
      </w:r>
      <w:r>
        <w:t>students/graduates</w:t>
      </w:r>
      <w:r>
        <w:rPr>
          <w:spacing w:val="-6"/>
        </w:rPr>
        <w:t xml:space="preserve"> </w:t>
      </w:r>
      <w:r>
        <w:t>with</w:t>
      </w:r>
      <w:r>
        <w:rPr>
          <w:spacing w:val="-8"/>
        </w:rPr>
        <w:t xml:space="preserve"> </w:t>
      </w:r>
      <w:r>
        <w:rPr>
          <w:spacing w:val="-2"/>
        </w:rPr>
        <w:t>disability</w:t>
      </w:r>
      <w:r w:rsidR="00203081">
        <w:rPr>
          <w:spacing w:val="-2"/>
          <w:vertAlign w:val="superscript"/>
        </w:rPr>
        <w:t>8</w:t>
      </w:r>
      <w:r>
        <w:rPr>
          <w:spacing w:val="-2"/>
        </w:rPr>
        <w:t>.</w:t>
      </w:r>
    </w:p>
    <w:p w14:paraId="2E720ADC" w14:textId="4B54523E" w:rsidR="007C0558" w:rsidRDefault="00881474" w:rsidP="007C0558">
      <w:pPr>
        <w:pStyle w:val="ListParagraph"/>
        <w:numPr>
          <w:ilvl w:val="0"/>
          <w:numId w:val="12"/>
        </w:numPr>
        <w:tabs>
          <w:tab w:val="left" w:pos="1065"/>
          <w:tab w:val="left" w:pos="1067"/>
        </w:tabs>
        <w:ind w:left="1066" w:hanging="357"/>
      </w:pPr>
      <w:r>
        <w:rPr>
          <w:color w:val="005367"/>
          <w:u w:val="single" w:color="005367"/>
        </w:rPr>
        <w:t>Promoting</w:t>
      </w:r>
      <w:r>
        <w:rPr>
          <w:color w:val="005367"/>
          <w:spacing w:val="-8"/>
          <w:u w:val="single" w:color="005367"/>
        </w:rPr>
        <w:t xml:space="preserve"> </w:t>
      </w:r>
      <w:r>
        <w:rPr>
          <w:color w:val="005367"/>
          <w:u w:val="single" w:color="005367"/>
        </w:rPr>
        <w:t>stories</w:t>
      </w:r>
      <w:r>
        <w:rPr>
          <w:color w:val="005367"/>
          <w:spacing w:val="-6"/>
          <w:u w:val="single" w:color="005367"/>
        </w:rPr>
        <w:t xml:space="preserve"> </w:t>
      </w:r>
      <w:r>
        <w:rPr>
          <w:color w:val="005367"/>
          <w:u w:val="single" w:color="005367"/>
        </w:rPr>
        <w:t>of</w:t>
      </w:r>
      <w:r>
        <w:rPr>
          <w:color w:val="005367"/>
          <w:spacing w:val="-4"/>
          <w:u w:val="single" w:color="005367"/>
        </w:rPr>
        <w:t xml:space="preserve"> </w:t>
      </w:r>
      <w:r>
        <w:rPr>
          <w:color w:val="005367"/>
          <w:u w:val="single" w:color="005367"/>
        </w:rPr>
        <w:t>local</w:t>
      </w:r>
      <w:r>
        <w:rPr>
          <w:color w:val="005367"/>
          <w:spacing w:val="-6"/>
          <w:u w:val="single" w:color="005367"/>
        </w:rPr>
        <w:t xml:space="preserve"> </w:t>
      </w:r>
      <w:r>
        <w:rPr>
          <w:color w:val="005367"/>
          <w:u w:val="single" w:color="005367"/>
        </w:rPr>
        <w:t>traders</w:t>
      </w:r>
      <w:r w:rsidR="007C0558">
        <w:rPr>
          <w:color w:val="005367"/>
          <w:spacing w:val="-2"/>
        </w:rPr>
        <w:t xml:space="preserve"> </w:t>
      </w:r>
      <w:r w:rsidR="007C0558">
        <w:t>who</w:t>
      </w:r>
      <w:r w:rsidR="007C0558">
        <w:rPr>
          <w:spacing w:val="-8"/>
        </w:rPr>
        <w:t xml:space="preserve"> </w:t>
      </w:r>
      <w:r w:rsidR="007C0558">
        <w:t>showcase</w:t>
      </w:r>
      <w:r w:rsidR="007C0558">
        <w:rPr>
          <w:spacing w:val="-8"/>
        </w:rPr>
        <w:t xml:space="preserve"> </w:t>
      </w:r>
      <w:r w:rsidR="007C0558">
        <w:t>inclusive</w:t>
      </w:r>
      <w:r w:rsidR="007C0558">
        <w:rPr>
          <w:spacing w:val="-5"/>
        </w:rPr>
        <w:t xml:space="preserve"> </w:t>
      </w:r>
      <w:r w:rsidR="007C0558">
        <w:rPr>
          <w:spacing w:val="-2"/>
        </w:rPr>
        <w:t>practices.</w:t>
      </w:r>
    </w:p>
    <w:p w14:paraId="6817539D" w14:textId="77777777" w:rsidR="007C0558" w:rsidRDefault="007C0558" w:rsidP="007C0558">
      <w:pPr>
        <w:pStyle w:val="ListParagraph"/>
        <w:numPr>
          <w:ilvl w:val="0"/>
          <w:numId w:val="12"/>
        </w:numPr>
        <w:tabs>
          <w:tab w:val="left" w:pos="1065"/>
          <w:tab w:val="left" w:pos="1067"/>
        </w:tabs>
        <w:spacing w:line="357" w:lineRule="auto"/>
        <w:ind w:left="1066" w:right="968" w:hanging="356"/>
      </w:pPr>
      <w:r>
        <w:t>Improved</w:t>
      </w:r>
      <w:r>
        <w:rPr>
          <w:spacing w:val="-3"/>
        </w:rPr>
        <w:t xml:space="preserve"> </w:t>
      </w:r>
      <w:r>
        <w:t>design</w:t>
      </w:r>
      <w:r>
        <w:rPr>
          <w:spacing w:val="-3"/>
        </w:rPr>
        <w:t xml:space="preserve"> </w:t>
      </w:r>
      <w:r>
        <w:t>features</w:t>
      </w:r>
      <w:r>
        <w:rPr>
          <w:spacing w:val="-2"/>
        </w:rPr>
        <w:t xml:space="preserve"> </w:t>
      </w:r>
      <w:r>
        <w:t>and</w:t>
      </w:r>
      <w:r>
        <w:rPr>
          <w:spacing w:val="-3"/>
        </w:rPr>
        <w:t xml:space="preserve"> </w:t>
      </w:r>
      <w:r>
        <w:t>accessibility</w:t>
      </w:r>
      <w:r>
        <w:rPr>
          <w:spacing w:val="-2"/>
        </w:rPr>
        <w:t xml:space="preserve"> </w:t>
      </w:r>
      <w:r>
        <w:t>for</w:t>
      </w:r>
      <w:r>
        <w:rPr>
          <w:spacing w:val="-2"/>
        </w:rPr>
        <w:t xml:space="preserve"> </w:t>
      </w:r>
      <w:r>
        <w:t>public</w:t>
      </w:r>
      <w:r>
        <w:rPr>
          <w:spacing w:val="-2"/>
        </w:rPr>
        <w:t xml:space="preserve"> </w:t>
      </w:r>
      <w:r>
        <w:t>space</w:t>
      </w:r>
      <w:r>
        <w:rPr>
          <w:spacing w:val="-3"/>
        </w:rPr>
        <w:t xml:space="preserve"> </w:t>
      </w:r>
      <w:r>
        <w:t>and</w:t>
      </w:r>
      <w:r>
        <w:rPr>
          <w:spacing w:val="-3"/>
        </w:rPr>
        <w:t xml:space="preserve"> </w:t>
      </w:r>
      <w:r>
        <w:t>parks</w:t>
      </w:r>
      <w:r>
        <w:rPr>
          <w:spacing w:val="-5"/>
        </w:rPr>
        <w:t xml:space="preserve"> </w:t>
      </w:r>
      <w:r>
        <w:t>in</w:t>
      </w:r>
      <w:r>
        <w:rPr>
          <w:spacing w:val="-5"/>
        </w:rPr>
        <w:t xml:space="preserve"> </w:t>
      </w:r>
      <w:r>
        <w:t>the</w:t>
      </w:r>
      <w:r>
        <w:rPr>
          <w:spacing w:val="-3"/>
        </w:rPr>
        <w:t xml:space="preserve"> </w:t>
      </w:r>
      <w:r>
        <w:t>municipality. Progress has also been made on accessibility improvements for a range of community infrastructure and asset planning projects.</w:t>
      </w:r>
    </w:p>
    <w:p w14:paraId="61EFA8FE" w14:textId="77777777" w:rsidR="007C0558" w:rsidRDefault="007C0558" w:rsidP="007C0558">
      <w:pPr>
        <w:pStyle w:val="ListParagraph"/>
        <w:numPr>
          <w:ilvl w:val="0"/>
          <w:numId w:val="12"/>
        </w:numPr>
        <w:tabs>
          <w:tab w:val="left" w:pos="1065"/>
          <w:tab w:val="left" w:pos="1067"/>
        </w:tabs>
        <w:spacing w:before="0" w:line="350" w:lineRule="auto"/>
        <w:ind w:left="1066" w:right="923" w:hanging="356"/>
      </w:pPr>
      <w:r>
        <w:t>Upgrading</w:t>
      </w:r>
      <w:r>
        <w:rPr>
          <w:spacing w:val="-4"/>
        </w:rPr>
        <w:t xml:space="preserve"> </w:t>
      </w:r>
      <w:r>
        <w:t>accessible</w:t>
      </w:r>
      <w:r>
        <w:rPr>
          <w:spacing w:val="-4"/>
        </w:rPr>
        <w:t xml:space="preserve"> </w:t>
      </w:r>
      <w:r>
        <w:t>car</w:t>
      </w:r>
      <w:r>
        <w:rPr>
          <w:spacing w:val="-3"/>
        </w:rPr>
        <w:t xml:space="preserve"> </w:t>
      </w:r>
      <w:r>
        <w:t>parking</w:t>
      </w:r>
      <w:r>
        <w:rPr>
          <w:spacing w:val="-4"/>
        </w:rPr>
        <w:t xml:space="preserve"> </w:t>
      </w:r>
      <w:r>
        <w:t>spaces,</w:t>
      </w:r>
      <w:r>
        <w:rPr>
          <w:spacing w:val="-2"/>
        </w:rPr>
        <w:t xml:space="preserve"> </w:t>
      </w:r>
      <w:r>
        <w:t>enhancing</w:t>
      </w:r>
      <w:r>
        <w:rPr>
          <w:spacing w:val="-4"/>
        </w:rPr>
        <w:t xml:space="preserve"> </w:t>
      </w:r>
      <w:r>
        <w:t>our</w:t>
      </w:r>
      <w:r>
        <w:rPr>
          <w:spacing w:val="-3"/>
        </w:rPr>
        <w:t xml:space="preserve"> </w:t>
      </w:r>
      <w:r>
        <w:t>public</w:t>
      </w:r>
      <w:r>
        <w:rPr>
          <w:spacing w:val="-6"/>
        </w:rPr>
        <w:t xml:space="preserve"> </w:t>
      </w:r>
      <w:r>
        <w:t>spaces</w:t>
      </w:r>
      <w:r>
        <w:rPr>
          <w:spacing w:val="-4"/>
        </w:rPr>
        <w:t xml:space="preserve"> </w:t>
      </w:r>
      <w:r>
        <w:t>and</w:t>
      </w:r>
      <w:r>
        <w:rPr>
          <w:spacing w:val="-4"/>
        </w:rPr>
        <w:t xml:space="preserve"> </w:t>
      </w:r>
      <w:r>
        <w:t>infrastructure to make them more accessible.</w:t>
      </w:r>
    </w:p>
    <w:p w14:paraId="4232F4E3" w14:textId="77777777" w:rsidR="007C0558" w:rsidRDefault="007C0558" w:rsidP="007C0558">
      <w:pPr>
        <w:pStyle w:val="ListParagraph"/>
        <w:numPr>
          <w:ilvl w:val="0"/>
          <w:numId w:val="12"/>
        </w:numPr>
        <w:tabs>
          <w:tab w:val="left" w:pos="1065"/>
          <w:tab w:val="left" w:pos="1067"/>
        </w:tabs>
        <w:spacing w:before="9" w:line="350" w:lineRule="auto"/>
        <w:ind w:left="1066" w:right="858" w:hanging="356"/>
      </w:pPr>
      <w:r>
        <w:t>Providing</w:t>
      </w:r>
      <w:r>
        <w:rPr>
          <w:spacing w:val="-3"/>
        </w:rPr>
        <w:t xml:space="preserve"> </w:t>
      </w:r>
      <w:r>
        <w:t>sessions</w:t>
      </w:r>
      <w:r>
        <w:rPr>
          <w:spacing w:val="-5"/>
        </w:rPr>
        <w:t xml:space="preserve"> </w:t>
      </w:r>
      <w:r>
        <w:t>for</w:t>
      </w:r>
      <w:r>
        <w:rPr>
          <w:spacing w:val="-4"/>
        </w:rPr>
        <w:t xml:space="preserve"> </w:t>
      </w:r>
      <w:r>
        <w:t>staff</w:t>
      </w:r>
      <w:r>
        <w:rPr>
          <w:spacing w:val="-2"/>
        </w:rPr>
        <w:t xml:space="preserve"> </w:t>
      </w:r>
      <w:r>
        <w:t>on</w:t>
      </w:r>
      <w:r>
        <w:rPr>
          <w:spacing w:val="-3"/>
        </w:rPr>
        <w:t xml:space="preserve"> </w:t>
      </w:r>
      <w:r>
        <w:t>digital</w:t>
      </w:r>
      <w:r>
        <w:rPr>
          <w:spacing w:val="-4"/>
        </w:rPr>
        <w:t xml:space="preserve"> </w:t>
      </w:r>
      <w:r>
        <w:t xml:space="preserve">accessibility, </w:t>
      </w:r>
      <w:proofErr w:type="spellStart"/>
      <w:r>
        <w:t>Auslan</w:t>
      </w:r>
      <w:proofErr w:type="spellEnd"/>
      <w:r>
        <w:rPr>
          <w:spacing w:val="-3"/>
        </w:rPr>
        <w:t xml:space="preserve"> </w:t>
      </w:r>
      <w:r>
        <w:t>awareness</w:t>
      </w:r>
      <w:r>
        <w:rPr>
          <w:spacing w:val="-5"/>
        </w:rPr>
        <w:t xml:space="preserve"> </w:t>
      </w:r>
      <w:r>
        <w:t>and</w:t>
      </w:r>
      <w:r>
        <w:rPr>
          <w:spacing w:val="-4"/>
        </w:rPr>
        <w:t xml:space="preserve"> </w:t>
      </w:r>
      <w:r>
        <w:t>the</w:t>
      </w:r>
      <w:r>
        <w:rPr>
          <w:spacing w:val="-3"/>
        </w:rPr>
        <w:t xml:space="preserve"> </w:t>
      </w:r>
      <w:r>
        <w:t>principles</w:t>
      </w:r>
      <w:r>
        <w:rPr>
          <w:spacing w:val="-3"/>
        </w:rPr>
        <w:t xml:space="preserve"> </w:t>
      </w:r>
      <w:r>
        <w:t>of universal design.</w:t>
      </w:r>
    </w:p>
    <w:p w14:paraId="37E96F6C" w14:textId="77777777" w:rsidR="007C0558" w:rsidRDefault="007C0558" w:rsidP="007C0558">
      <w:pPr>
        <w:pStyle w:val="ListParagraph"/>
        <w:numPr>
          <w:ilvl w:val="0"/>
          <w:numId w:val="12"/>
        </w:numPr>
        <w:tabs>
          <w:tab w:val="left" w:pos="1065"/>
          <w:tab w:val="left" w:pos="1067"/>
        </w:tabs>
        <w:spacing w:before="10" w:line="352" w:lineRule="auto"/>
        <w:ind w:left="1066" w:right="1364" w:hanging="356"/>
      </w:pPr>
      <w:r>
        <w:t>Introducing</w:t>
      </w:r>
      <w:r>
        <w:rPr>
          <w:spacing w:val="-4"/>
        </w:rPr>
        <w:t xml:space="preserve"> </w:t>
      </w:r>
      <w:r>
        <w:t>an</w:t>
      </w:r>
      <w:r>
        <w:rPr>
          <w:spacing w:val="-5"/>
        </w:rPr>
        <w:t xml:space="preserve"> </w:t>
      </w:r>
      <w:r>
        <w:t>accessibility</w:t>
      </w:r>
      <w:r>
        <w:rPr>
          <w:spacing w:val="-3"/>
        </w:rPr>
        <w:t xml:space="preserve"> </w:t>
      </w:r>
      <w:r>
        <w:t>and</w:t>
      </w:r>
      <w:r>
        <w:rPr>
          <w:spacing w:val="-3"/>
        </w:rPr>
        <w:t xml:space="preserve"> </w:t>
      </w:r>
      <w:r>
        <w:t>disability</w:t>
      </w:r>
      <w:r>
        <w:rPr>
          <w:spacing w:val="-3"/>
        </w:rPr>
        <w:t xml:space="preserve"> </w:t>
      </w:r>
      <w:r>
        <w:t>inclusion</w:t>
      </w:r>
      <w:r>
        <w:rPr>
          <w:spacing w:val="-4"/>
        </w:rPr>
        <w:t xml:space="preserve"> </w:t>
      </w:r>
      <w:r>
        <w:t>toolkit</w:t>
      </w:r>
      <w:r>
        <w:rPr>
          <w:spacing w:val="-4"/>
        </w:rPr>
        <w:t xml:space="preserve"> </w:t>
      </w:r>
      <w:r>
        <w:t>for</w:t>
      </w:r>
      <w:r>
        <w:rPr>
          <w:spacing w:val="-3"/>
        </w:rPr>
        <w:t xml:space="preserve"> </w:t>
      </w:r>
      <w:r>
        <w:t>staff</w:t>
      </w:r>
      <w:r>
        <w:rPr>
          <w:spacing w:val="-3"/>
        </w:rPr>
        <w:t xml:space="preserve"> </w:t>
      </w:r>
      <w:r>
        <w:t>to</w:t>
      </w:r>
      <w:r>
        <w:rPr>
          <w:spacing w:val="-5"/>
        </w:rPr>
        <w:t xml:space="preserve"> </w:t>
      </w:r>
      <w:r>
        <w:t>support</w:t>
      </w:r>
      <w:r>
        <w:rPr>
          <w:spacing w:val="-4"/>
        </w:rPr>
        <w:t xml:space="preserve"> </w:t>
      </w:r>
      <w:r>
        <w:t xml:space="preserve">inclusive </w:t>
      </w:r>
      <w:r>
        <w:rPr>
          <w:spacing w:val="-2"/>
        </w:rPr>
        <w:t>practice.</w:t>
      </w:r>
    </w:p>
    <w:p w14:paraId="11645C9A" w14:textId="77777777" w:rsidR="007C0558" w:rsidRDefault="007C0558" w:rsidP="007C0558">
      <w:pPr>
        <w:pStyle w:val="BodyText"/>
        <w:spacing w:before="128" w:line="360" w:lineRule="auto"/>
        <w:ind w:left="352" w:right="282"/>
      </w:pPr>
      <w:r>
        <w:t>In our last disability action plan, we aimed to increase our maturity in accessibility and disability inclusion</w:t>
      </w:r>
      <w:r>
        <w:rPr>
          <w:spacing w:val="-3"/>
        </w:rPr>
        <w:t xml:space="preserve"> </w:t>
      </w:r>
      <w:r>
        <w:t>by</w:t>
      </w:r>
      <w:r>
        <w:rPr>
          <w:spacing w:val="-3"/>
        </w:rPr>
        <w:t xml:space="preserve"> </w:t>
      </w:r>
      <w:r>
        <w:t>moving</w:t>
      </w:r>
      <w:r>
        <w:rPr>
          <w:spacing w:val="-5"/>
        </w:rPr>
        <w:t xml:space="preserve"> </w:t>
      </w:r>
      <w:r>
        <w:t>beyond</w:t>
      </w:r>
      <w:r>
        <w:rPr>
          <w:spacing w:val="-3"/>
        </w:rPr>
        <w:t xml:space="preserve"> </w:t>
      </w:r>
      <w:r>
        <w:t>compliance</w:t>
      </w:r>
      <w:r>
        <w:rPr>
          <w:spacing w:val="-3"/>
        </w:rPr>
        <w:t xml:space="preserve"> </w:t>
      </w:r>
      <w:r>
        <w:t>and</w:t>
      </w:r>
      <w:r>
        <w:rPr>
          <w:spacing w:val="-5"/>
        </w:rPr>
        <w:t xml:space="preserve"> </w:t>
      </w:r>
      <w:r>
        <w:t>encouraging</w:t>
      </w:r>
      <w:r>
        <w:rPr>
          <w:spacing w:val="-3"/>
        </w:rPr>
        <w:t xml:space="preserve"> </w:t>
      </w:r>
      <w:r>
        <w:t>inclusive</w:t>
      </w:r>
      <w:r>
        <w:rPr>
          <w:spacing w:val="-3"/>
        </w:rPr>
        <w:t xml:space="preserve"> </w:t>
      </w:r>
      <w:r>
        <w:t>design</w:t>
      </w:r>
      <w:r>
        <w:rPr>
          <w:spacing w:val="-3"/>
        </w:rPr>
        <w:t xml:space="preserve"> </w:t>
      </w:r>
      <w:r>
        <w:t>practices. With</w:t>
      </w:r>
      <w:r>
        <w:rPr>
          <w:spacing w:val="-5"/>
        </w:rPr>
        <w:t xml:space="preserve"> </w:t>
      </w:r>
      <w:r>
        <w:t>this</w:t>
      </w:r>
      <w:r>
        <w:rPr>
          <w:spacing w:val="-2"/>
        </w:rPr>
        <w:t xml:space="preserve"> </w:t>
      </w:r>
      <w:r>
        <w:t>plan, integration of the principles of universal design in our facilities and services features prominently.</w:t>
      </w:r>
    </w:p>
    <w:p w14:paraId="524135AB" w14:textId="77777777" w:rsidR="007C0558" w:rsidRDefault="007C0558" w:rsidP="007C0558">
      <w:pPr>
        <w:pStyle w:val="BodyText"/>
        <w:spacing w:line="360" w:lineRule="auto"/>
        <w:ind w:left="352" w:right="700"/>
      </w:pPr>
      <w:r>
        <w:t>We</w:t>
      </w:r>
      <w:r>
        <w:rPr>
          <w:spacing w:val="-2"/>
        </w:rPr>
        <w:t xml:space="preserve"> </w:t>
      </w:r>
      <w:r>
        <w:t>also</w:t>
      </w:r>
      <w:r>
        <w:rPr>
          <w:spacing w:val="-4"/>
        </w:rPr>
        <w:t xml:space="preserve"> </w:t>
      </w:r>
      <w:r>
        <w:t>focus</w:t>
      </w:r>
      <w:r>
        <w:rPr>
          <w:spacing w:val="-4"/>
        </w:rPr>
        <w:t xml:space="preserve"> </w:t>
      </w:r>
      <w:r>
        <w:t>on</w:t>
      </w:r>
      <w:r>
        <w:rPr>
          <w:spacing w:val="-2"/>
        </w:rPr>
        <w:t xml:space="preserve"> </w:t>
      </w:r>
      <w:r>
        <w:t>opportunities</w:t>
      </w:r>
      <w:r>
        <w:rPr>
          <w:spacing w:val="-2"/>
        </w:rPr>
        <w:t xml:space="preserve"> </w:t>
      </w:r>
      <w:r>
        <w:t>to</w:t>
      </w:r>
      <w:r>
        <w:rPr>
          <w:spacing w:val="-4"/>
        </w:rPr>
        <w:t xml:space="preserve"> </w:t>
      </w:r>
      <w:r>
        <w:t>facilitate</w:t>
      </w:r>
      <w:r>
        <w:rPr>
          <w:spacing w:val="-4"/>
        </w:rPr>
        <w:t xml:space="preserve"> </w:t>
      </w:r>
      <w:r>
        <w:t>strong</w:t>
      </w:r>
      <w:r>
        <w:rPr>
          <w:spacing w:val="-4"/>
        </w:rPr>
        <w:t xml:space="preserve"> </w:t>
      </w:r>
      <w:r>
        <w:t>relationships</w:t>
      </w:r>
      <w:r>
        <w:rPr>
          <w:spacing w:val="-2"/>
        </w:rPr>
        <w:t xml:space="preserve"> </w:t>
      </w:r>
      <w:r>
        <w:t>with</w:t>
      </w:r>
      <w:r>
        <w:rPr>
          <w:spacing w:val="-4"/>
        </w:rPr>
        <w:t xml:space="preserve"> </w:t>
      </w:r>
      <w:r>
        <w:t>external</w:t>
      </w:r>
      <w:r>
        <w:rPr>
          <w:spacing w:val="-3"/>
        </w:rPr>
        <w:t xml:space="preserve"> </w:t>
      </w:r>
      <w:r>
        <w:t>partners,</w:t>
      </w:r>
      <w:r>
        <w:rPr>
          <w:spacing w:val="-3"/>
        </w:rPr>
        <w:t xml:space="preserve"> </w:t>
      </w:r>
      <w:r>
        <w:t>the community sector and community members to achieve greater inclusion and wellbeing.</w:t>
      </w:r>
    </w:p>
    <w:p w14:paraId="2AB4C407" w14:textId="77777777" w:rsidR="007C0558" w:rsidRDefault="007C0558" w:rsidP="007C0558">
      <w:pPr>
        <w:pStyle w:val="BodyText"/>
        <w:rPr>
          <w:sz w:val="20"/>
        </w:rPr>
      </w:pPr>
    </w:p>
    <w:p w14:paraId="73D11163" w14:textId="77777777" w:rsidR="007C0558" w:rsidRDefault="007C0558" w:rsidP="007C0558">
      <w:pPr>
        <w:pStyle w:val="BodyText"/>
        <w:rPr>
          <w:sz w:val="20"/>
        </w:rPr>
      </w:pPr>
    </w:p>
    <w:p w14:paraId="369502CB" w14:textId="77777777" w:rsidR="007C0558" w:rsidRDefault="007C0558" w:rsidP="007C0558">
      <w:pPr>
        <w:pStyle w:val="BodyText"/>
        <w:rPr>
          <w:sz w:val="20"/>
        </w:rPr>
      </w:pPr>
    </w:p>
    <w:p w14:paraId="0D98FB18" w14:textId="4AFE88F6" w:rsidR="007C0558" w:rsidRDefault="007C0558" w:rsidP="007C0558">
      <w:pPr>
        <w:pStyle w:val="BodyText"/>
        <w:spacing w:before="9"/>
        <w:rPr>
          <w:sz w:val="23"/>
        </w:rPr>
      </w:pPr>
      <w:r>
        <w:rPr>
          <w:noProof/>
        </w:rPr>
        <mc:AlternateContent>
          <mc:Choice Requires="wps">
            <w:drawing>
              <wp:anchor distT="0" distB="0" distL="0" distR="0" simplePos="0" relativeHeight="251669504" behindDoc="1" locked="0" layoutInCell="1" allowOverlap="1" wp14:anchorId="09139E61" wp14:editId="32DFB3B9">
                <wp:simplePos x="0" y="0"/>
                <wp:positionH relativeFrom="page">
                  <wp:posOffset>719455</wp:posOffset>
                </wp:positionH>
                <wp:positionV relativeFrom="paragraph">
                  <wp:posOffset>189230</wp:posOffset>
                </wp:positionV>
                <wp:extent cx="1829435" cy="7620"/>
                <wp:effectExtent l="0" t="3175" r="381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2616" id="Rectangle 14" o:spid="_x0000_s1026" style="position:absolute;margin-left:56.65pt;margin-top:14.9pt;width:144.05pt;height:.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" fillcolor="black" stroked="f">
                <w10:wrap type="topAndBottom" anchorx="page"/>
              </v:rect>
            </w:pict>
          </mc:Fallback>
        </mc:AlternateContent>
      </w:r>
    </w:p>
    <w:p w14:paraId="40E576ED" w14:textId="77777777" w:rsidR="007C0558" w:rsidRDefault="007C0558" w:rsidP="007C0558">
      <w:pPr>
        <w:pStyle w:val="BodyText"/>
        <w:spacing w:before="8"/>
        <w:rPr>
          <w:sz w:val="20"/>
        </w:rPr>
      </w:pPr>
    </w:p>
    <w:p w14:paraId="3E102635" w14:textId="514AD3D6" w:rsidR="007C0558" w:rsidRDefault="00203081" w:rsidP="007C0558">
      <w:pPr>
        <w:spacing w:before="101" w:line="360" w:lineRule="auto"/>
        <w:ind w:left="352" w:right="700"/>
        <w:rPr>
          <w:sz w:val="16"/>
        </w:rPr>
      </w:pPr>
      <w:r>
        <w:rPr>
          <w:sz w:val="16"/>
          <w:vertAlign w:val="superscript"/>
        </w:rPr>
        <w:t>8</w:t>
      </w:r>
      <w:r w:rsidR="007C0558">
        <w:rPr>
          <w:spacing w:val="-2"/>
          <w:sz w:val="16"/>
        </w:rPr>
        <w:t xml:space="preserve"> </w:t>
      </w:r>
      <w:r w:rsidR="007C0558">
        <w:rPr>
          <w:sz w:val="16"/>
        </w:rPr>
        <w:t>This program</w:t>
      </w:r>
      <w:r w:rsidR="007C0558">
        <w:rPr>
          <w:spacing w:val="-1"/>
          <w:sz w:val="16"/>
        </w:rPr>
        <w:t xml:space="preserve"> </w:t>
      </w:r>
      <w:r w:rsidR="007C0558">
        <w:rPr>
          <w:sz w:val="16"/>
        </w:rPr>
        <w:t>was</w:t>
      </w:r>
      <w:r w:rsidR="007C0558">
        <w:rPr>
          <w:spacing w:val="-3"/>
          <w:sz w:val="16"/>
        </w:rPr>
        <w:t xml:space="preserve"> </w:t>
      </w:r>
      <w:r w:rsidR="007C0558">
        <w:rPr>
          <w:sz w:val="16"/>
        </w:rPr>
        <w:t>supported</w:t>
      </w:r>
      <w:r w:rsidR="007C0558">
        <w:rPr>
          <w:spacing w:val="-2"/>
          <w:sz w:val="16"/>
        </w:rPr>
        <w:t xml:space="preserve"> </w:t>
      </w:r>
      <w:r w:rsidR="007C0558">
        <w:rPr>
          <w:sz w:val="16"/>
        </w:rPr>
        <w:t>by a</w:t>
      </w:r>
      <w:r w:rsidR="007C0558">
        <w:rPr>
          <w:spacing w:val="-5"/>
          <w:sz w:val="16"/>
        </w:rPr>
        <w:t xml:space="preserve"> </w:t>
      </w:r>
      <w:r w:rsidR="007C0558">
        <w:rPr>
          <w:sz w:val="16"/>
        </w:rPr>
        <w:t>successful</w:t>
      </w:r>
      <w:r w:rsidR="007C0558">
        <w:rPr>
          <w:spacing w:val="-4"/>
          <w:sz w:val="16"/>
        </w:rPr>
        <w:t xml:space="preserve"> </w:t>
      </w:r>
      <w:r w:rsidR="007C0558">
        <w:rPr>
          <w:sz w:val="16"/>
        </w:rPr>
        <w:t>grant</w:t>
      </w:r>
      <w:r w:rsidR="007C0558">
        <w:rPr>
          <w:spacing w:val="-1"/>
          <w:sz w:val="16"/>
        </w:rPr>
        <w:t xml:space="preserve"> </w:t>
      </w:r>
      <w:r w:rsidR="007C0558">
        <w:rPr>
          <w:sz w:val="16"/>
        </w:rPr>
        <w:t>application</w:t>
      </w:r>
      <w:r w:rsidR="007C0558">
        <w:rPr>
          <w:spacing w:val="-2"/>
          <w:sz w:val="16"/>
        </w:rPr>
        <w:t xml:space="preserve"> </w:t>
      </w:r>
      <w:r w:rsidR="007C0558">
        <w:rPr>
          <w:sz w:val="16"/>
        </w:rPr>
        <w:t>for</w:t>
      </w:r>
      <w:r w:rsidR="007C0558">
        <w:rPr>
          <w:spacing w:val="-5"/>
          <w:sz w:val="16"/>
        </w:rPr>
        <w:t xml:space="preserve"> </w:t>
      </w:r>
      <w:r w:rsidR="007C0558">
        <w:rPr>
          <w:sz w:val="16"/>
        </w:rPr>
        <w:t>City</w:t>
      </w:r>
      <w:r w:rsidR="007C0558">
        <w:rPr>
          <w:spacing w:val="-3"/>
          <w:sz w:val="16"/>
        </w:rPr>
        <w:t xml:space="preserve"> </w:t>
      </w:r>
      <w:r w:rsidR="007C0558">
        <w:rPr>
          <w:sz w:val="16"/>
        </w:rPr>
        <w:t>of</w:t>
      </w:r>
      <w:r w:rsidR="007C0558">
        <w:rPr>
          <w:spacing w:val="-3"/>
          <w:sz w:val="16"/>
        </w:rPr>
        <w:t xml:space="preserve"> </w:t>
      </w:r>
      <w:r w:rsidR="007C0558">
        <w:rPr>
          <w:sz w:val="16"/>
        </w:rPr>
        <w:t>Port</w:t>
      </w:r>
      <w:r w:rsidR="007C0558">
        <w:rPr>
          <w:spacing w:val="-3"/>
          <w:sz w:val="16"/>
        </w:rPr>
        <w:t xml:space="preserve"> </w:t>
      </w:r>
      <w:r w:rsidR="007C0558">
        <w:rPr>
          <w:sz w:val="16"/>
        </w:rPr>
        <w:t>Phillip</w:t>
      </w:r>
      <w:r w:rsidR="007C0558">
        <w:rPr>
          <w:spacing w:val="-4"/>
          <w:sz w:val="16"/>
        </w:rPr>
        <w:t xml:space="preserve"> </w:t>
      </w:r>
      <w:r w:rsidR="007C0558">
        <w:rPr>
          <w:sz w:val="16"/>
        </w:rPr>
        <w:t>to</w:t>
      </w:r>
      <w:r w:rsidR="007C0558">
        <w:rPr>
          <w:spacing w:val="-2"/>
          <w:sz w:val="16"/>
        </w:rPr>
        <w:t xml:space="preserve"> </w:t>
      </w:r>
      <w:r w:rsidR="007C0558">
        <w:rPr>
          <w:sz w:val="16"/>
        </w:rPr>
        <w:t>participate</w:t>
      </w:r>
      <w:r w:rsidR="007C0558">
        <w:rPr>
          <w:spacing w:val="-2"/>
          <w:sz w:val="16"/>
        </w:rPr>
        <w:t xml:space="preserve"> </w:t>
      </w:r>
      <w:r w:rsidR="007C0558">
        <w:rPr>
          <w:sz w:val="16"/>
        </w:rPr>
        <w:t>in</w:t>
      </w:r>
      <w:r w:rsidR="007C0558">
        <w:rPr>
          <w:spacing w:val="-4"/>
          <w:sz w:val="16"/>
        </w:rPr>
        <w:t xml:space="preserve"> </w:t>
      </w:r>
      <w:r w:rsidR="007C0558">
        <w:rPr>
          <w:sz w:val="16"/>
        </w:rPr>
        <w:t xml:space="preserve">a </w:t>
      </w:r>
      <w:hyperlink r:id="rId19">
        <w:r w:rsidR="007C0558">
          <w:rPr>
            <w:color w:val="005367"/>
            <w:sz w:val="16"/>
            <w:u w:val="single" w:color="005367"/>
          </w:rPr>
          <w:t>work experience</w:t>
        </w:r>
        <w:r w:rsidR="007C0558">
          <w:rPr>
            <w:color w:val="005367"/>
            <w:spacing w:val="-2"/>
            <w:sz w:val="16"/>
            <w:u w:val="single" w:color="005367"/>
          </w:rPr>
          <w:t xml:space="preserve"> </w:t>
        </w:r>
        <w:r w:rsidR="007C0558">
          <w:rPr>
            <w:color w:val="005367"/>
            <w:sz w:val="16"/>
            <w:u w:val="single" w:color="005367"/>
          </w:rPr>
          <w:t>program</w:t>
        </w:r>
        <w:r w:rsidR="007C0558">
          <w:rPr>
            <w:color w:val="005367"/>
            <w:spacing w:val="-3"/>
            <w:sz w:val="16"/>
            <w:u w:val="single" w:color="005367"/>
          </w:rPr>
          <w:t xml:space="preserve"> </w:t>
        </w:r>
        <w:r w:rsidR="007C0558">
          <w:rPr>
            <w:color w:val="005367"/>
            <w:sz w:val="16"/>
            <w:u w:val="single" w:color="005367"/>
          </w:rPr>
          <w:t>for</w:t>
        </w:r>
      </w:hyperlink>
      <w:r w:rsidR="007C0558">
        <w:rPr>
          <w:color w:val="005367"/>
          <w:sz w:val="16"/>
        </w:rPr>
        <w:t xml:space="preserve"> </w:t>
      </w:r>
      <w:hyperlink r:id="rId20">
        <w:r w:rsidR="007C0558">
          <w:rPr>
            <w:color w:val="005367"/>
            <w:sz w:val="16"/>
            <w:u w:val="single" w:color="005367"/>
          </w:rPr>
          <w:t>people with disability</w:t>
        </w:r>
      </w:hyperlink>
      <w:r w:rsidR="007C0558">
        <w:rPr>
          <w:color w:val="005367"/>
          <w:sz w:val="16"/>
        </w:rPr>
        <w:t xml:space="preserve"> </w:t>
      </w:r>
      <w:r w:rsidR="007C0558">
        <w:rPr>
          <w:sz w:val="16"/>
        </w:rPr>
        <w:t>(funders/sponsors: Municipal Association of Victoria (MAV), NDIS Information, Linkages and Capacity Building (ILC) program and Office for Disability in Department of Health and Human Services (DHHS)).</w:t>
      </w:r>
    </w:p>
    <w:p w14:paraId="0C969D5E" w14:textId="77777777" w:rsidR="007C0558" w:rsidRDefault="007C0558" w:rsidP="007C0558">
      <w:pPr>
        <w:spacing w:line="360" w:lineRule="auto"/>
        <w:rPr>
          <w:sz w:val="16"/>
        </w:rPr>
        <w:sectPr w:rsidR="007C0558">
          <w:pgSz w:w="11910" w:h="16840"/>
          <w:pgMar w:top="1900" w:right="440" w:bottom="920" w:left="780" w:header="0" w:footer="740" w:gutter="0"/>
          <w:cols w:space="720"/>
        </w:sectPr>
      </w:pPr>
    </w:p>
    <w:p w14:paraId="091FD806" w14:textId="77777777" w:rsidR="007C0558" w:rsidRDefault="007C0558" w:rsidP="007C0558">
      <w:pPr>
        <w:pStyle w:val="Heading2"/>
      </w:pPr>
      <w:bookmarkStart w:id="8" w:name="_bookmark7"/>
      <w:bookmarkEnd w:id="8"/>
      <w:r>
        <w:rPr>
          <w:color w:val="009999"/>
        </w:rPr>
        <w:lastRenderedPageBreak/>
        <w:t>Integrating</w:t>
      </w:r>
      <w:r>
        <w:rPr>
          <w:color w:val="009999"/>
          <w:spacing w:val="-5"/>
        </w:rPr>
        <w:t xml:space="preserve"> </w:t>
      </w:r>
      <w:r>
        <w:rPr>
          <w:color w:val="009999"/>
        </w:rPr>
        <w:t>the</w:t>
      </w:r>
      <w:r>
        <w:rPr>
          <w:color w:val="009999"/>
          <w:spacing w:val="-3"/>
        </w:rPr>
        <w:t xml:space="preserve"> </w:t>
      </w:r>
      <w:r>
        <w:rPr>
          <w:color w:val="009999"/>
        </w:rPr>
        <w:t>principles</w:t>
      </w:r>
      <w:r>
        <w:rPr>
          <w:color w:val="009999"/>
          <w:spacing w:val="-4"/>
        </w:rPr>
        <w:t xml:space="preserve"> </w:t>
      </w:r>
      <w:r>
        <w:rPr>
          <w:color w:val="009999"/>
        </w:rPr>
        <w:t>of</w:t>
      </w:r>
      <w:r>
        <w:rPr>
          <w:color w:val="009999"/>
          <w:spacing w:val="-3"/>
        </w:rPr>
        <w:t xml:space="preserve"> </w:t>
      </w:r>
      <w:r>
        <w:rPr>
          <w:color w:val="009999"/>
        </w:rPr>
        <w:t>universal</w:t>
      </w:r>
      <w:r>
        <w:rPr>
          <w:color w:val="009999"/>
          <w:spacing w:val="-5"/>
        </w:rPr>
        <w:t xml:space="preserve"> </w:t>
      </w:r>
      <w:r>
        <w:rPr>
          <w:color w:val="009999"/>
          <w:spacing w:val="-2"/>
        </w:rPr>
        <w:t>design</w:t>
      </w:r>
    </w:p>
    <w:p w14:paraId="25AF0C7D" w14:textId="0140E645" w:rsidR="007C0558" w:rsidRDefault="007C0558" w:rsidP="007C0558">
      <w:pPr>
        <w:pStyle w:val="BodyText"/>
        <w:spacing w:before="240" w:line="360" w:lineRule="auto"/>
        <w:ind w:left="352" w:right="700"/>
      </w:pPr>
      <w:r>
        <w:t xml:space="preserve">In the last few years, we have </w:t>
      </w:r>
      <w:r w:rsidR="00AC5D8A">
        <w:t>started to incorporate</w:t>
      </w:r>
      <w:r>
        <w:rPr>
          <w:spacing w:val="-1"/>
        </w:rPr>
        <w:t xml:space="preserve"> </w:t>
      </w:r>
      <w:r>
        <w:t xml:space="preserve">the principles of universal design within </w:t>
      </w:r>
      <w:r w:rsidR="0047469E">
        <w:t>council. This</w:t>
      </w:r>
      <w:r w:rsidR="00AC5D8A">
        <w:t xml:space="preserve"> means we adopt</w:t>
      </w:r>
      <w:r>
        <w:rPr>
          <w:spacing w:val="-1"/>
        </w:rPr>
        <w:t xml:space="preserve"> </w:t>
      </w:r>
      <w:r>
        <w:t>an</w:t>
      </w:r>
      <w:r>
        <w:rPr>
          <w:spacing w:val="-3"/>
        </w:rPr>
        <w:t xml:space="preserve"> </w:t>
      </w:r>
      <w:r>
        <w:t>approach</w:t>
      </w:r>
      <w:r>
        <w:rPr>
          <w:spacing w:val="-1"/>
        </w:rPr>
        <w:t xml:space="preserve"> </w:t>
      </w:r>
      <w:r>
        <w:t>to</w:t>
      </w:r>
      <w:r>
        <w:rPr>
          <w:spacing w:val="-3"/>
        </w:rPr>
        <w:t xml:space="preserve"> </w:t>
      </w:r>
      <w:r>
        <w:t>designing</w:t>
      </w:r>
      <w:r>
        <w:rPr>
          <w:spacing w:val="-1"/>
        </w:rPr>
        <w:t xml:space="preserve"> </w:t>
      </w:r>
      <w:r>
        <w:t>our</w:t>
      </w:r>
      <w:r>
        <w:rPr>
          <w:spacing w:val="-2"/>
        </w:rPr>
        <w:t xml:space="preserve"> </w:t>
      </w:r>
      <w:r>
        <w:t>infrastructure,</w:t>
      </w:r>
      <w:r>
        <w:rPr>
          <w:spacing w:val="-2"/>
        </w:rPr>
        <w:t xml:space="preserve"> </w:t>
      </w:r>
      <w:proofErr w:type="gramStart"/>
      <w:r>
        <w:t>programs</w:t>
      </w:r>
      <w:proofErr w:type="gramEnd"/>
      <w:r>
        <w:t xml:space="preserve"> and</w:t>
      </w:r>
      <w:r>
        <w:rPr>
          <w:spacing w:val="-1"/>
        </w:rPr>
        <w:t xml:space="preserve"> </w:t>
      </w:r>
      <w:r>
        <w:t>services</w:t>
      </w:r>
      <w:r>
        <w:rPr>
          <w:spacing w:val="-3"/>
        </w:rPr>
        <w:t xml:space="preserve"> </w:t>
      </w:r>
      <w:r>
        <w:t>in</w:t>
      </w:r>
      <w:r>
        <w:rPr>
          <w:spacing w:val="-1"/>
        </w:rPr>
        <w:t xml:space="preserve"> </w:t>
      </w:r>
      <w:r>
        <w:t>such</w:t>
      </w:r>
      <w:r>
        <w:rPr>
          <w:spacing w:val="-3"/>
        </w:rPr>
        <w:t xml:space="preserve"> </w:t>
      </w:r>
      <w:r>
        <w:t>a</w:t>
      </w:r>
      <w:r>
        <w:rPr>
          <w:spacing w:val="-1"/>
        </w:rPr>
        <w:t xml:space="preserve"> </w:t>
      </w:r>
      <w:r>
        <w:t xml:space="preserve">way ‘that as many people as possible can use it. It means the design is inclusive, </w:t>
      </w:r>
      <w:proofErr w:type="gramStart"/>
      <w:r>
        <w:t>healthy</w:t>
      </w:r>
      <w:proofErr w:type="gramEnd"/>
      <w:r>
        <w:t xml:space="preserve"> and safe for </w:t>
      </w:r>
      <w:r>
        <w:rPr>
          <w:spacing w:val="-2"/>
        </w:rPr>
        <w:t>everyone’</w:t>
      </w:r>
      <w:r w:rsidR="00203081">
        <w:rPr>
          <w:spacing w:val="-2"/>
          <w:vertAlign w:val="superscript"/>
        </w:rPr>
        <w:t>9</w:t>
      </w:r>
      <w:r>
        <w:rPr>
          <w:spacing w:val="-2"/>
        </w:rPr>
        <w:t>.</w:t>
      </w:r>
    </w:p>
    <w:p w14:paraId="477ED4A0" w14:textId="31CE940C" w:rsidR="007C0558" w:rsidRDefault="007C0558" w:rsidP="007C0558">
      <w:pPr>
        <w:pStyle w:val="BodyText"/>
        <w:spacing w:before="118" w:line="360" w:lineRule="auto"/>
        <w:ind w:left="352" w:right="756"/>
      </w:pPr>
      <w:r>
        <w:t>With</w:t>
      </w:r>
      <w:r>
        <w:rPr>
          <w:spacing w:val="-3"/>
        </w:rPr>
        <w:t xml:space="preserve"> </w:t>
      </w:r>
      <w:r>
        <w:t>this</w:t>
      </w:r>
      <w:r>
        <w:rPr>
          <w:spacing w:val="-1"/>
        </w:rPr>
        <w:t xml:space="preserve"> </w:t>
      </w:r>
      <w:r>
        <w:t>plan,</w:t>
      </w:r>
      <w:r>
        <w:rPr>
          <w:spacing w:val="-3"/>
        </w:rPr>
        <w:t xml:space="preserve"> </w:t>
      </w:r>
      <w:r>
        <w:t>we’re</w:t>
      </w:r>
      <w:r>
        <w:rPr>
          <w:spacing w:val="-4"/>
        </w:rPr>
        <w:t xml:space="preserve"> </w:t>
      </w:r>
      <w:r>
        <w:t>ready</w:t>
      </w:r>
      <w:r>
        <w:rPr>
          <w:spacing w:val="-2"/>
        </w:rPr>
        <w:t xml:space="preserve"> </w:t>
      </w:r>
      <w:r>
        <w:t>to</w:t>
      </w:r>
      <w:r>
        <w:rPr>
          <w:spacing w:val="-4"/>
        </w:rPr>
        <w:t xml:space="preserve"> </w:t>
      </w:r>
      <w:r>
        <w:t>take</w:t>
      </w:r>
      <w:r>
        <w:rPr>
          <w:spacing w:val="-4"/>
        </w:rPr>
        <w:t xml:space="preserve"> </w:t>
      </w:r>
      <w:r>
        <w:t>the</w:t>
      </w:r>
      <w:r>
        <w:rPr>
          <w:spacing w:val="-2"/>
        </w:rPr>
        <w:t xml:space="preserve"> </w:t>
      </w:r>
      <w:r>
        <w:t>next</w:t>
      </w:r>
      <w:r>
        <w:rPr>
          <w:spacing w:val="-3"/>
        </w:rPr>
        <w:t xml:space="preserve"> </w:t>
      </w:r>
      <w:r>
        <w:t>step</w:t>
      </w:r>
      <w:r>
        <w:rPr>
          <w:spacing w:val="-7"/>
        </w:rPr>
        <w:t xml:space="preserve"> </w:t>
      </w:r>
      <w:r>
        <w:t>and</w:t>
      </w:r>
      <w:r>
        <w:rPr>
          <w:spacing w:val="-2"/>
        </w:rPr>
        <w:t xml:space="preserve"> </w:t>
      </w:r>
      <w:proofErr w:type="spellStart"/>
      <w:r>
        <w:t>formalise</w:t>
      </w:r>
      <w:proofErr w:type="spellEnd"/>
      <w:r>
        <w:rPr>
          <w:spacing w:val="-1"/>
        </w:rPr>
        <w:t xml:space="preserve"> </w:t>
      </w:r>
      <w:r>
        <w:t>this</w:t>
      </w:r>
      <w:r>
        <w:rPr>
          <w:spacing w:val="-1"/>
        </w:rPr>
        <w:t xml:space="preserve"> </w:t>
      </w:r>
      <w:r>
        <w:t>practice</w:t>
      </w:r>
      <w:r>
        <w:rPr>
          <w:spacing w:val="-2"/>
        </w:rPr>
        <w:t xml:space="preserve"> </w:t>
      </w:r>
      <w:r>
        <w:t>across</w:t>
      </w:r>
      <w:r>
        <w:rPr>
          <w:spacing w:val="-1"/>
        </w:rPr>
        <w:t xml:space="preserve"> </w:t>
      </w:r>
      <w:r>
        <w:t>all</w:t>
      </w:r>
      <w:r>
        <w:rPr>
          <w:spacing w:val="-2"/>
        </w:rPr>
        <w:t xml:space="preserve"> </w:t>
      </w:r>
      <w:r>
        <w:t>areas</w:t>
      </w:r>
      <w:r>
        <w:rPr>
          <w:spacing w:val="-1"/>
        </w:rPr>
        <w:t xml:space="preserve"> </w:t>
      </w:r>
      <w:r>
        <w:t>of Council. This include</w:t>
      </w:r>
      <w:r w:rsidR="0047469E">
        <w:t>s</w:t>
      </w:r>
      <w:r>
        <w:t xml:space="preserve"> the development of a Council-wide Universal Design Framework to be applied across services, </w:t>
      </w:r>
      <w:proofErr w:type="gramStart"/>
      <w:r>
        <w:t>programs</w:t>
      </w:r>
      <w:proofErr w:type="gramEnd"/>
      <w:r>
        <w:t xml:space="preserve"> and projects.</w:t>
      </w:r>
    </w:p>
    <w:p w14:paraId="67AFE752" w14:textId="7DB17E90" w:rsidR="007C0558" w:rsidRDefault="007C0558" w:rsidP="007C0558">
      <w:pPr>
        <w:pStyle w:val="BodyText"/>
        <w:spacing w:before="122" w:line="360" w:lineRule="auto"/>
        <w:ind w:left="352" w:right="700"/>
      </w:pPr>
      <w:r>
        <w:t>This</w:t>
      </w:r>
      <w:r>
        <w:rPr>
          <w:spacing w:val="-2"/>
        </w:rPr>
        <w:t xml:space="preserve"> </w:t>
      </w:r>
      <w:r>
        <w:t>aligns</w:t>
      </w:r>
      <w:r>
        <w:rPr>
          <w:spacing w:val="-2"/>
        </w:rPr>
        <w:t xml:space="preserve"> </w:t>
      </w:r>
      <w:r>
        <w:t>with</w:t>
      </w:r>
      <w:r>
        <w:rPr>
          <w:spacing w:val="-2"/>
        </w:rPr>
        <w:t xml:space="preserve"> </w:t>
      </w:r>
      <w:r>
        <w:t>the</w:t>
      </w:r>
      <w:r>
        <w:rPr>
          <w:spacing w:val="-5"/>
        </w:rPr>
        <w:t xml:space="preserve"> </w:t>
      </w:r>
      <w:r>
        <w:t>recent</w:t>
      </w:r>
      <w:r>
        <w:rPr>
          <w:spacing w:val="-2"/>
        </w:rPr>
        <w:t xml:space="preserve"> </w:t>
      </w:r>
      <w:r>
        <w:t>commitment,</w:t>
      </w:r>
      <w:r>
        <w:rPr>
          <w:spacing w:val="-4"/>
        </w:rPr>
        <w:t xml:space="preserve"> </w:t>
      </w:r>
      <w:r>
        <w:t>published</w:t>
      </w:r>
      <w:r>
        <w:rPr>
          <w:spacing w:val="-3"/>
        </w:rPr>
        <w:t xml:space="preserve"> </w:t>
      </w:r>
      <w:r>
        <w:t>in</w:t>
      </w:r>
      <w:r>
        <w:rPr>
          <w:spacing w:val="-3"/>
        </w:rPr>
        <w:t xml:space="preserve"> </w:t>
      </w:r>
      <w:hyperlink r:id="rId21">
        <w:r>
          <w:rPr>
            <w:color w:val="005367"/>
            <w:u w:val="single" w:color="005367"/>
          </w:rPr>
          <w:t>Inclusive</w:t>
        </w:r>
        <w:r>
          <w:rPr>
            <w:color w:val="005367"/>
            <w:spacing w:val="-5"/>
            <w:u w:val="single" w:color="005367"/>
          </w:rPr>
          <w:t xml:space="preserve"> </w:t>
        </w:r>
        <w:r>
          <w:rPr>
            <w:color w:val="005367"/>
            <w:u w:val="single" w:color="005367"/>
          </w:rPr>
          <w:t>Victoria:</w:t>
        </w:r>
        <w:r>
          <w:rPr>
            <w:color w:val="005367"/>
            <w:spacing w:val="-4"/>
            <w:u w:val="single" w:color="005367"/>
          </w:rPr>
          <w:t xml:space="preserve"> </w:t>
        </w:r>
        <w:r>
          <w:rPr>
            <w:color w:val="005367"/>
            <w:u w:val="single" w:color="005367"/>
          </w:rPr>
          <w:t>state</w:t>
        </w:r>
        <w:r>
          <w:rPr>
            <w:color w:val="005367"/>
            <w:spacing w:val="-2"/>
            <w:u w:val="single" w:color="005367"/>
          </w:rPr>
          <w:t xml:space="preserve"> </w:t>
        </w:r>
        <w:r>
          <w:rPr>
            <w:color w:val="005367"/>
            <w:u w:val="single" w:color="005367"/>
          </w:rPr>
          <w:t>disability</w:t>
        </w:r>
        <w:r>
          <w:rPr>
            <w:color w:val="005367"/>
            <w:spacing w:val="-2"/>
            <w:u w:val="single" w:color="005367"/>
          </w:rPr>
          <w:t xml:space="preserve"> </w:t>
        </w:r>
        <w:r>
          <w:rPr>
            <w:color w:val="005367"/>
            <w:u w:val="single" w:color="005367"/>
          </w:rPr>
          <w:t>plan</w:t>
        </w:r>
      </w:hyperlink>
      <w:r>
        <w:rPr>
          <w:color w:val="005367"/>
          <w:spacing w:val="-3"/>
        </w:rPr>
        <w:t xml:space="preserve"> </w:t>
      </w:r>
      <w:r>
        <w:rPr>
          <w:i/>
        </w:rPr>
        <w:t>(2022– 2026)</w:t>
      </w:r>
      <w:r>
        <w:t>,</w:t>
      </w:r>
      <w:r>
        <w:rPr>
          <w:spacing w:val="-2"/>
        </w:rPr>
        <w:t xml:space="preserve"> </w:t>
      </w:r>
      <w:r>
        <w:t>to</w:t>
      </w:r>
      <w:r>
        <w:rPr>
          <w:spacing w:val="-3"/>
        </w:rPr>
        <w:t xml:space="preserve"> </w:t>
      </w:r>
      <w:r>
        <w:t>introduce a</w:t>
      </w:r>
      <w:r>
        <w:rPr>
          <w:spacing w:val="-3"/>
        </w:rPr>
        <w:t xml:space="preserve"> </w:t>
      </w:r>
      <w:r>
        <w:t>‘whole-of-government</w:t>
      </w:r>
      <w:r>
        <w:rPr>
          <w:spacing w:val="-2"/>
        </w:rPr>
        <w:t xml:space="preserve"> </w:t>
      </w:r>
      <w:r w:rsidR="00AD735B">
        <w:t xml:space="preserve">universal </w:t>
      </w:r>
      <w:r>
        <w:t>design</w:t>
      </w:r>
      <w:r>
        <w:rPr>
          <w:spacing w:val="-1"/>
        </w:rPr>
        <w:t xml:space="preserve"> </w:t>
      </w:r>
      <w:r>
        <w:t>policy’</w:t>
      </w:r>
      <w:r>
        <w:rPr>
          <w:vertAlign w:val="superscript"/>
        </w:rPr>
        <w:t>1</w:t>
      </w:r>
      <w:r w:rsidR="00203081">
        <w:rPr>
          <w:vertAlign w:val="superscript"/>
        </w:rPr>
        <w:t>0</w:t>
      </w:r>
      <w:r>
        <w:t>.</w:t>
      </w:r>
      <w:r>
        <w:rPr>
          <w:spacing w:val="-2"/>
        </w:rPr>
        <w:t xml:space="preserve"> </w:t>
      </w:r>
      <w:r>
        <w:t>With</w:t>
      </w:r>
      <w:r>
        <w:rPr>
          <w:spacing w:val="-3"/>
        </w:rPr>
        <w:t xml:space="preserve"> </w:t>
      </w:r>
      <w:r>
        <w:t>this State</w:t>
      </w:r>
      <w:r>
        <w:rPr>
          <w:spacing w:val="-5"/>
        </w:rPr>
        <w:t xml:space="preserve"> </w:t>
      </w:r>
      <w:r>
        <w:t>Government policy now published, we want to demonstrate our contribution to good practice and ensure we meet and exceed the expectations of our diverse community.</w:t>
      </w:r>
    </w:p>
    <w:p w14:paraId="624A35E4" w14:textId="77777777" w:rsidR="007C0558" w:rsidRDefault="007C0558" w:rsidP="007C0558">
      <w:pPr>
        <w:pStyle w:val="Heading2"/>
        <w:spacing w:before="121"/>
      </w:pPr>
      <w:bookmarkStart w:id="9" w:name="_bookmark8"/>
      <w:bookmarkEnd w:id="9"/>
      <w:r>
        <w:rPr>
          <w:color w:val="009999"/>
        </w:rPr>
        <w:t>Partnering</w:t>
      </w:r>
      <w:r>
        <w:rPr>
          <w:color w:val="009999"/>
          <w:spacing w:val="-6"/>
        </w:rPr>
        <w:t xml:space="preserve"> </w:t>
      </w:r>
      <w:r>
        <w:rPr>
          <w:color w:val="009999"/>
        </w:rPr>
        <w:t>with</w:t>
      </w:r>
      <w:r>
        <w:rPr>
          <w:color w:val="009999"/>
          <w:spacing w:val="-2"/>
        </w:rPr>
        <w:t xml:space="preserve"> </w:t>
      </w:r>
      <w:r>
        <w:rPr>
          <w:color w:val="009999"/>
        </w:rPr>
        <w:t>our</w:t>
      </w:r>
      <w:r>
        <w:rPr>
          <w:color w:val="009999"/>
          <w:spacing w:val="-2"/>
        </w:rPr>
        <w:t xml:space="preserve"> community</w:t>
      </w:r>
    </w:p>
    <w:p w14:paraId="54024464" w14:textId="3425AB76" w:rsidR="007C0558" w:rsidRDefault="007C0558" w:rsidP="007C0558">
      <w:pPr>
        <w:pStyle w:val="BodyText"/>
        <w:spacing w:before="239" w:line="360" w:lineRule="auto"/>
        <w:ind w:left="352" w:right="700"/>
      </w:pPr>
      <w:r>
        <w:t>We view our role to be one of brokering community contributions and enabling the sharing of different perspectives and local knowledge to address intersectional issues that compound disadvantage.</w:t>
      </w:r>
      <w:r>
        <w:rPr>
          <w:spacing w:val="-3"/>
        </w:rPr>
        <w:t xml:space="preserve"> </w:t>
      </w:r>
      <w:r w:rsidR="00657E31">
        <w:t>In this</w:t>
      </w:r>
      <w:r w:rsidR="0012019F">
        <w:t xml:space="preserve"> plan, intersectionality refers to the ways various aspects of someone’s identity (such as ethnicity, ability, Aboriginality, sex etc.) can leave them vulnerable to overlapping forms of </w:t>
      </w:r>
      <w:proofErr w:type="spellStart"/>
      <w:r w:rsidR="0012019F">
        <w:t>marginalisation</w:t>
      </w:r>
      <w:proofErr w:type="spellEnd"/>
      <w:r w:rsidR="0012019F">
        <w:t xml:space="preserve"> and discrimination. </w:t>
      </w:r>
      <w:r>
        <w:t>Not</w:t>
      </w:r>
      <w:r>
        <w:rPr>
          <w:spacing w:val="-3"/>
        </w:rPr>
        <w:t xml:space="preserve"> </w:t>
      </w:r>
      <w:r>
        <w:t>only</w:t>
      </w:r>
      <w:r>
        <w:rPr>
          <w:spacing w:val="-1"/>
        </w:rPr>
        <w:t xml:space="preserve"> </w:t>
      </w:r>
      <w:r>
        <w:t>do</w:t>
      </w:r>
      <w:r>
        <w:rPr>
          <w:spacing w:val="-2"/>
        </w:rPr>
        <w:t xml:space="preserve"> </w:t>
      </w:r>
      <w:r>
        <w:t>we</w:t>
      </w:r>
      <w:r>
        <w:rPr>
          <w:spacing w:val="-2"/>
        </w:rPr>
        <w:t xml:space="preserve"> </w:t>
      </w:r>
      <w:r>
        <w:t>focus</w:t>
      </w:r>
      <w:r>
        <w:rPr>
          <w:spacing w:val="-2"/>
        </w:rPr>
        <w:t xml:space="preserve"> </w:t>
      </w:r>
      <w:r>
        <w:t>on</w:t>
      </w:r>
      <w:r>
        <w:rPr>
          <w:spacing w:val="-4"/>
        </w:rPr>
        <w:t xml:space="preserve"> </w:t>
      </w:r>
      <w:r>
        <w:t>strengthening</w:t>
      </w:r>
      <w:r>
        <w:rPr>
          <w:spacing w:val="-2"/>
        </w:rPr>
        <w:t xml:space="preserve"> </w:t>
      </w:r>
      <w:r>
        <w:t>partnerships</w:t>
      </w:r>
      <w:r>
        <w:rPr>
          <w:spacing w:val="-2"/>
        </w:rPr>
        <w:t xml:space="preserve"> </w:t>
      </w:r>
      <w:r>
        <w:t>with</w:t>
      </w:r>
      <w:r>
        <w:rPr>
          <w:spacing w:val="-4"/>
        </w:rPr>
        <w:t xml:space="preserve"> </w:t>
      </w:r>
      <w:r>
        <w:t>the</w:t>
      </w:r>
      <w:r>
        <w:rPr>
          <w:spacing w:val="-2"/>
        </w:rPr>
        <w:t xml:space="preserve"> </w:t>
      </w:r>
      <w:r>
        <w:t>community in</w:t>
      </w:r>
      <w:r>
        <w:rPr>
          <w:spacing w:val="-4"/>
        </w:rPr>
        <w:t xml:space="preserve"> </w:t>
      </w:r>
      <w:r>
        <w:t>the</w:t>
      </w:r>
      <w:r>
        <w:rPr>
          <w:spacing w:val="-2"/>
        </w:rPr>
        <w:t xml:space="preserve"> </w:t>
      </w:r>
      <w:r>
        <w:t xml:space="preserve">years to come, but we have also been committed to engaging with the community in the development of this Accessibility Action Plan. Below </w:t>
      </w:r>
      <w:r w:rsidR="00657E31">
        <w:t>is</w:t>
      </w:r>
      <w:r>
        <w:t xml:space="preserve"> a summary of the community and staff engagement we have undertaken to help shape the actions in this plan.</w:t>
      </w:r>
    </w:p>
    <w:p w14:paraId="7606A4FD" w14:textId="77777777" w:rsidR="007C0558" w:rsidRDefault="007C0558" w:rsidP="007C0558">
      <w:pPr>
        <w:pStyle w:val="BodyText"/>
        <w:rPr>
          <w:sz w:val="20"/>
        </w:rPr>
      </w:pPr>
    </w:p>
    <w:p w14:paraId="77F476FE" w14:textId="77777777" w:rsidR="007C0558" w:rsidRDefault="007C0558" w:rsidP="007C0558">
      <w:pPr>
        <w:pStyle w:val="BodyText"/>
        <w:rPr>
          <w:sz w:val="20"/>
        </w:rPr>
      </w:pPr>
    </w:p>
    <w:p w14:paraId="7885DC7D" w14:textId="77777777" w:rsidR="007C0558" w:rsidRDefault="007C0558" w:rsidP="007C0558">
      <w:pPr>
        <w:pStyle w:val="BodyText"/>
        <w:rPr>
          <w:sz w:val="20"/>
        </w:rPr>
      </w:pPr>
    </w:p>
    <w:p w14:paraId="4268AF1B" w14:textId="77777777" w:rsidR="007C0558" w:rsidRDefault="007C0558" w:rsidP="007C0558">
      <w:pPr>
        <w:pStyle w:val="BodyText"/>
        <w:rPr>
          <w:sz w:val="20"/>
        </w:rPr>
      </w:pPr>
    </w:p>
    <w:p w14:paraId="451276D9" w14:textId="77777777" w:rsidR="007C0558" w:rsidRDefault="007C0558" w:rsidP="007C0558">
      <w:pPr>
        <w:pStyle w:val="BodyText"/>
        <w:rPr>
          <w:sz w:val="20"/>
        </w:rPr>
      </w:pPr>
    </w:p>
    <w:p w14:paraId="70664D14" w14:textId="77777777" w:rsidR="007C0558" w:rsidRDefault="007C0558" w:rsidP="007C0558">
      <w:pPr>
        <w:pStyle w:val="BodyText"/>
        <w:rPr>
          <w:sz w:val="20"/>
        </w:rPr>
      </w:pPr>
    </w:p>
    <w:p w14:paraId="1FA7E7D6" w14:textId="77777777" w:rsidR="007C0558" w:rsidRDefault="007C0558" w:rsidP="007C0558">
      <w:pPr>
        <w:pStyle w:val="BodyText"/>
        <w:rPr>
          <w:sz w:val="20"/>
        </w:rPr>
      </w:pPr>
    </w:p>
    <w:p w14:paraId="0775C20E" w14:textId="77777777" w:rsidR="007C0558" w:rsidRDefault="007C0558" w:rsidP="007C0558">
      <w:pPr>
        <w:pStyle w:val="BodyText"/>
        <w:rPr>
          <w:sz w:val="20"/>
        </w:rPr>
      </w:pPr>
    </w:p>
    <w:p w14:paraId="4BA2473C" w14:textId="77777777" w:rsidR="007C0558" w:rsidRDefault="007C0558" w:rsidP="007C0558">
      <w:pPr>
        <w:pStyle w:val="BodyText"/>
        <w:rPr>
          <w:sz w:val="20"/>
        </w:rPr>
      </w:pPr>
    </w:p>
    <w:p w14:paraId="2B93B2D2" w14:textId="4A207183" w:rsidR="007C0558" w:rsidRDefault="007C0558" w:rsidP="007C0558">
      <w:pPr>
        <w:pStyle w:val="BodyText"/>
        <w:spacing w:before="8"/>
        <w:rPr>
          <w:sz w:val="25"/>
        </w:rPr>
      </w:pPr>
      <w:r>
        <w:rPr>
          <w:noProof/>
        </w:rPr>
        <mc:AlternateContent>
          <mc:Choice Requires="wps">
            <w:drawing>
              <wp:anchor distT="0" distB="0" distL="0" distR="0" simplePos="0" relativeHeight="251670528" behindDoc="1" locked="0" layoutInCell="1" allowOverlap="1" wp14:anchorId="50AFB1EC" wp14:editId="7FE9DF17">
                <wp:simplePos x="0" y="0"/>
                <wp:positionH relativeFrom="page">
                  <wp:posOffset>719455</wp:posOffset>
                </wp:positionH>
                <wp:positionV relativeFrom="paragraph">
                  <wp:posOffset>203200</wp:posOffset>
                </wp:positionV>
                <wp:extent cx="1829435" cy="7620"/>
                <wp:effectExtent l="0" t="635" r="3810" b="127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0472" id="Rectangle 13" o:spid="_x0000_s1026" style="position:absolute;margin-left:56.65pt;margin-top:16pt;width:144.0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" fillcolor="black" stroked="f">
                <w10:wrap type="topAndBottom" anchorx="page"/>
              </v:rect>
            </w:pict>
          </mc:Fallback>
        </mc:AlternateContent>
      </w:r>
    </w:p>
    <w:p w14:paraId="5C3FFCF3" w14:textId="77777777" w:rsidR="007C0558" w:rsidRDefault="007C0558" w:rsidP="007C0558">
      <w:pPr>
        <w:pStyle w:val="BodyText"/>
        <w:spacing w:before="8"/>
        <w:rPr>
          <w:sz w:val="20"/>
        </w:rPr>
      </w:pPr>
    </w:p>
    <w:p w14:paraId="1DD7EE3D" w14:textId="7EFD1CCA" w:rsidR="007C0558" w:rsidRDefault="00203081" w:rsidP="007C0558">
      <w:pPr>
        <w:spacing w:before="102" w:line="360" w:lineRule="auto"/>
        <w:ind w:left="352" w:right="700"/>
        <w:rPr>
          <w:sz w:val="16"/>
        </w:rPr>
      </w:pPr>
      <w:r>
        <w:rPr>
          <w:sz w:val="16"/>
          <w:vertAlign w:val="superscript"/>
        </w:rPr>
        <w:t>9</w:t>
      </w:r>
      <w:r w:rsidR="007C0558">
        <w:rPr>
          <w:spacing w:val="-1"/>
          <w:sz w:val="16"/>
        </w:rPr>
        <w:t xml:space="preserve"> </w:t>
      </w:r>
      <w:r w:rsidR="007C0558">
        <w:rPr>
          <w:color w:val="21303E"/>
          <w:sz w:val="16"/>
        </w:rPr>
        <w:t>Centre</w:t>
      </w:r>
      <w:r w:rsidR="007C0558">
        <w:rPr>
          <w:color w:val="21303E"/>
          <w:spacing w:val="-1"/>
          <w:sz w:val="16"/>
        </w:rPr>
        <w:t xml:space="preserve"> </w:t>
      </w:r>
      <w:r w:rsidR="007C0558">
        <w:rPr>
          <w:color w:val="21303E"/>
          <w:sz w:val="16"/>
        </w:rPr>
        <w:t>for</w:t>
      </w:r>
      <w:r w:rsidR="007C0558">
        <w:rPr>
          <w:color w:val="21303E"/>
          <w:spacing w:val="-4"/>
          <w:sz w:val="16"/>
        </w:rPr>
        <w:t xml:space="preserve"> </w:t>
      </w:r>
      <w:r w:rsidR="007C0558">
        <w:rPr>
          <w:color w:val="21303E"/>
          <w:sz w:val="16"/>
        </w:rPr>
        <w:t>Universal Design</w:t>
      </w:r>
      <w:r w:rsidR="007C0558">
        <w:rPr>
          <w:color w:val="21303E"/>
          <w:spacing w:val="-4"/>
          <w:sz w:val="16"/>
        </w:rPr>
        <w:t xml:space="preserve"> </w:t>
      </w:r>
      <w:r w:rsidR="007C0558">
        <w:rPr>
          <w:color w:val="21303E"/>
          <w:sz w:val="16"/>
        </w:rPr>
        <w:t xml:space="preserve">Australia, </w:t>
      </w:r>
      <w:hyperlink r:id="rId22">
        <w:r w:rsidR="007C0558">
          <w:rPr>
            <w:color w:val="005367"/>
            <w:sz w:val="16"/>
            <w:u w:val="single" w:color="005367"/>
          </w:rPr>
          <w:t>Universal</w:t>
        </w:r>
        <w:r w:rsidR="007C0558">
          <w:rPr>
            <w:color w:val="005367"/>
            <w:spacing w:val="-3"/>
            <w:sz w:val="16"/>
            <w:u w:val="single" w:color="005367"/>
          </w:rPr>
          <w:t xml:space="preserve"> </w:t>
        </w:r>
        <w:r w:rsidR="007C0558">
          <w:rPr>
            <w:color w:val="005367"/>
            <w:sz w:val="16"/>
            <w:u w:val="single" w:color="005367"/>
          </w:rPr>
          <w:t>Design</w:t>
        </w:r>
        <w:r w:rsidR="007C0558">
          <w:rPr>
            <w:color w:val="005367"/>
            <w:spacing w:val="-4"/>
            <w:sz w:val="16"/>
            <w:u w:val="single" w:color="005367"/>
          </w:rPr>
          <w:t xml:space="preserve"> </w:t>
        </w:r>
        <w:r w:rsidR="007C0558">
          <w:rPr>
            <w:color w:val="005367"/>
            <w:sz w:val="16"/>
            <w:u w:val="single" w:color="005367"/>
          </w:rPr>
          <w:t>Position</w:t>
        </w:r>
        <w:r w:rsidR="007C0558">
          <w:rPr>
            <w:color w:val="005367"/>
            <w:spacing w:val="-4"/>
            <w:sz w:val="16"/>
            <w:u w:val="single" w:color="005367"/>
          </w:rPr>
          <w:t xml:space="preserve"> </w:t>
        </w:r>
        <w:r w:rsidR="007C0558">
          <w:rPr>
            <w:color w:val="005367"/>
            <w:sz w:val="16"/>
            <w:u w:val="single" w:color="005367"/>
          </w:rPr>
          <w:t>Statement</w:t>
        </w:r>
        <w:r w:rsidR="007C0558">
          <w:rPr>
            <w:sz w:val="16"/>
          </w:rPr>
          <w:t>,</w:t>
        </w:r>
      </w:hyperlink>
      <w:r w:rsidR="007C0558">
        <w:rPr>
          <w:spacing w:val="-2"/>
          <w:sz w:val="16"/>
        </w:rPr>
        <w:t xml:space="preserve"> </w:t>
      </w:r>
      <w:r w:rsidR="007C0558">
        <w:rPr>
          <w:sz w:val="16"/>
        </w:rPr>
        <w:t>PDF</w:t>
      </w:r>
      <w:r w:rsidR="007C0558">
        <w:rPr>
          <w:spacing w:val="-3"/>
          <w:sz w:val="16"/>
        </w:rPr>
        <w:t xml:space="preserve"> </w:t>
      </w:r>
      <w:r w:rsidR="007C0558">
        <w:rPr>
          <w:sz w:val="16"/>
        </w:rPr>
        <w:t>version</w:t>
      </w:r>
      <w:r w:rsidR="007C0558">
        <w:rPr>
          <w:spacing w:val="-3"/>
          <w:sz w:val="16"/>
        </w:rPr>
        <w:t xml:space="preserve"> </w:t>
      </w:r>
      <w:r w:rsidR="007C0558">
        <w:rPr>
          <w:sz w:val="16"/>
        </w:rPr>
        <w:t>–</w:t>
      </w:r>
      <w:r w:rsidR="007C0558">
        <w:rPr>
          <w:spacing w:val="-1"/>
          <w:sz w:val="16"/>
        </w:rPr>
        <w:t xml:space="preserve"> </w:t>
      </w:r>
      <w:r w:rsidR="007C0558">
        <w:rPr>
          <w:sz w:val="16"/>
        </w:rPr>
        <w:t>plain</w:t>
      </w:r>
      <w:r w:rsidR="007C0558">
        <w:rPr>
          <w:spacing w:val="-4"/>
          <w:sz w:val="16"/>
        </w:rPr>
        <w:t xml:space="preserve"> </w:t>
      </w:r>
      <w:r w:rsidR="007C0558">
        <w:rPr>
          <w:sz w:val="16"/>
        </w:rPr>
        <w:t>language</w:t>
      </w:r>
      <w:r w:rsidR="007C0558">
        <w:rPr>
          <w:spacing w:val="-1"/>
          <w:sz w:val="16"/>
        </w:rPr>
        <w:t xml:space="preserve"> </w:t>
      </w:r>
      <w:r w:rsidR="007C0558">
        <w:rPr>
          <w:sz w:val="16"/>
        </w:rPr>
        <w:t>summary,</w:t>
      </w:r>
      <w:r w:rsidR="007C0558">
        <w:rPr>
          <w:spacing w:val="-2"/>
          <w:sz w:val="16"/>
        </w:rPr>
        <w:t xml:space="preserve"> </w:t>
      </w:r>
      <w:r w:rsidR="007C0558">
        <w:rPr>
          <w:sz w:val="16"/>
        </w:rPr>
        <w:t>viewed</w:t>
      </w:r>
      <w:r w:rsidR="007C0558">
        <w:rPr>
          <w:spacing w:val="-1"/>
          <w:sz w:val="16"/>
        </w:rPr>
        <w:t xml:space="preserve"> </w:t>
      </w:r>
      <w:r w:rsidR="007C0558">
        <w:rPr>
          <w:sz w:val="16"/>
        </w:rPr>
        <w:t>26</w:t>
      </w:r>
      <w:r w:rsidR="007C0558">
        <w:rPr>
          <w:spacing w:val="-3"/>
          <w:sz w:val="16"/>
        </w:rPr>
        <w:t xml:space="preserve"> </w:t>
      </w:r>
      <w:r w:rsidR="007C0558">
        <w:rPr>
          <w:sz w:val="16"/>
        </w:rPr>
        <w:t>April 2022, &lt;https://universaldesignaustralia.net.au/&gt;.</w:t>
      </w:r>
    </w:p>
    <w:p w14:paraId="7FDB6C94" w14:textId="594D1E2C" w:rsidR="007C0558" w:rsidRDefault="007C0558" w:rsidP="007C0558">
      <w:pPr>
        <w:spacing w:line="360" w:lineRule="auto"/>
        <w:ind w:left="352" w:right="700"/>
        <w:rPr>
          <w:sz w:val="16"/>
        </w:rPr>
      </w:pPr>
      <w:r>
        <w:rPr>
          <w:sz w:val="16"/>
          <w:vertAlign w:val="superscript"/>
        </w:rPr>
        <w:t>1</w:t>
      </w:r>
      <w:r w:rsidR="00203081">
        <w:rPr>
          <w:sz w:val="16"/>
          <w:vertAlign w:val="superscript"/>
        </w:rPr>
        <w:t>0</w:t>
      </w:r>
      <w:r>
        <w:rPr>
          <w:spacing w:val="-2"/>
          <w:sz w:val="16"/>
        </w:rPr>
        <w:t xml:space="preserve"> </w:t>
      </w:r>
      <w:hyperlink r:id="rId23">
        <w:r>
          <w:rPr>
            <w:color w:val="005367"/>
            <w:sz w:val="16"/>
            <w:u w:val="single" w:color="005367"/>
          </w:rPr>
          <w:t>Inclusive</w:t>
        </w:r>
        <w:r>
          <w:rPr>
            <w:color w:val="005367"/>
            <w:spacing w:val="-5"/>
            <w:sz w:val="16"/>
            <w:u w:val="single" w:color="005367"/>
          </w:rPr>
          <w:t xml:space="preserve"> </w:t>
        </w:r>
        <w:r>
          <w:rPr>
            <w:color w:val="005367"/>
            <w:sz w:val="16"/>
            <w:u w:val="single" w:color="005367"/>
          </w:rPr>
          <w:t>Victoria:</w:t>
        </w:r>
        <w:r>
          <w:rPr>
            <w:color w:val="005367"/>
            <w:spacing w:val="-3"/>
            <w:sz w:val="16"/>
            <w:u w:val="single" w:color="005367"/>
          </w:rPr>
          <w:t xml:space="preserve"> </w:t>
        </w:r>
        <w:r>
          <w:rPr>
            <w:color w:val="005367"/>
            <w:sz w:val="16"/>
            <w:u w:val="single" w:color="005367"/>
          </w:rPr>
          <w:t>state</w:t>
        </w:r>
        <w:r>
          <w:rPr>
            <w:color w:val="005367"/>
            <w:spacing w:val="-2"/>
            <w:sz w:val="16"/>
            <w:u w:val="single" w:color="005367"/>
          </w:rPr>
          <w:t xml:space="preserve"> </w:t>
        </w:r>
        <w:r>
          <w:rPr>
            <w:color w:val="005367"/>
            <w:sz w:val="16"/>
            <w:u w:val="single" w:color="005367"/>
          </w:rPr>
          <w:t>disability</w:t>
        </w:r>
        <w:r>
          <w:rPr>
            <w:color w:val="005367"/>
            <w:spacing w:val="-5"/>
            <w:sz w:val="16"/>
            <w:u w:val="single" w:color="005367"/>
          </w:rPr>
          <w:t xml:space="preserve"> </w:t>
        </w:r>
        <w:r>
          <w:rPr>
            <w:color w:val="005367"/>
            <w:sz w:val="16"/>
            <w:u w:val="single" w:color="005367"/>
          </w:rPr>
          <w:t>plan</w:t>
        </w:r>
      </w:hyperlink>
      <w:r>
        <w:rPr>
          <w:color w:val="005367"/>
          <w:sz w:val="16"/>
        </w:rPr>
        <w:t xml:space="preserve"> </w:t>
      </w:r>
      <w:r>
        <w:rPr>
          <w:sz w:val="16"/>
        </w:rPr>
        <w:t>(2022–2026),</w:t>
      </w:r>
      <w:r>
        <w:rPr>
          <w:spacing w:val="-1"/>
          <w:sz w:val="16"/>
        </w:rPr>
        <w:t xml:space="preserve"> </w:t>
      </w:r>
      <w:r>
        <w:rPr>
          <w:sz w:val="16"/>
        </w:rPr>
        <w:t>PDF</w:t>
      </w:r>
      <w:r>
        <w:rPr>
          <w:spacing w:val="-4"/>
          <w:sz w:val="16"/>
        </w:rPr>
        <w:t xml:space="preserve"> </w:t>
      </w:r>
      <w:r>
        <w:rPr>
          <w:sz w:val="16"/>
        </w:rPr>
        <w:t>version,</w:t>
      </w:r>
      <w:r>
        <w:rPr>
          <w:spacing w:val="-1"/>
          <w:sz w:val="16"/>
        </w:rPr>
        <w:t xml:space="preserve"> </w:t>
      </w:r>
      <w:r>
        <w:rPr>
          <w:sz w:val="16"/>
        </w:rPr>
        <w:t>p.</w:t>
      </w:r>
      <w:r>
        <w:rPr>
          <w:spacing w:val="-3"/>
          <w:sz w:val="16"/>
        </w:rPr>
        <w:t xml:space="preserve"> </w:t>
      </w:r>
      <w:r>
        <w:rPr>
          <w:sz w:val="16"/>
        </w:rPr>
        <w:t>29,</w:t>
      </w:r>
      <w:r>
        <w:rPr>
          <w:spacing w:val="-3"/>
          <w:sz w:val="16"/>
        </w:rPr>
        <w:t xml:space="preserve"> </w:t>
      </w:r>
      <w:r>
        <w:rPr>
          <w:sz w:val="16"/>
        </w:rPr>
        <w:t>viewed</w:t>
      </w:r>
      <w:r>
        <w:rPr>
          <w:spacing w:val="-2"/>
          <w:sz w:val="16"/>
        </w:rPr>
        <w:t xml:space="preserve"> </w:t>
      </w:r>
      <w:r>
        <w:rPr>
          <w:sz w:val="16"/>
        </w:rPr>
        <w:t>21</w:t>
      </w:r>
      <w:r>
        <w:rPr>
          <w:spacing w:val="-4"/>
          <w:sz w:val="16"/>
        </w:rPr>
        <w:t xml:space="preserve"> </w:t>
      </w:r>
      <w:r>
        <w:rPr>
          <w:sz w:val="16"/>
        </w:rPr>
        <w:t>April</w:t>
      </w:r>
      <w:r>
        <w:rPr>
          <w:spacing w:val="-3"/>
          <w:sz w:val="16"/>
        </w:rPr>
        <w:t xml:space="preserve"> </w:t>
      </w:r>
      <w:r>
        <w:rPr>
          <w:sz w:val="16"/>
        </w:rPr>
        <w:t>2022,</w:t>
      </w:r>
      <w:r>
        <w:rPr>
          <w:spacing w:val="-1"/>
          <w:sz w:val="16"/>
        </w:rPr>
        <w:t xml:space="preserve"> </w:t>
      </w:r>
      <w:r>
        <w:rPr>
          <w:sz w:val="16"/>
        </w:rPr>
        <w:t>&lt;https://</w:t>
      </w:r>
      <w:hyperlink r:id="rId24">
        <w:r>
          <w:rPr>
            <w:sz w:val="16"/>
          </w:rPr>
          <w:t>www.vic.gov.au/state-disability-</w:t>
        </w:r>
      </w:hyperlink>
      <w:r>
        <w:rPr>
          <w:sz w:val="16"/>
        </w:rPr>
        <w:t xml:space="preserve"> </w:t>
      </w:r>
      <w:r>
        <w:rPr>
          <w:spacing w:val="-2"/>
          <w:sz w:val="16"/>
        </w:rPr>
        <w:t>plan&gt;.</w:t>
      </w:r>
    </w:p>
    <w:p w14:paraId="1D965B66" w14:textId="77777777" w:rsidR="007C0558" w:rsidRDefault="007C0558" w:rsidP="007C0558">
      <w:pPr>
        <w:spacing w:line="171" w:lineRule="exact"/>
        <w:rPr>
          <w:sz w:val="16"/>
        </w:rPr>
        <w:sectPr w:rsidR="007C0558">
          <w:pgSz w:w="11910" w:h="16840"/>
          <w:pgMar w:top="1900" w:right="440" w:bottom="920" w:left="780" w:header="0" w:footer="740" w:gutter="0"/>
          <w:cols w:space="720"/>
        </w:sectPr>
      </w:pPr>
    </w:p>
    <w:p w14:paraId="2C3D230F" w14:textId="77777777" w:rsidR="007C0558" w:rsidRDefault="007C0558" w:rsidP="007C0558">
      <w:pPr>
        <w:pStyle w:val="Heading2"/>
        <w:ind w:right="700"/>
      </w:pPr>
      <w:bookmarkStart w:id="10" w:name="_bookmark9"/>
      <w:bookmarkEnd w:id="10"/>
      <w:r>
        <w:rPr>
          <w:color w:val="009999"/>
        </w:rPr>
        <w:lastRenderedPageBreak/>
        <w:t>What</w:t>
      </w:r>
      <w:r>
        <w:rPr>
          <w:color w:val="009999"/>
          <w:spacing w:val="-5"/>
        </w:rPr>
        <w:t xml:space="preserve"> </w:t>
      </w:r>
      <w:r>
        <w:rPr>
          <w:color w:val="009999"/>
        </w:rPr>
        <w:t>we</w:t>
      </w:r>
      <w:r>
        <w:rPr>
          <w:color w:val="009999"/>
          <w:spacing w:val="-5"/>
        </w:rPr>
        <w:t xml:space="preserve"> </w:t>
      </w:r>
      <w:r>
        <w:rPr>
          <w:color w:val="009999"/>
        </w:rPr>
        <w:t>learnt</w:t>
      </w:r>
      <w:r>
        <w:rPr>
          <w:color w:val="009999"/>
          <w:spacing w:val="-5"/>
        </w:rPr>
        <w:t xml:space="preserve"> </w:t>
      </w:r>
      <w:r>
        <w:rPr>
          <w:color w:val="009999"/>
        </w:rPr>
        <w:t>from</w:t>
      </w:r>
      <w:r>
        <w:rPr>
          <w:color w:val="009999"/>
          <w:spacing w:val="-6"/>
        </w:rPr>
        <w:t xml:space="preserve"> </w:t>
      </w:r>
      <w:r>
        <w:rPr>
          <w:color w:val="009999"/>
        </w:rPr>
        <w:t>community</w:t>
      </w:r>
      <w:r>
        <w:rPr>
          <w:color w:val="009999"/>
          <w:spacing w:val="-5"/>
        </w:rPr>
        <w:t xml:space="preserve"> </w:t>
      </w:r>
      <w:r>
        <w:rPr>
          <w:color w:val="009999"/>
        </w:rPr>
        <w:t>and</w:t>
      </w:r>
      <w:r>
        <w:rPr>
          <w:color w:val="009999"/>
          <w:spacing w:val="-9"/>
        </w:rPr>
        <w:t xml:space="preserve"> </w:t>
      </w:r>
      <w:r>
        <w:rPr>
          <w:color w:val="009999"/>
        </w:rPr>
        <w:t xml:space="preserve">staff </w:t>
      </w:r>
      <w:r>
        <w:rPr>
          <w:color w:val="009999"/>
          <w:spacing w:val="-2"/>
        </w:rPr>
        <w:t>engagement</w:t>
      </w:r>
    </w:p>
    <w:p w14:paraId="4076C978" w14:textId="3BDDED5B" w:rsidR="007C0558" w:rsidRDefault="007C0558" w:rsidP="007C0558">
      <w:pPr>
        <w:pStyle w:val="BodyText"/>
        <w:spacing w:before="238" w:line="360" w:lineRule="auto"/>
        <w:ind w:left="352" w:right="756"/>
      </w:pPr>
      <w:r>
        <w:t>Community</w:t>
      </w:r>
      <w:r>
        <w:rPr>
          <w:spacing w:val="-4"/>
        </w:rPr>
        <w:t xml:space="preserve"> </w:t>
      </w:r>
      <w:r>
        <w:t>consultation</w:t>
      </w:r>
      <w:r>
        <w:rPr>
          <w:spacing w:val="-4"/>
        </w:rPr>
        <w:t xml:space="preserve"> </w:t>
      </w:r>
      <w:r>
        <w:t>commenced in</w:t>
      </w:r>
      <w:r>
        <w:rPr>
          <w:spacing w:val="-4"/>
        </w:rPr>
        <w:t xml:space="preserve"> </w:t>
      </w:r>
      <w:r>
        <w:t>July</w:t>
      </w:r>
      <w:r>
        <w:rPr>
          <w:spacing w:val="-1"/>
        </w:rPr>
        <w:t xml:space="preserve"> </w:t>
      </w:r>
      <w:r>
        <w:t xml:space="preserve">2021. </w:t>
      </w:r>
      <w:r w:rsidR="00657E31">
        <w:t>We invited</w:t>
      </w:r>
      <w:r>
        <w:rPr>
          <w:spacing w:val="-4"/>
        </w:rPr>
        <w:t xml:space="preserve"> </w:t>
      </w:r>
      <w:r>
        <w:t>people to</w:t>
      </w:r>
      <w:r>
        <w:rPr>
          <w:spacing w:val="-1"/>
        </w:rPr>
        <w:t xml:space="preserve"> </w:t>
      </w:r>
      <w:r>
        <w:t>complete</w:t>
      </w:r>
      <w:r>
        <w:rPr>
          <w:spacing w:val="-3"/>
        </w:rPr>
        <w:t xml:space="preserve"> </w:t>
      </w:r>
      <w:r>
        <w:t>a</w:t>
      </w:r>
      <w:r>
        <w:rPr>
          <w:spacing w:val="-1"/>
        </w:rPr>
        <w:t xml:space="preserve"> </w:t>
      </w:r>
      <w:r>
        <w:t>survey, with</w:t>
      </w:r>
      <w:r>
        <w:rPr>
          <w:spacing w:val="-1"/>
        </w:rPr>
        <w:t xml:space="preserve"> </w:t>
      </w:r>
      <w:r>
        <w:t>the</w:t>
      </w:r>
      <w:r>
        <w:rPr>
          <w:spacing w:val="-3"/>
        </w:rPr>
        <w:t xml:space="preserve"> </w:t>
      </w:r>
      <w:r>
        <w:t>aim of</w:t>
      </w:r>
      <w:r>
        <w:rPr>
          <w:spacing w:val="-2"/>
        </w:rPr>
        <w:t xml:space="preserve"> </w:t>
      </w:r>
      <w:r>
        <w:t>gaining</w:t>
      </w:r>
      <w:r>
        <w:rPr>
          <w:spacing w:val="-1"/>
        </w:rPr>
        <w:t xml:space="preserve"> </w:t>
      </w:r>
      <w:r>
        <w:t>an</w:t>
      </w:r>
      <w:r>
        <w:rPr>
          <w:spacing w:val="-1"/>
        </w:rPr>
        <w:t xml:space="preserve"> </w:t>
      </w:r>
      <w:r>
        <w:t>understanding</w:t>
      </w:r>
      <w:r>
        <w:rPr>
          <w:spacing w:val="-1"/>
        </w:rPr>
        <w:t xml:space="preserve"> </w:t>
      </w:r>
      <w:r>
        <w:t>of</w:t>
      </w:r>
      <w:r>
        <w:rPr>
          <w:spacing w:val="-2"/>
        </w:rPr>
        <w:t xml:space="preserve"> </w:t>
      </w:r>
      <w:r>
        <w:t>areas</w:t>
      </w:r>
      <w:r>
        <w:rPr>
          <w:spacing w:val="-3"/>
        </w:rPr>
        <w:t xml:space="preserve"> </w:t>
      </w:r>
      <w:r>
        <w:t>the</w:t>
      </w:r>
      <w:r>
        <w:rPr>
          <w:spacing w:val="-1"/>
        </w:rPr>
        <w:t xml:space="preserve"> </w:t>
      </w:r>
      <w:r>
        <w:t>community</w:t>
      </w:r>
      <w:r>
        <w:rPr>
          <w:spacing w:val="-3"/>
        </w:rPr>
        <w:t xml:space="preserve"> </w:t>
      </w:r>
      <w:r w:rsidR="00657E31">
        <w:t xml:space="preserve">thinks </w:t>
      </w:r>
      <w:r>
        <w:t>Council could focus on to increase participation and remove barriers that may prevent someone from taking part in economic, social and community life. Feedback and input from community members was also welcomed in other formats.</w:t>
      </w:r>
    </w:p>
    <w:p w14:paraId="281BE453" w14:textId="77777777" w:rsidR="007C0558" w:rsidRDefault="007C0558" w:rsidP="007C0558">
      <w:pPr>
        <w:pStyle w:val="BodyText"/>
        <w:spacing w:before="121" w:line="360" w:lineRule="auto"/>
        <w:ind w:left="352" w:right="700"/>
      </w:pPr>
      <w:r>
        <w:t>Findings</w:t>
      </w:r>
      <w:r>
        <w:rPr>
          <w:spacing w:val="-2"/>
        </w:rPr>
        <w:t xml:space="preserve"> </w:t>
      </w:r>
      <w:r>
        <w:t>from</w:t>
      </w:r>
      <w:r>
        <w:rPr>
          <w:spacing w:val="-2"/>
        </w:rPr>
        <w:t xml:space="preserve"> </w:t>
      </w:r>
      <w:r>
        <w:t>our</w:t>
      </w:r>
      <w:r>
        <w:rPr>
          <w:spacing w:val="-2"/>
        </w:rPr>
        <w:t xml:space="preserve"> </w:t>
      </w:r>
      <w:r>
        <w:t>initial</w:t>
      </w:r>
      <w:r>
        <w:rPr>
          <w:spacing w:val="-4"/>
        </w:rPr>
        <w:t xml:space="preserve"> </w:t>
      </w:r>
      <w:r>
        <w:t>community</w:t>
      </w:r>
      <w:r>
        <w:rPr>
          <w:spacing w:val="-2"/>
        </w:rPr>
        <w:t xml:space="preserve"> </w:t>
      </w:r>
      <w:r>
        <w:t>engagement</w:t>
      </w:r>
      <w:r>
        <w:rPr>
          <w:spacing w:val="-4"/>
        </w:rPr>
        <w:t xml:space="preserve"> </w:t>
      </w:r>
      <w:r>
        <w:t>in</w:t>
      </w:r>
      <w:r>
        <w:rPr>
          <w:spacing w:val="-3"/>
        </w:rPr>
        <w:t xml:space="preserve"> </w:t>
      </w:r>
      <w:r>
        <w:t>2021</w:t>
      </w:r>
      <w:r>
        <w:rPr>
          <w:spacing w:val="-3"/>
        </w:rPr>
        <w:t xml:space="preserve"> </w:t>
      </w:r>
      <w:r>
        <w:t>indicated</w:t>
      </w:r>
      <w:r>
        <w:rPr>
          <w:spacing w:val="-5"/>
        </w:rPr>
        <w:t xml:space="preserve"> </w:t>
      </w:r>
      <w:r>
        <w:t>themes</w:t>
      </w:r>
      <w:r>
        <w:rPr>
          <w:spacing w:val="-1"/>
        </w:rPr>
        <w:t xml:space="preserve"> </w:t>
      </w:r>
      <w:r>
        <w:t>for</w:t>
      </w:r>
      <w:r>
        <w:rPr>
          <w:spacing w:val="-4"/>
        </w:rPr>
        <w:t xml:space="preserve"> </w:t>
      </w:r>
      <w:r>
        <w:t>further</w:t>
      </w:r>
      <w:r>
        <w:rPr>
          <w:spacing w:val="-4"/>
        </w:rPr>
        <w:t xml:space="preserve"> </w:t>
      </w:r>
      <w:r>
        <w:t>exploration such as:</w:t>
      </w:r>
    </w:p>
    <w:p w14:paraId="511314ED" w14:textId="0EDF6946" w:rsidR="007C0558" w:rsidRDefault="00147DD7" w:rsidP="007C0558">
      <w:pPr>
        <w:pStyle w:val="ListParagraph"/>
        <w:numPr>
          <w:ilvl w:val="0"/>
          <w:numId w:val="12"/>
        </w:numPr>
        <w:tabs>
          <w:tab w:val="left" w:pos="1073"/>
          <w:tab w:val="left" w:pos="1074"/>
        </w:tabs>
        <w:spacing w:before="120"/>
        <w:ind w:hanging="361"/>
      </w:pPr>
      <w:r>
        <w:t>enhanced</w:t>
      </w:r>
      <w:r>
        <w:rPr>
          <w:spacing w:val="-5"/>
        </w:rPr>
        <w:t xml:space="preserve"> </w:t>
      </w:r>
      <w:r w:rsidR="007C0558">
        <w:rPr>
          <w:spacing w:val="-2"/>
        </w:rPr>
        <w:t>mobility</w:t>
      </w:r>
    </w:p>
    <w:p w14:paraId="64169A98" w14:textId="477991FB" w:rsidR="007C0558" w:rsidRDefault="00147DD7" w:rsidP="007C0558">
      <w:pPr>
        <w:pStyle w:val="ListParagraph"/>
        <w:numPr>
          <w:ilvl w:val="0"/>
          <w:numId w:val="12"/>
        </w:numPr>
        <w:tabs>
          <w:tab w:val="left" w:pos="1073"/>
          <w:tab w:val="left" w:pos="1074"/>
        </w:tabs>
        <w:spacing w:before="126"/>
        <w:ind w:hanging="361"/>
      </w:pPr>
      <w:r>
        <w:t>strengthening</w:t>
      </w:r>
      <w:r>
        <w:rPr>
          <w:spacing w:val="-10"/>
        </w:rPr>
        <w:t xml:space="preserve"> </w:t>
      </w:r>
      <w:r w:rsidR="007C0558">
        <w:t>opportunities</w:t>
      </w:r>
      <w:r w:rsidR="007C0558">
        <w:rPr>
          <w:spacing w:val="-8"/>
        </w:rPr>
        <w:t xml:space="preserve"> </w:t>
      </w:r>
      <w:r w:rsidR="007C0558">
        <w:t>to</w:t>
      </w:r>
      <w:r w:rsidR="007C0558">
        <w:rPr>
          <w:spacing w:val="-8"/>
        </w:rPr>
        <w:t xml:space="preserve"> </w:t>
      </w:r>
      <w:r w:rsidR="007C0558">
        <w:t>participate</w:t>
      </w:r>
      <w:r w:rsidR="007C0558">
        <w:rPr>
          <w:spacing w:val="-9"/>
        </w:rPr>
        <w:t xml:space="preserve"> </w:t>
      </w:r>
      <w:r w:rsidR="007C0558">
        <w:t>in</w:t>
      </w:r>
      <w:r w:rsidR="007C0558">
        <w:rPr>
          <w:spacing w:val="-8"/>
        </w:rPr>
        <w:t xml:space="preserve"> </w:t>
      </w:r>
      <w:r w:rsidR="007C0558">
        <w:t>community</w:t>
      </w:r>
      <w:r w:rsidR="007C0558">
        <w:rPr>
          <w:spacing w:val="-9"/>
        </w:rPr>
        <w:t xml:space="preserve"> </w:t>
      </w:r>
      <w:r w:rsidR="007C0558">
        <w:rPr>
          <w:spacing w:val="-4"/>
        </w:rPr>
        <w:t>life</w:t>
      </w:r>
    </w:p>
    <w:p w14:paraId="52359288" w14:textId="47E3844B" w:rsidR="007C0558" w:rsidRDefault="00147DD7" w:rsidP="007C0558">
      <w:pPr>
        <w:pStyle w:val="ListParagraph"/>
        <w:numPr>
          <w:ilvl w:val="0"/>
          <w:numId w:val="12"/>
        </w:numPr>
        <w:tabs>
          <w:tab w:val="left" w:pos="1073"/>
          <w:tab w:val="left" w:pos="1074"/>
        </w:tabs>
        <w:ind w:hanging="361"/>
      </w:pPr>
      <w:r>
        <w:t>access</w:t>
      </w:r>
      <w:r>
        <w:rPr>
          <w:spacing w:val="-8"/>
        </w:rPr>
        <w:t xml:space="preserve"> </w:t>
      </w:r>
      <w:r w:rsidR="007C0558">
        <w:t>to</w:t>
      </w:r>
      <w:r w:rsidR="007C0558">
        <w:rPr>
          <w:spacing w:val="-7"/>
        </w:rPr>
        <w:t xml:space="preserve"> </w:t>
      </w:r>
      <w:r w:rsidR="007C0558">
        <w:t>information</w:t>
      </w:r>
      <w:r w:rsidR="007C0558">
        <w:rPr>
          <w:spacing w:val="-6"/>
        </w:rPr>
        <w:t xml:space="preserve"> </w:t>
      </w:r>
      <w:r w:rsidR="007C0558">
        <w:t>and</w:t>
      </w:r>
      <w:r w:rsidR="007C0558">
        <w:rPr>
          <w:spacing w:val="-6"/>
        </w:rPr>
        <w:t xml:space="preserve"> </w:t>
      </w:r>
      <w:r w:rsidR="007C0558">
        <w:t>participation</w:t>
      </w:r>
      <w:r w:rsidR="007C0558">
        <w:rPr>
          <w:spacing w:val="-6"/>
        </w:rPr>
        <w:t xml:space="preserve"> </w:t>
      </w:r>
      <w:r w:rsidR="007C0558">
        <w:t>in</w:t>
      </w:r>
      <w:r w:rsidR="007C0558">
        <w:rPr>
          <w:spacing w:val="-6"/>
        </w:rPr>
        <w:t xml:space="preserve"> </w:t>
      </w:r>
      <w:r w:rsidR="007C0558">
        <w:t>local</w:t>
      </w:r>
      <w:r w:rsidR="007C0558">
        <w:rPr>
          <w:spacing w:val="-7"/>
        </w:rPr>
        <w:t xml:space="preserve"> </w:t>
      </w:r>
      <w:r w:rsidR="007C0558">
        <w:t>decision-</w:t>
      </w:r>
      <w:r w:rsidR="007C0558">
        <w:rPr>
          <w:spacing w:val="-2"/>
        </w:rPr>
        <w:t>making.</w:t>
      </w:r>
    </w:p>
    <w:p w14:paraId="6C435906" w14:textId="77777777" w:rsidR="007C0558" w:rsidRDefault="007C0558" w:rsidP="007C0558">
      <w:pPr>
        <w:pStyle w:val="BodyText"/>
        <w:spacing w:before="3"/>
        <w:rPr>
          <w:sz w:val="21"/>
        </w:rPr>
      </w:pPr>
    </w:p>
    <w:p w14:paraId="6EBB316A" w14:textId="54B2C85A" w:rsidR="007C0558" w:rsidRDefault="00147DD7" w:rsidP="007C0558">
      <w:pPr>
        <w:pStyle w:val="BodyText"/>
        <w:ind w:left="352"/>
      </w:pPr>
      <w:r>
        <w:t xml:space="preserve">City of </w:t>
      </w:r>
      <w:r w:rsidR="007C0558">
        <w:t>Port</w:t>
      </w:r>
      <w:r w:rsidR="007C0558">
        <w:rPr>
          <w:spacing w:val="-5"/>
        </w:rPr>
        <w:t xml:space="preserve"> </w:t>
      </w:r>
      <w:r w:rsidR="007C0558">
        <w:t>Phillip</w:t>
      </w:r>
      <w:r w:rsidR="007C0558">
        <w:rPr>
          <w:spacing w:val="-4"/>
        </w:rPr>
        <w:t xml:space="preserve"> </w:t>
      </w:r>
      <w:r w:rsidR="007C0558">
        <w:t>staff</w:t>
      </w:r>
      <w:r w:rsidR="007C0558">
        <w:rPr>
          <w:spacing w:val="-5"/>
        </w:rPr>
        <w:t xml:space="preserve"> </w:t>
      </w:r>
      <w:r w:rsidR="007C0558">
        <w:t>consultation</w:t>
      </w:r>
      <w:r w:rsidR="007C0558">
        <w:rPr>
          <w:spacing w:val="-4"/>
        </w:rPr>
        <w:t xml:space="preserve"> </w:t>
      </w:r>
      <w:r w:rsidR="007C0558">
        <w:t>was</w:t>
      </w:r>
      <w:r w:rsidR="007C0558">
        <w:rPr>
          <w:spacing w:val="-4"/>
        </w:rPr>
        <w:t xml:space="preserve"> </w:t>
      </w:r>
      <w:r w:rsidR="007C0558">
        <w:t>also</w:t>
      </w:r>
      <w:r w:rsidR="007C0558">
        <w:rPr>
          <w:spacing w:val="-6"/>
        </w:rPr>
        <w:t xml:space="preserve"> </w:t>
      </w:r>
      <w:r w:rsidR="007C0558">
        <w:t>held</w:t>
      </w:r>
      <w:r w:rsidR="007C0558">
        <w:rPr>
          <w:spacing w:val="-5"/>
        </w:rPr>
        <w:t xml:space="preserve"> </w:t>
      </w:r>
      <w:r w:rsidR="007C0558">
        <w:t>in</w:t>
      </w:r>
      <w:r w:rsidR="007C0558">
        <w:rPr>
          <w:spacing w:val="-4"/>
        </w:rPr>
        <w:t xml:space="preserve"> </w:t>
      </w:r>
      <w:r w:rsidR="007C0558">
        <w:t>2021</w:t>
      </w:r>
      <w:r w:rsidR="007C0558">
        <w:rPr>
          <w:spacing w:val="-4"/>
        </w:rPr>
        <w:t xml:space="preserve"> </w:t>
      </w:r>
      <w:r w:rsidR="007C0558">
        <w:t>and</w:t>
      </w:r>
      <w:r w:rsidR="007C0558">
        <w:rPr>
          <w:spacing w:val="-4"/>
        </w:rPr>
        <w:t xml:space="preserve"> </w:t>
      </w:r>
      <w:r w:rsidR="007C0558">
        <w:t>yielded</w:t>
      </w:r>
      <w:r w:rsidR="007C0558">
        <w:rPr>
          <w:spacing w:val="-3"/>
        </w:rPr>
        <w:t xml:space="preserve"> </w:t>
      </w:r>
      <w:r w:rsidR="007C0558">
        <w:t>the</w:t>
      </w:r>
      <w:r w:rsidR="007C0558">
        <w:rPr>
          <w:spacing w:val="-6"/>
        </w:rPr>
        <w:t xml:space="preserve"> </w:t>
      </w:r>
      <w:r w:rsidR="007C0558">
        <w:t>following</w:t>
      </w:r>
      <w:r w:rsidR="007C0558">
        <w:rPr>
          <w:spacing w:val="-4"/>
        </w:rPr>
        <w:t xml:space="preserve"> </w:t>
      </w:r>
      <w:r w:rsidR="007C0558">
        <w:rPr>
          <w:spacing w:val="-2"/>
        </w:rPr>
        <w:t>themes:</w:t>
      </w:r>
    </w:p>
    <w:p w14:paraId="1E63A1A0" w14:textId="77777777" w:rsidR="007C0558" w:rsidRDefault="007C0558" w:rsidP="007C0558">
      <w:pPr>
        <w:pStyle w:val="BodyText"/>
        <w:spacing w:before="4"/>
        <w:rPr>
          <w:sz w:val="21"/>
        </w:rPr>
      </w:pPr>
    </w:p>
    <w:p w14:paraId="6F3C432D" w14:textId="0FF9950C" w:rsidR="007C0558" w:rsidRDefault="00147DD7" w:rsidP="007C0558">
      <w:pPr>
        <w:pStyle w:val="ListParagraph"/>
        <w:numPr>
          <w:ilvl w:val="0"/>
          <w:numId w:val="12"/>
        </w:numPr>
        <w:tabs>
          <w:tab w:val="left" w:pos="1073"/>
          <w:tab w:val="left" w:pos="1074"/>
        </w:tabs>
        <w:spacing w:before="1"/>
        <w:ind w:hanging="361"/>
      </w:pPr>
      <w:r>
        <w:t>i</w:t>
      </w:r>
      <w:r w:rsidR="007C0558">
        <w:t>ncreasing</w:t>
      </w:r>
      <w:r w:rsidR="007C0558">
        <w:rPr>
          <w:spacing w:val="-10"/>
        </w:rPr>
        <w:t xml:space="preserve"> </w:t>
      </w:r>
      <w:r w:rsidR="007C0558">
        <w:t>the</w:t>
      </w:r>
      <w:r w:rsidR="007C0558">
        <w:rPr>
          <w:spacing w:val="-7"/>
        </w:rPr>
        <w:t xml:space="preserve"> </w:t>
      </w:r>
      <w:r w:rsidR="007C0558">
        <w:t>representation</w:t>
      </w:r>
      <w:r w:rsidR="007C0558">
        <w:rPr>
          <w:spacing w:val="-6"/>
        </w:rPr>
        <w:t xml:space="preserve"> </w:t>
      </w:r>
      <w:r w:rsidR="007C0558">
        <w:t>of</w:t>
      </w:r>
      <w:r w:rsidR="007C0558">
        <w:rPr>
          <w:spacing w:val="-5"/>
        </w:rPr>
        <w:t xml:space="preserve"> </w:t>
      </w:r>
      <w:r w:rsidR="007C0558">
        <w:t>people</w:t>
      </w:r>
      <w:r w:rsidR="007C0558">
        <w:rPr>
          <w:spacing w:val="-6"/>
        </w:rPr>
        <w:t xml:space="preserve"> </w:t>
      </w:r>
      <w:r w:rsidR="007C0558">
        <w:t>with</w:t>
      </w:r>
      <w:r w:rsidR="007C0558">
        <w:rPr>
          <w:spacing w:val="-7"/>
        </w:rPr>
        <w:t xml:space="preserve"> </w:t>
      </w:r>
      <w:r w:rsidR="007C0558">
        <w:t>disability</w:t>
      </w:r>
      <w:r w:rsidR="007C0558">
        <w:rPr>
          <w:spacing w:val="-4"/>
        </w:rPr>
        <w:t xml:space="preserve"> </w:t>
      </w:r>
      <w:r w:rsidR="007C0558">
        <w:t>in</w:t>
      </w:r>
      <w:r w:rsidR="007C0558">
        <w:rPr>
          <w:spacing w:val="-6"/>
        </w:rPr>
        <w:t xml:space="preserve"> </w:t>
      </w:r>
      <w:r w:rsidR="007C0558">
        <w:t>our</w:t>
      </w:r>
      <w:r w:rsidR="007C0558">
        <w:rPr>
          <w:spacing w:val="-4"/>
        </w:rPr>
        <w:t xml:space="preserve"> </w:t>
      </w:r>
      <w:r w:rsidR="007C0558">
        <w:rPr>
          <w:spacing w:val="-2"/>
        </w:rPr>
        <w:t>workforce</w:t>
      </w:r>
    </w:p>
    <w:p w14:paraId="75E9FD32" w14:textId="5328F0E4" w:rsidR="007C0558" w:rsidRDefault="00147DD7" w:rsidP="007C0558">
      <w:pPr>
        <w:pStyle w:val="ListParagraph"/>
        <w:numPr>
          <w:ilvl w:val="0"/>
          <w:numId w:val="12"/>
        </w:numPr>
        <w:tabs>
          <w:tab w:val="left" w:pos="1073"/>
          <w:tab w:val="left" w:pos="1074"/>
        </w:tabs>
        <w:spacing w:before="126"/>
        <w:ind w:hanging="361"/>
      </w:pPr>
      <w:r>
        <w:t>building</w:t>
      </w:r>
      <w:r>
        <w:rPr>
          <w:spacing w:val="-9"/>
        </w:rPr>
        <w:t xml:space="preserve"> </w:t>
      </w:r>
      <w:proofErr w:type="spellStart"/>
      <w:r w:rsidR="007C0558">
        <w:t>organisational</w:t>
      </w:r>
      <w:proofErr w:type="spellEnd"/>
      <w:r w:rsidR="007C0558">
        <w:rPr>
          <w:spacing w:val="-7"/>
        </w:rPr>
        <w:t xml:space="preserve"> </w:t>
      </w:r>
      <w:r w:rsidR="007C0558">
        <w:t>capability</w:t>
      </w:r>
      <w:r w:rsidR="007C0558">
        <w:rPr>
          <w:spacing w:val="-5"/>
        </w:rPr>
        <w:t xml:space="preserve"> </w:t>
      </w:r>
      <w:r w:rsidR="007C0558">
        <w:t>and</w:t>
      </w:r>
      <w:r w:rsidR="007C0558">
        <w:rPr>
          <w:spacing w:val="-7"/>
        </w:rPr>
        <w:t xml:space="preserve"> </w:t>
      </w:r>
      <w:r w:rsidR="007C0558">
        <w:t>ensuring</w:t>
      </w:r>
      <w:r w:rsidR="007C0558">
        <w:rPr>
          <w:spacing w:val="-8"/>
        </w:rPr>
        <w:t xml:space="preserve"> </w:t>
      </w:r>
      <w:r w:rsidR="007C0558">
        <w:t>an</w:t>
      </w:r>
      <w:r w:rsidR="007C0558">
        <w:rPr>
          <w:spacing w:val="-9"/>
        </w:rPr>
        <w:t xml:space="preserve"> </w:t>
      </w:r>
      <w:r w:rsidR="007C0558">
        <w:t>accessible</w:t>
      </w:r>
      <w:r w:rsidR="007C0558">
        <w:rPr>
          <w:spacing w:val="-6"/>
        </w:rPr>
        <w:t xml:space="preserve"> </w:t>
      </w:r>
      <w:r w:rsidR="007C0558">
        <w:t>and</w:t>
      </w:r>
      <w:r w:rsidR="007C0558">
        <w:rPr>
          <w:spacing w:val="-9"/>
        </w:rPr>
        <w:t xml:space="preserve"> </w:t>
      </w:r>
      <w:r w:rsidR="007C0558">
        <w:t>inclusive</w:t>
      </w:r>
      <w:r w:rsidR="007C0558">
        <w:rPr>
          <w:spacing w:val="-6"/>
        </w:rPr>
        <w:t xml:space="preserve"> </w:t>
      </w:r>
      <w:r w:rsidR="007C0558">
        <w:rPr>
          <w:spacing w:val="-2"/>
        </w:rPr>
        <w:t>workplace.</w:t>
      </w:r>
    </w:p>
    <w:p w14:paraId="2CA35E14" w14:textId="77777777" w:rsidR="007C0558" w:rsidRDefault="007C0558" w:rsidP="007C0558">
      <w:pPr>
        <w:pStyle w:val="BodyText"/>
        <w:spacing w:before="3"/>
        <w:rPr>
          <w:sz w:val="21"/>
        </w:rPr>
      </w:pPr>
    </w:p>
    <w:p w14:paraId="125CE2EF" w14:textId="68AD5CAC" w:rsidR="007C0558" w:rsidRDefault="007C0558" w:rsidP="007C0558">
      <w:pPr>
        <w:pStyle w:val="BodyText"/>
        <w:spacing w:line="360" w:lineRule="auto"/>
        <w:ind w:left="352" w:right="700"/>
      </w:pPr>
      <w:r>
        <w:t>In</w:t>
      </w:r>
      <w:r>
        <w:rPr>
          <w:spacing w:val="-2"/>
        </w:rPr>
        <w:t xml:space="preserve"> </w:t>
      </w:r>
      <w:r>
        <w:t>2022</w:t>
      </w:r>
      <w:r>
        <w:rPr>
          <w:spacing w:val="-5"/>
        </w:rPr>
        <w:t xml:space="preserve"> </w:t>
      </w:r>
      <w:r>
        <w:t>a</w:t>
      </w:r>
      <w:r>
        <w:rPr>
          <w:spacing w:val="-4"/>
        </w:rPr>
        <w:t xml:space="preserve"> </w:t>
      </w:r>
      <w:r>
        <w:t>more</w:t>
      </w:r>
      <w:r>
        <w:rPr>
          <w:spacing w:val="-4"/>
        </w:rPr>
        <w:t xml:space="preserve"> </w:t>
      </w:r>
      <w:r>
        <w:t>targeted</w:t>
      </w:r>
      <w:r>
        <w:rPr>
          <w:spacing w:val="-6"/>
        </w:rPr>
        <w:t xml:space="preserve"> </w:t>
      </w:r>
      <w:r>
        <w:t>approach</w:t>
      </w:r>
      <w:r>
        <w:rPr>
          <w:spacing w:val="-2"/>
        </w:rPr>
        <w:t xml:space="preserve"> </w:t>
      </w:r>
      <w:r>
        <w:t>helped</w:t>
      </w:r>
      <w:r>
        <w:rPr>
          <w:spacing w:val="-4"/>
        </w:rPr>
        <w:t xml:space="preserve"> </w:t>
      </w:r>
      <w:r>
        <w:t>to</w:t>
      </w:r>
      <w:r>
        <w:rPr>
          <w:spacing w:val="-4"/>
        </w:rPr>
        <w:t xml:space="preserve"> </w:t>
      </w:r>
      <w:r>
        <w:t>further</w:t>
      </w:r>
      <w:r>
        <w:rPr>
          <w:spacing w:val="-1"/>
        </w:rPr>
        <w:t xml:space="preserve"> </w:t>
      </w:r>
      <w:r>
        <w:t>explore</w:t>
      </w:r>
      <w:r>
        <w:rPr>
          <w:spacing w:val="-4"/>
        </w:rPr>
        <w:t xml:space="preserve"> </w:t>
      </w:r>
      <w:r w:rsidR="00147DD7">
        <w:t>the</w:t>
      </w:r>
      <w:r w:rsidR="00147DD7">
        <w:rPr>
          <w:spacing w:val="-2"/>
        </w:rPr>
        <w:t xml:space="preserve">se </w:t>
      </w:r>
      <w:r>
        <w:t>themes. This was achieved through conducting two focus groups facilitated through a local community program. The sessions identified the following issues:</w:t>
      </w:r>
    </w:p>
    <w:p w14:paraId="107AB11C" w14:textId="77777777" w:rsidR="007C0558" w:rsidRDefault="007C0558" w:rsidP="007C0558">
      <w:pPr>
        <w:pStyle w:val="ListParagraph"/>
        <w:numPr>
          <w:ilvl w:val="0"/>
          <w:numId w:val="12"/>
        </w:numPr>
        <w:tabs>
          <w:tab w:val="left" w:pos="1073"/>
          <w:tab w:val="left" w:pos="1074"/>
        </w:tabs>
        <w:spacing w:before="119" w:line="357" w:lineRule="auto"/>
        <w:ind w:right="1120"/>
      </w:pPr>
      <w:r>
        <w:t>A sense of increasing gentrification adversely impacting the experience of inclusion of people</w:t>
      </w:r>
      <w:r>
        <w:rPr>
          <w:spacing w:val="-2"/>
        </w:rPr>
        <w:t xml:space="preserve"> </w:t>
      </w:r>
      <w:r>
        <w:t>with</w:t>
      </w:r>
      <w:r>
        <w:rPr>
          <w:spacing w:val="-2"/>
        </w:rPr>
        <w:t xml:space="preserve"> </w:t>
      </w:r>
      <w:r>
        <w:t>disability –</w:t>
      </w:r>
      <w:r>
        <w:rPr>
          <w:spacing w:val="-4"/>
        </w:rPr>
        <w:t xml:space="preserve"> </w:t>
      </w:r>
      <w:r>
        <w:t>this</w:t>
      </w:r>
      <w:r>
        <w:rPr>
          <w:spacing w:val="-1"/>
        </w:rPr>
        <w:t xml:space="preserve"> </w:t>
      </w:r>
      <w:r>
        <w:t>can</w:t>
      </w:r>
      <w:r>
        <w:rPr>
          <w:spacing w:val="-2"/>
        </w:rPr>
        <w:t xml:space="preserve"> </w:t>
      </w:r>
      <w:r>
        <w:t>also</w:t>
      </w:r>
      <w:r>
        <w:rPr>
          <w:spacing w:val="-2"/>
        </w:rPr>
        <w:t xml:space="preserve"> </w:t>
      </w:r>
      <w:r>
        <w:t>be</w:t>
      </w:r>
      <w:r>
        <w:rPr>
          <w:spacing w:val="-4"/>
        </w:rPr>
        <w:t xml:space="preserve"> </w:t>
      </w:r>
      <w:r>
        <w:t>considered</w:t>
      </w:r>
      <w:r>
        <w:rPr>
          <w:spacing w:val="-2"/>
        </w:rPr>
        <w:t xml:space="preserve"> </w:t>
      </w:r>
      <w:r>
        <w:t>within</w:t>
      </w:r>
      <w:r>
        <w:rPr>
          <w:spacing w:val="-2"/>
        </w:rPr>
        <w:t xml:space="preserve"> </w:t>
      </w:r>
      <w:r>
        <w:t>the</w:t>
      </w:r>
      <w:r>
        <w:rPr>
          <w:spacing w:val="-4"/>
        </w:rPr>
        <w:t xml:space="preserve"> </w:t>
      </w:r>
      <w:r>
        <w:t>context</w:t>
      </w:r>
      <w:r>
        <w:rPr>
          <w:spacing w:val="-3"/>
        </w:rPr>
        <w:t xml:space="preserve"> </w:t>
      </w:r>
      <w:r>
        <w:t>of</w:t>
      </w:r>
      <w:r>
        <w:rPr>
          <w:spacing w:val="-3"/>
        </w:rPr>
        <w:t xml:space="preserve"> </w:t>
      </w:r>
      <w:r>
        <w:t>the</w:t>
      </w:r>
      <w:r>
        <w:rPr>
          <w:spacing w:val="-2"/>
        </w:rPr>
        <w:t xml:space="preserve"> </w:t>
      </w:r>
      <w:r>
        <w:t>relationship between disability and income.</w:t>
      </w:r>
    </w:p>
    <w:p w14:paraId="4DE9412F" w14:textId="153AD49F" w:rsidR="007C0558" w:rsidRDefault="007C0558" w:rsidP="007C0558">
      <w:pPr>
        <w:pStyle w:val="ListParagraph"/>
        <w:numPr>
          <w:ilvl w:val="0"/>
          <w:numId w:val="12"/>
        </w:numPr>
        <w:tabs>
          <w:tab w:val="left" w:pos="1073"/>
          <w:tab w:val="left" w:pos="1074"/>
        </w:tabs>
        <w:spacing w:before="0" w:line="357" w:lineRule="auto"/>
        <w:ind w:right="772"/>
      </w:pPr>
      <w:r>
        <w:t xml:space="preserve">Concerns about </w:t>
      </w:r>
      <w:proofErr w:type="spellStart"/>
      <w:r>
        <w:t>rationalisation</w:t>
      </w:r>
      <w:proofErr w:type="spellEnd"/>
      <w:r>
        <w:t xml:space="preserve"> of services in the community – expressed as both a lack of opportunity</w:t>
      </w:r>
      <w:r>
        <w:rPr>
          <w:spacing w:val="-4"/>
        </w:rPr>
        <w:t xml:space="preserve"> </w:t>
      </w:r>
      <w:r>
        <w:t>to</w:t>
      </w:r>
      <w:r>
        <w:rPr>
          <w:spacing w:val="-4"/>
        </w:rPr>
        <w:t xml:space="preserve"> </w:t>
      </w:r>
      <w:r>
        <w:t>engage</w:t>
      </w:r>
      <w:r>
        <w:rPr>
          <w:spacing w:val="-4"/>
        </w:rPr>
        <w:t xml:space="preserve"> </w:t>
      </w:r>
      <w:r>
        <w:t>in</w:t>
      </w:r>
      <w:r>
        <w:rPr>
          <w:spacing w:val="-4"/>
        </w:rPr>
        <w:t xml:space="preserve"> </w:t>
      </w:r>
      <w:r>
        <w:t>community</w:t>
      </w:r>
      <w:r>
        <w:rPr>
          <w:spacing w:val="-1"/>
        </w:rPr>
        <w:t xml:space="preserve"> </w:t>
      </w:r>
      <w:r>
        <w:t>and</w:t>
      </w:r>
      <w:r>
        <w:rPr>
          <w:spacing w:val="-4"/>
        </w:rPr>
        <w:t xml:space="preserve"> </w:t>
      </w:r>
      <w:r>
        <w:t>civic</w:t>
      </w:r>
      <w:r>
        <w:rPr>
          <w:spacing w:val="-1"/>
        </w:rPr>
        <w:t xml:space="preserve"> </w:t>
      </w:r>
      <w:r>
        <w:t>life</w:t>
      </w:r>
      <w:r>
        <w:rPr>
          <w:spacing w:val="-6"/>
        </w:rPr>
        <w:t xml:space="preserve"> </w:t>
      </w:r>
      <w:r>
        <w:t>due</w:t>
      </w:r>
      <w:r>
        <w:rPr>
          <w:spacing w:val="-2"/>
        </w:rPr>
        <w:t xml:space="preserve"> </w:t>
      </w:r>
      <w:r>
        <w:t>to</w:t>
      </w:r>
      <w:r>
        <w:rPr>
          <w:spacing w:val="-4"/>
        </w:rPr>
        <w:t xml:space="preserve"> </w:t>
      </w:r>
      <w:r>
        <w:t>individual</w:t>
      </w:r>
      <w:r>
        <w:rPr>
          <w:spacing w:val="-3"/>
        </w:rPr>
        <w:t xml:space="preserve"> </w:t>
      </w:r>
      <w:r>
        <w:t>circumstance,</w:t>
      </w:r>
      <w:r>
        <w:rPr>
          <w:spacing w:val="-3"/>
        </w:rPr>
        <w:t xml:space="preserve"> </w:t>
      </w:r>
      <w:r>
        <w:t>as</w:t>
      </w:r>
      <w:r>
        <w:rPr>
          <w:spacing w:val="-4"/>
        </w:rPr>
        <w:t xml:space="preserve"> </w:t>
      </w:r>
      <w:r>
        <w:t>well</w:t>
      </w:r>
      <w:r>
        <w:rPr>
          <w:spacing w:val="-2"/>
        </w:rPr>
        <w:t xml:space="preserve"> </w:t>
      </w:r>
      <w:r>
        <w:t>as the increasing reliance on requiring access to digital technology</w:t>
      </w:r>
      <w:r w:rsidR="00147DD7">
        <w:t xml:space="preserve">. It’s important to note that the </w:t>
      </w:r>
      <w:r>
        <w:t xml:space="preserve">impact of </w:t>
      </w:r>
      <w:r w:rsidR="00147DD7">
        <w:t>COVID</w:t>
      </w:r>
      <w:r>
        <w:t>-19 restrictions was acknowledged to have contributed to this concern.</w:t>
      </w:r>
    </w:p>
    <w:p w14:paraId="087682E4" w14:textId="09C642C3" w:rsidR="007C0558" w:rsidRDefault="007C0558" w:rsidP="007C0558">
      <w:pPr>
        <w:pStyle w:val="BodyText"/>
        <w:spacing w:before="118" w:line="360" w:lineRule="auto"/>
        <w:ind w:left="352" w:right="810"/>
      </w:pPr>
      <w:r>
        <w:t>Telephone</w:t>
      </w:r>
      <w:r>
        <w:rPr>
          <w:spacing w:val="-1"/>
        </w:rPr>
        <w:t xml:space="preserve"> </w:t>
      </w:r>
      <w:r>
        <w:t>interviews with</w:t>
      </w:r>
      <w:r>
        <w:rPr>
          <w:spacing w:val="-1"/>
        </w:rPr>
        <w:t xml:space="preserve"> </w:t>
      </w:r>
      <w:r>
        <w:t>representatives</w:t>
      </w:r>
      <w:r>
        <w:rPr>
          <w:spacing w:val="-3"/>
        </w:rPr>
        <w:t xml:space="preserve"> </w:t>
      </w:r>
      <w:r>
        <w:t>from</w:t>
      </w:r>
      <w:r>
        <w:rPr>
          <w:spacing w:val="-2"/>
        </w:rPr>
        <w:t xml:space="preserve"> </w:t>
      </w:r>
      <w:r>
        <w:t xml:space="preserve">community </w:t>
      </w:r>
      <w:proofErr w:type="spellStart"/>
      <w:r>
        <w:t>organisations</w:t>
      </w:r>
      <w:proofErr w:type="spellEnd"/>
      <w:r>
        <w:rPr>
          <w:spacing w:val="-3"/>
        </w:rPr>
        <w:t xml:space="preserve"> </w:t>
      </w:r>
      <w:r>
        <w:t>and</w:t>
      </w:r>
      <w:r>
        <w:rPr>
          <w:spacing w:val="-1"/>
        </w:rPr>
        <w:t xml:space="preserve"> </w:t>
      </w:r>
      <w:r>
        <w:t>service</w:t>
      </w:r>
      <w:r>
        <w:rPr>
          <w:spacing w:val="-3"/>
        </w:rPr>
        <w:t xml:space="preserve"> </w:t>
      </w:r>
      <w:r>
        <w:t>providers were also conducted in 2022. Interviews provided qualitative information only and there</w:t>
      </w:r>
      <w:r>
        <w:rPr>
          <w:spacing w:val="-4"/>
        </w:rPr>
        <w:t xml:space="preserve"> </w:t>
      </w:r>
      <w:r>
        <w:t>was</w:t>
      </w:r>
      <w:r>
        <w:rPr>
          <w:spacing w:val="-2"/>
        </w:rPr>
        <w:t xml:space="preserve"> </w:t>
      </w:r>
      <w:r>
        <w:t>a</w:t>
      </w:r>
      <w:r>
        <w:rPr>
          <w:spacing w:val="-4"/>
        </w:rPr>
        <w:t xml:space="preserve"> </w:t>
      </w:r>
      <w:r>
        <w:t>large</w:t>
      </w:r>
      <w:r>
        <w:rPr>
          <w:spacing w:val="-2"/>
        </w:rPr>
        <w:t xml:space="preserve"> </w:t>
      </w:r>
      <w:r>
        <w:t>variety</w:t>
      </w:r>
      <w:r>
        <w:rPr>
          <w:spacing w:val="-3"/>
        </w:rPr>
        <w:t xml:space="preserve"> </w:t>
      </w:r>
      <w:r>
        <w:t>in</w:t>
      </w:r>
      <w:r>
        <w:rPr>
          <w:spacing w:val="-2"/>
        </w:rPr>
        <w:t xml:space="preserve"> </w:t>
      </w:r>
      <w:r>
        <w:t>responses</w:t>
      </w:r>
      <w:r>
        <w:rPr>
          <w:spacing w:val="-4"/>
        </w:rPr>
        <w:t xml:space="preserve"> </w:t>
      </w:r>
      <w:r>
        <w:t>to</w:t>
      </w:r>
      <w:r>
        <w:rPr>
          <w:spacing w:val="-4"/>
        </w:rPr>
        <w:t xml:space="preserve"> </w:t>
      </w:r>
      <w:r>
        <w:t>the</w:t>
      </w:r>
      <w:r>
        <w:rPr>
          <w:spacing w:val="-2"/>
        </w:rPr>
        <w:t xml:space="preserve"> </w:t>
      </w:r>
      <w:r>
        <w:t>questions.</w:t>
      </w:r>
      <w:r>
        <w:rPr>
          <w:spacing w:val="-3"/>
        </w:rPr>
        <w:t xml:space="preserve"> </w:t>
      </w:r>
      <w:r>
        <w:t>However,</w:t>
      </w:r>
      <w:r>
        <w:rPr>
          <w:spacing w:val="-3"/>
        </w:rPr>
        <w:t xml:space="preserve"> </w:t>
      </w:r>
      <w:r>
        <w:t>common</w:t>
      </w:r>
      <w:r>
        <w:rPr>
          <w:spacing w:val="-2"/>
        </w:rPr>
        <w:t xml:space="preserve"> </w:t>
      </w:r>
      <w:r>
        <w:t>themes</w:t>
      </w:r>
      <w:r>
        <w:rPr>
          <w:spacing w:val="-2"/>
        </w:rPr>
        <w:t xml:space="preserve"> </w:t>
      </w:r>
      <w:r>
        <w:t>arising</w:t>
      </w:r>
      <w:r>
        <w:rPr>
          <w:spacing w:val="-2"/>
        </w:rPr>
        <w:t xml:space="preserve"> </w:t>
      </w:r>
      <w:r>
        <w:t>from our conversations include:</w:t>
      </w:r>
    </w:p>
    <w:p w14:paraId="45881E00" w14:textId="1B1AE054" w:rsidR="007C0558" w:rsidRDefault="00147DD7" w:rsidP="007C0558">
      <w:pPr>
        <w:pStyle w:val="ListParagraph"/>
        <w:numPr>
          <w:ilvl w:val="0"/>
          <w:numId w:val="12"/>
        </w:numPr>
        <w:tabs>
          <w:tab w:val="left" w:pos="1073"/>
          <w:tab w:val="left" w:pos="1074"/>
        </w:tabs>
        <w:spacing w:before="122"/>
        <w:ind w:hanging="361"/>
      </w:pPr>
      <w:r>
        <w:t>awareness</w:t>
      </w:r>
      <w:r>
        <w:rPr>
          <w:spacing w:val="-8"/>
        </w:rPr>
        <w:t xml:space="preserve"> </w:t>
      </w:r>
      <w:r w:rsidR="007C0558">
        <w:t>of</w:t>
      </w:r>
      <w:r w:rsidR="007C0558">
        <w:rPr>
          <w:spacing w:val="-6"/>
        </w:rPr>
        <w:t xml:space="preserve"> </w:t>
      </w:r>
      <w:r w:rsidR="007C0558">
        <w:t>available</w:t>
      </w:r>
      <w:r w:rsidR="007C0558">
        <w:rPr>
          <w:spacing w:val="-7"/>
        </w:rPr>
        <w:t xml:space="preserve"> </w:t>
      </w:r>
      <w:r w:rsidR="007C0558">
        <w:rPr>
          <w:spacing w:val="-2"/>
        </w:rPr>
        <w:t>services</w:t>
      </w:r>
    </w:p>
    <w:p w14:paraId="2AA095B4" w14:textId="0A6E24E9" w:rsidR="00147DD7" w:rsidRDefault="00147DD7" w:rsidP="007C0558">
      <w:pPr>
        <w:pStyle w:val="ListParagraph"/>
        <w:numPr>
          <w:ilvl w:val="0"/>
          <w:numId w:val="12"/>
        </w:numPr>
        <w:tabs>
          <w:tab w:val="left" w:pos="1073"/>
          <w:tab w:val="left" w:pos="1074"/>
        </w:tabs>
        <w:spacing w:before="101" w:line="355" w:lineRule="auto"/>
        <w:ind w:right="1016"/>
      </w:pPr>
      <w:r>
        <w:t>individuals’</w:t>
      </w:r>
      <w:r>
        <w:rPr>
          <w:spacing w:val="-3"/>
        </w:rPr>
        <w:t xml:space="preserve"> </w:t>
      </w:r>
      <w:r w:rsidR="007C0558">
        <w:t>ability</w:t>
      </w:r>
      <w:r w:rsidR="007C0558">
        <w:rPr>
          <w:spacing w:val="-2"/>
        </w:rPr>
        <w:t xml:space="preserve"> </w:t>
      </w:r>
      <w:r w:rsidR="007C0558">
        <w:t>to</w:t>
      </w:r>
      <w:r w:rsidR="007C0558">
        <w:rPr>
          <w:spacing w:val="-3"/>
        </w:rPr>
        <w:t xml:space="preserve"> </w:t>
      </w:r>
      <w:r w:rsidR="007C0558">
        <w:t>access</w:t>
      </w:r>
      <w:r w:rsidR="007C0558">
        <w:rPr>
          <w:spacing w:val="-3"/>
        </w:rPr>
        <w:t xml:space="preserve"> </w:t>
      </w:r>
      <w:r w:rsidR="007C0558">
        <w:t>and</w:t>
      </w:r>
      <w:r w:rsidR="007C0558">
        <w:rPr>
          <w:spacing w:val="-3"/>
        </w:rPr>
        <w:t xml:space="preserve"> </w:t>
      </w:r>
      <w:r w:rsidR="007C0558">
        <w:t>navigate</w:t>
      </w:r>
      <w:r w:rsidR="007C0558">
        <w:rPr>
          <w:spacing w:val="-5"/>
        </w:rPr>
        <w:t xml:space="preserve"> </w:t>
      </w:r>
      <w:r w:rsidR="007C0558">
        <w:t>support</w:t>
      </w:r>
      <w:r w:rsidR="007C0558">
        <w:rPr>
          <w:spacing w:val="-2"/>
        </w:rPr>
        <w:t xml:space="preserve"> </w:t>
      </w:r>
      <w:r w:rsidR="007C0558">
        <w:t>services</w:t>
      </w:r>
      <w:r w:rsidR="007C0558">
        <w:rPr>
          <w:spacing w:val="-5"/>
        </w:rPr>
        <w:t xml:space="preserve"> </w:t>
      </w:r>
      <w:r w:rsidR="007C0558">
        <w:t>with</w:t>
      </w:r>
      <w:r w:rsidR="007C0558">
        <w:rPr>
          <w:spacing w:val="-3"/>
        </w:rPr>
        <w:t xml:space="preserve"> </w:t>
      </w:r>
      <w:r w:rsidR="007C0558">
        <w:t>or</w:t>
      </w:r>
      <w:r w:rsidR="007C0558">
        <w:rPr>
          <w:spacing w:val="-2"/>
        </w:rPr>
        <w:t xml:space="preserve"> </w:t>
      </w:r>
      <w:r w:rsidR="007C0558">
        <w:t>without assistance</w:t>
      </w:r>
      <w:r w:rsidR="007C0558">
        <w:rPr>
          <w:spacing w:val="-5"/>
        </w:rPr>
        <w:t xml:space="preserve"> </w:t>
      </w:r>
      <w:r w:rsidR="007C0558">
        <w:t>from</w:t>
      </w:r>
      <w:r>
        <w:t xml:space="preserve"> </w:t>
      </w:r>
      <w:r w:rsidR="007C0558">
        <w:t>service providers</w:t>
      </w:r>
      <w:r>
        <w:t xml:space="preserve"> and </w:t>
      </w:r>
      <w:r w:rsidR="007C0558">
        <w:t xml:space="preserve">community </w:t>
      </w:r>
      <w:proofErr w:type="spellStart"/>
      <w:r w:rsidR="007C0558">
        <w:t>organisations</w:t>
      </w:r>
      <w:proofErr w:type="spellEnd"/>
    </w:p>
    <w:p w14:paraId="7F939A1A" w14:textId="3CC2ABE2" w:rsidR="007C0558" w:rsidRDefault="00147DD7" w:rsidP="007C0558">
      <w:pPr>
        <w:pStyle w:val="ListParagraph"/>
        <w:numPr>
          <w:ilvl w:val="0"/>
          <w:numId w:val="12"/>
        </w:numPr>
        <w:tabs>
          <w:tab w:val="left" w:pos="1073"/>
          <w:tab w:val="left" w:pos="1074"/>
        </w:tabs>
        <w:spacing w:before="101" w:line="355" w:lineRule="auto"/>
        <w:ind w:right="1016"/>
      </w:pPr>
      <w:r>
        <w:lastRenderedPageBreak/>
        <w:t>t</w:t>
      </w:r>
      <w:r w:rsidR="007C0558">
        <w:t>he</w:t>
      </w:r>
      <w:r w:rsidR="007C0558">
        <w:rPr>
          <w:spacing w:val="-3"/>
        </w:rPr>
        <w:t xml:space="preserve"> </w:t>
      </w:r>
      <w:r w:rsidR="007C0558">
        <w:t>complexity</w:t>
      </w:r>
      <w:r w:rsidR="007C0558">
        <w:rPr>
          <w:spacing w:val="-2"/>
        </w:rPr>
        <w:t xml:space="preserve"> </w:t>
      </w:r>
      <w:r w:rsidR="007C0558">
        <w:t>of</w:t>
      </w:r>
      <w:r w:rsidR="007C0558">
        <w:rPr>
          <w:spacing w:val="-1"/>
        </w:rPr>
        <w:t xml:space="preserve"> </w:t>
      </w:r>
      <w:r w:rsidR="007C0558">
        <w:t>navigating</w:t>
      </w:r>
      <w:r w:rsidR="007C0558">
        <w:rPr>
          <w:spacing w:val="-3"/>
        </w:rPr>
        <w:t xml:space="preserve"> </w:t>
      </w:r>
      <w:r w:rsidR="007C0558">
        <w:t>dispersed</w:t>
      </w:r>
      <w:r w:rsidR="007C0558">
        <w:rPr>
          <w:spacing w:val="-4"/>
        </w:rPr>
        <w:t xml:space="preserve"> </w:t>
      </w:r>
      <w:r w:rsidR="007C0558">
        <w:t>systems</w:t>
      </w:r>
      <w:r w:rsidR="007C0558">
        <w:rPr>
          <w:spacing w:val="-5"/>
        </w:rPr>
        <w:t xml:space="preserve"> </w:t>
      </w:r>
      <w:r w:rsidR="007C0558">
        <w:t>and</w:t>
      </w:r>
      <w:r w:rsidR="007C0558">
        <w:rPr>
          <w:spacing w:val="-3"/>
        </w:rPr>
        <w:t xml:space="preserve"> </w:t>
      </w:r>
      <w:r w:rsidR="007C0558">
        <w:t>processes</w:t>
      </w:r>
      <w:r w:rsidR="007C0558">
        <w:rPr>
          <w:spacing w:val="-5"/>
        </w:rPr>
        <w:t xml:space="preserve"> </w:t>
      </w:r>
      <w:r w:rsidR="007C0558">
        <w:t>to</w:t>
      </w:r>
      <w:r w:rsidR="007C0558">
        <w:rPr>
          <w:spacing w:val="-3"/>
        </w:rPr>
        <w:t xml:space="preserve"> </w:t>
      </w:r>
      <w:r w:rsidR="007C0558">
        <w:t>access</w:t>
      </w:r>
      <w:r w:rsidR="007C0558">
        <w:rPr>
          <w:spacing w:val="-5"/>
        </w:rPr>
        <w:t xml:space="preserve"> </w:t>
      </w:r>
      <w:r w:rsidR="007C0558">
        <w:t>services</w:t>
      </w:r>
      <w:r w:rsidR="007C0558">
        <w:rPr>
          <w:spacing w:val="-5"/>
        </w:rPr>
        <w:t xml:space="preserve"> </w:t>
      </w:r>
      <w:r w:rsidR="007C0558">
        <w:t xml:space="preserve">that could assist individuals </w:t>
      </w:r>
      <w:r w:rsidR="007C0558" w:rsidRPr="00203081">
        <w:rPr>
          <w:iCs/>
        </w:rPr>
        <w:t xml:space="preserve">can </w:t>
      </w:r>
      <w:r>
        <w:rPr>
          <w:iCs/>
        </w:rPr>
        <w:t xml:space="preserve">also </w:t>
      </w:r>
      <w:r w:rsidR="007C0558" w:rsidRPr="00203081">
        <w:rPr>
          <w:iCs/>
        </w:rPr>
        <w:t>be a barrier</w:t>
      </w:r>
      <w:r>
        <w:rPr>
          <w:iCs/>
        </w:rPr>
        <w:t>.</w:t>
      </w:r>
    </w:p>
    <w:p w14:paraId="5C8BD39A" w14:textId="5D1265ED" w:rsidR="007C0558" w:rsidRDefault="007C0558" w:rsidP="007C0558">
      <w:pPr>
        <w:pStyle w:val="BodyText"/>
        <w:spacing w:before="127" w:line="360" w:lineRule="auto"/>
        <w:ind w:left="352" w:right="700"/>
      </w:pPr>
      <w:r>
        <w:t>Community</w:t>
      </w:r>
      <w:r>
        <w:rPr>
          <w:spacing w:val="-4"/>
        </w:rPr>
        <w:t xml:space="preserve"> </w:t>
      </w:r>
      <w:r>
        <w:t>and</w:t>
      </w:r>
      <w:r>
        <w:rPr>
          <w:spacing w:val="-5"/>
        </w:rPr>
        <w:t xml:space="preserve"> </w:t>
      </w:r>
      <w:r>
        <w:t>staff</w:t>
      </w:r>
      <w:r>
        <w:rPr>
          <w:spacing w:val="-3"/>
        </w:rPr>
        <w:t xml:space="preserve"> </w:t>
      </w:r>
      <w:r>
        <w:t>engagement</w:t>
      </w:r>
      <w:r>
        <w:rPr>
          <w:spacing w:val="-3"/>
        </w:rPr>
        <w:t xml:space="preserve"> </w:t>
      </w:r>
      <w:r>
        <w:t>has</w:t>
      </w:r>
      <w:r>
        <w:rPr>
          <w:spacing w:val="-5"/>
        </w:rPr>
        <w:t xml:space="preserve"> </w:t>
      </w:r>
      <w:r>
        <w:t>provided</w:t>
      </w:r>
      <w:r>
        <w:rPr>
          <w:spacing w:val="-5"/>
        </w:rPr>
        <w:t xml:space="preserve"> </w:t>
      </w:r>
      <w:r>
        <w:t>valuable</w:t>
      </w:r>
      <w:r>
        <w:rPr>
          <w:spacing w:val="-3"/>
        </w:rPr>
        <w:t xml:space="preserve"> </w:t>
      </w:r>
      <w:r>
        <w:t>insights</w:t>
      </w:r>
      <w:r>
        <w:rPr>
          <w:spacing w:val="-2"/>
        </w:rPr>
        <w:t xml:space="preserve"> </w:t>
      </w:r>
      <w:r>
        <w:t>regarding</w:t>
      </w:r>
      <w:r>
        <w:rPr>
          <w:spacing w:val="-3"/>
        </w:rPr>
        <w:t xml:space="preserve"> </w:t>
      </w:r>
      <w:proofErr w:type="spellStart"/>
      <w:r>
        <w:t>localised</w:t>
      </w:r>
      <w:proofErr w:type="spellEnd"/>
      <w:r>
        <w:rPr>
          <w:spacing w:val="-3"/>
        </w:rPr>
        <w:t xml:space="preserve"> </w:t>
      </w:r>
      <w:r>
        <w:t>issues</w:t>
      </w:r>
      <w:r>
        <w:rPr>
          <w:spacing w:val="-2"/>
        </w:rPr>
        <w:t xml:space="preserve"> </w:t>
      </w:r>
      <w:r>
        <w:t xml:space="preserve">of accessibility and disability inclusion. The emerging themes are guiding our efforts to progress disability inclusion, focusing on enabling participation, collaborative approaches and building </w:t>
      </w:r>
      <w:proofErr w:type="spellStart"/>
      <w:r>
        <w:t>organisational</w:t>
      </w:r>
      <w:proofErr w:type="spellEnd"/>
      <w:r>
        <w:t xml:space="preserve"> and community capability.</w:t>
      </w:r>
    </w:p>
    <w:p w14:paraId="25DD2B13" w14:textId="77777777" w:rsidR="0047469E" w:rsidRDefault="0047469E" w:rsidP="007C0558">
      <w:pPr>
        <w:pStyle w:val="BodyText"/>
        <w:spacing w:before="127" w:line="360" w:lineRule="auto"/>
        <w:ind w:left="352" w:right="700"/>
      </w:pPr>
    </w:p>
    <w:p w14:paraId="6762097F" w14:textId="77777777" w:rsidR="007C0558" w:rsidRDefault="007C0558" w:rsidP="007C0558">
      <w:pPr>
        <w:pStyle w:val="Heading2"/>
        <w:spacing w:before="0"/>
      </w:pPr>
      <w:bookmarkStart w:id="11" w:name="_bookmark10"/>
      <w:bookmarkEnd w:id="11"/>
      <w:r>
        <w:rPr>
          <w:color w:val="009999"/>
        </w:rPr>
        <w:t>Our</w:t>
      </w:r>
      <w:r>
        <w:rPr>
          <w:color w:val="009999"/>
          <w:spacing w:val="-22"/>
        </w:rPr>
        <w:t xml:space="preserve"> </w:t>
      </w:r>
      <w:r>
        <w:rPr>
          <w:color w:val="009999"/>
        </w:rPr>
        <w:t>Accessibility</w:t>
      </w:r>
      <w:r>
        <w:rPr>
          <w:color w:val="009999"/>
          <w:spacing w:val="-19"/>
        </w:rPr>
        <w:t xml:space="preserve"> </w:t>
      </w:r>
      <w:r>
        <w:rPr>
          <w:color w:val="009999"/>
        </w:rPr>
        <w:t>Action</w:t>
      </w:r>
      <w:r>
        <w:rPr>
          <w:color w:val="009999"/>
          <w:spacing w:val="-9"/>
        </w:rPr>
        <w:t xml:space="preserve"> </w:t>
      </w:r>
      <w:r>
        <w:rPr>
          <w:color w:val="009999"/>
        </w:rPr>
        <w:t>Plan</w:t>
      </w:r>
      <w:r>
        <w:rPr>
          <w:color w:val="009999"/>
          <w:spacing w:val="-3"/>
        </w:rPr>
        <w:t xml:space="preserve"> </w:t>
      </w:r>
      <w:r>
        <w:rPr>
          <w:color w:val="009999"/>
          <w:spacing w:val="-2"/>
        </w:rPr>
        <w:t>Framework</w:t>
      </w:r>
    </w:p>
    <w:p w14:paraId="37133C1B" w14:textId="0D79A762" w:rsidR="007C0558" w:rsidRDefault="00147DD7" w:rsidP="007C0558">
      <w:pPr>
        <w:pStyle w:val="BodyText"/>
        <w:spacing w:before="239" w:line="360" w:lineRule="auto"/>
        <w:ind w:left="352" w:right="756"/>
      </w:pPr>
      <w:r>
        <w:t>Cit</w:t>
      </w:r>
      <w:r w:rsidR="00B27916">
        <w:t>y</w:t>
      </w:r>
      <w:r>
        <w:t xml:space="preserve"> of </w:t>
      </w:r>
      <w:r w:rsidR="007C0558">
        <w:t>Port Phillip’s Accessibility Action Plan has a direct relationship to the meeting of our obligations under the Victorian Disability Act 2006</w:t>
      </w:r>
      <w:r>
        <w:t xml:space="preserve"> and</w:t>
      </w:r>
      <w:r w:rsidR="007C0558">
        <w:t xml:space="preserve"> to the </w:t>
      </w:r>
      <w:proofErr w:type="gramStart"/>
      <w:r w:rsidR="007C0558">
        <w:t>outcomes</w:t>
      </w:r>
      <w:proofErr w:type="gramEnd"/>
      <w:r w:rsidR="007C0558">
        <w:t xml:space="preserve"> framework of the state disability plan</w:t>
      </w:r>
      <w:r w:rsidR="007C0558">
        <w:rPr>
          <w:vertAlign w:val="superscript"/>
        </w:rPr>
        <w:t>1</w:t>
      </w:r>
      <w:r w:rsidR="005F3EB9">
        <w:rPr>
          <w:vertAlign w:val="superscript"/>
        </w:rPr>
        <w:t>1</w:t>
      </w:r>
      <w:r w:rsidR="007C0558">
        <w:t xml:space="preserve"> (‘</w:t>
      </w:r>
      <w:r w:rsidR="007C0558">
        <w:rPr>
          <w:i/>
        </w:rPr>
        <w:t>Inclusive Victoria</w:t>
      </w:r>
      <w:r w:rsidR="007C0558">
        <w:t>’). Our Accessibility Action Plan has considered</w:t>
      </w:r>
      <w:r w:rsidR="007C0558">
        <w:rPr>
          <w:spacing w:val="-4"/>
        </w:rPr>
        <w:t xml:space="preserve"> </w:t>
      </w:r>
      <w:r w:rsidR="007C0558">
        <w:t>the</w:t>
      </w:r>
      <w:r w:rsidR="007C0558">
        <w:rPr>
          <w:spacing w:val="-2"/>
        </w:rPr>
        <w:t xml:space="preserve"> </w:t>
      </w:r>
      <w:r w:rsidR="007C0558">
        <w:t>pillars</w:t>
      </w:r>
      <w:r w:rsidR="007C0558">
        <w:rPr>
          <w:spacing w:val="-1"/>
        </w:rPr>
        <w:t xml:space="preserve"> </w:t>
      </w:r>
      <w:r w:rsidR="007C0558">
        <w:t>and</w:t>
      </w:r>
      <w:r w:rsidR="007C0558">
        <w:rPr>
          <w:spacing w:val="-1"/>
        </w:rPr>
        <w:t xml:space="preserve"> </w:t>
      </w:r>
      <w:r w:rsidR="007C0558">
        <w:t>associated</w:t>
      </w:r>
      <w:r w:rsidR="007C0558">
        <w:rPr>
          <w:spacing w:val="-3"/>
        </w:rPr>
        <w:t xml:space="preserve"> </w:t>
      </w:r>
      <w:r w:rsidR="007C0558">
        <w:t>priority</w:t>
      </w:r>
      <w:r w:rsidR="007C0558">
        <w:rPr>
          <w:spacing w:val="-1"/>
        </w:rPr>
        <w:t xml:space="preserve"> </w:t>
      </w:r>
      <w:r w:rsidR="007C0558">
        <w:t>areas</w:t>
      </w:r>
      <w:r w:rsidR="007C0558">
        <w:rPr>
          <w:spacing w:val="-2"/>
        </w:rPr>
        <w:t xml:space="preserve"> </w:t>
      </w:r>
      <w:r w:rsidR="007C0558">
        <w:t>of</w:t>
      </w:r>
      <w:r w:rsidR="007C0558">
        <w:rPr>
          <w:spacing w:val="-1"/>
        </w:rPr>
        <w:t xml:space="preserve"> </w:t>
      </w:r>
      <w:r w:rsidR="007C0558">
        <w:t>the</w:t>
      </w:r>
      <w:r w:rsidR="007C0558">
        <w:rPr>
          <w:spacing w:val="-4"/>
        </w:rPr>
        <w:t xml:space="preserve"> </w:t>
      </w:r>
      <w:r w:rsidR="007C0558">
        <w:t>state</w:t>
      </w:r>
      <w:r w:rsidR="007C0558">
        <w:rPr>
          <w:spacing w:val="-4"/>
        </w:rPr>
        <w:t xml:space="preserve"> </w:t>
      </w:r>
      <w:r w:rsidR="007C0558">
        <w:t>disability</w:t>
      </w:r>
      <w:r w:rsidR="007C0558">
        <w:rPr>
          <w:spacing w:val="-4"/>
        </w:rPr>
        <w:t xml:space="preserve"> </w:t>
      </w:r>
      <w:r w:rsidR="007C0558">
        <w:t>plan, to</w:t>
      </w:r>
      <w:r w:rsidR="007C0558">
        <w:rPr>
          <w:spacing w:val="-4"/>
        </w:rPr>
        <w:t xml:space="preserve"> </w:t>
      </w:r>
      <w:r w:rsidR="007C0558">
        <w:t>the</w:t>
      </w:r>
      <w:r w:rsidR="007C0558">
        <w:rPr>
          <w:spacing w:val="-4"/>
        </w:rPr>
        <w:t xml:space="preserve"> </w:t>
      </w:r>
      <w:r w:rsidR="007C0558">
        <w:t>extent</w:t>
      </w:r>
      <w:r w:rsidR="007C0558">
        <w:rPr>
          <w:spacing w:val="-1"/>
        </w:rPr>
        <w:t xml:space="preserve"> </w:t>
      </w:r>
      <w:r w:rsidR="007C0558">
        <w:t>that activities are within the scope of local government’s remit:</w:t>
      </w:r>
    </w:p>
    <w:p w14:paraId="77F5B205" w14:textId="6A5B77C2" w:rsidR="007C0558" w:rsidRDefault="00147DD7" w:rsidP="007C0558">
      <w:pPr>
        <w:pStyle w:val="ListParagraph"/>
        <w:numPr>
          <w:ilvl w:val="0"/>
          <w:numId w:val="12"/>
        </w:numPr>
        <w:tabs>
          <w:tab w:val="left" w:pos="1073"/>
          <w:tab w:val="left" w:pos="1074"/>
        </w:tabs>
        <w:spacing w:before="119"/>
        <w:ind w:hanging="361"/>
      </w:pPr>
      <w:r>
        <w:t>inclusive</w:t>
      </w:r>
      <w:r>
        <w:rPr>
          <w:spacing w:val="-8"/>
        </w:rPr>
        <w:t xml:space="preserve"> </w:t>
      </w:r>
      <w:r w:rsidR="007C0558">
        <w:rPr>
          <w:spacing w:val="-2"/>
        </w:rPr>
        <w:t>communities</w:t>
      </w:r>
    </w:p>
    <w:p w14:paraId="27BB5E55" w14:textId="4C56E23F" w:rsidR="007C0558" w:rsidRDefault="00147DD7" w:rsidP="007C0558">
      <w:pPr>
        <w:pStyle w:val="ListParagraph"/>
        <w:numPr>
          <w:ilvl w:val="0"/>
          <w:numId w:val="12"/>
        </w:numPr>
        <w:tabs>
          <w:tab w:val="left" w:pos="1073"/>
          <w:tab w:val="left" w:pos="1074"/>
        </w:tabs>
        <w:ind w:hanging="361"/>
      </w:pPr>
      <w:r>
        <w:t>health</w:t>
      </w:r>
      <w:r w:rsidR="007C0558">
        <w:t>,</w:t>
      </w:r>
      <w:r w:rsidR="007C0558">
        <w:rPr>
          <w:spacing w:val="-6"/>
        </w:rPr>
        <w:t xml:space="preserve"> </w:t>
      </w:r>
      <w:proofErr w:type="gramStart"/>
      <w:r w:rsidR="007C0558">
        <w:t>housing</w:t>
      </w:r>
      <w:proofErr w:type="gramEnd"/>
      <w:r w:rsidR="007C0558">
        <w:rPr>
          <w:spacing w:val="-6"/>
        </w:rPr>
        <w:t xml:space="preserve"> </w:t>
      </w:r>
      <w:r w:rsidR="007C0558">
        <w:t>and</w:t>
      </w:r>
      <w:r w:rsidR="007C0558">
        <w:rPr>
          <w:spacing w:val="-6"/>
        </w:rPr>
        <w:t xml:space="preserve"> </w:t>
      </w:r>
      <w:r w:rsidR="007C0558">
        <w:rPr>
          <w:spacing w:val="-2"/>
        </w:rPr>
        <w:t>wellbeing</w:t>
      </w:r>
    </w:p>
    <w:p w14:paraId="5A1EA7BD" w14:textId="021D264B" w:rsidR="007C0558" w:rsidRDefault="00147DD7" w:rsidP="007C0558">
      <w:pPr>
        <w:pStyle w:val="ListParagraph"/>
        <w:numPr>
          <w:ilvl w:val="0"/>
          <w:numId w:val="12"/>
        </w:numPr>
        <w:tabs>
          <w:tab w:val="left" w:pos="1073"/>
          <w:tab w:val="left" w:pos="1074"/>
        </w:tabs>
        <w:spacing w:before="127"/>
        <w:ind w:hanging="361"/>
      </w:pPr>
      <w:r>
        <w:t>fairness</w:t>
      </w:r>
      <w:r>
        <w:rPr>
          <w:spacing w:val="-3"/>
        </w:rPr>
        <w:t xml:space="preserve"> </w:t>
      </w:r>
      <w:r w:rsidR="007C0558">
        <w:t>and</w:t>
      </w:r>
      <w:r w:rsidR="007C0558">
        <w:rPr>
          <w:spacing w:val="-5"/>
        </w:rPr>
        <w:t xml:space="preserve"> </w:t>
      </w:r>
      <w:r w:rsidR="007C0558">
        <w:rPr>
          <w:spacing w:val="-2"/>
        </w:rPr>
        <w:t>safety</w:t>
      </w:r>
    </w:p>
    <w:p w14:paraId="6515D4BA" w14:textId="640040D3" w:rsidR="007C0558" w:rsidRDefault="00147DD7" w:rsidP="007C0558">
      <w:pPr>
        <w:pStyle w:val="ListParagraph"/>
        <w:numPr>
          <w:ilvl w:val="0"/>
          <w:numId w:val="12"/>
        </w:numPr>
        <w:tabs>
          <w:tab w:val="left" w:pos="1073"/>
          <w:tab w:val="left" w:pos="1074"/>
        </w:tabs>
        <w:ind w:hanging="361"/>
      </w:pPr>
      <w:r>
        <w:t>opportunity</w:t>
      </w:r>
      <w:r>
        <w:rPr>
          <w:spacing w:val="-10"/>
        </w:rPr>
        <w:t xml:space="preserve"> </w:t>
      </w:r>
      <w:r w:rsidR="007C0558">
        <w:t>and</w:t>
      </w:r>
      <w:r w:rsidR="007C0558">
        <w:rPr>
          <w:spacing w:val="-6"/>
        </w:rPr>
        <w:t xml:space="preserve"> </w:t>
      </w:r>
      <w:r w:rsidR="007C0558">
        <w:rPr>
          <w:spacing w:val="-4"/>
        </w:rPr>
        <w:t>pride</w:t>
      </w:r>
      <w:r>
        <w:rPr>
          <w:spacing w:val="-4"/>
        </w:rPr>
        <w:t>.</w:t>
      </w:r>
    </w:p>
    <w:p w14:paraId="118EBFF6" w14:textId="77777777" w:rsidR="007C0558" w:rsidRDefault="007C0558" w:rsidP="007C0558">
      <w:pPr>
        <w:pStyle w:val="BodyText"/>
        <w:spacing w:before="3"/>
        <w:rPr>
          <w:sz w:val="21"/>
        </w:rPr>
      </w:pPr>
    </w:p>
    <w:p w14:paraId="2C66F26C" w14:textId="7312FA7E" w:rsidR="007C0558" w:rsidRDefault="007C0558" w:rsidP="007C0558">
      <w:pPr>
        <w:pStyle w:val="BodyText"/>
        <w:spacing w:line="360" w:lineRule="auto"/>
        <w:ind w:left="352"/>
      </w:pPr>
      <w:r>
        <w:t>Our plan also acknowledges the broader systemic reforms at state level, considering aspects of intersectionality,</w:t>
      </w:r>
      <w:r>
        <w:rPr>
          <w:spacing w:val="-1"/>
        </w:rPr>
        <w:t xml:space="preserve"> </w:t>
      </w:r>
      <w:r>
        <w:t>ongoing</w:t>
      </w:r>
      <w:r>
        <w:rPr>
          <w:spacing w:val="-5"/>
        </w:rPr>
        <w:t xml:space="preserve"> </w:t>
      </w:r>
      <w:r>
        <w:t>building</w:t>
      </w:r>
      <w:r>
        <w:rPr>
          <w:spacing w:val="-3"/>
        </w:rPr>
        <w:t xml:space="preserve"> </w:t>
      </w:r>
      <w:r>
        <w:t>of</w:t>
      </w:r>
      <w:r>
        <w:rPr>
          <w:spacing w:val="-2"/>
        </w:rPr>
        <w:t xml:space="preserve"> </w:t>
      </w:r>
      <w:r>
        <w:t>staff</w:t>
      </w:r>
      <w:r>
        <w:rPr>
          <w:spacing w:val="-4"/>
        </w:rPr>
        <w:t xml:space="preserve"> </w:t>
      </w:r>
      <w:r>
        <w:t>capability</w:t>
      </w:r>
      <w:r>
        <w:rPr>
          <w:spacing w:val="-2"/>
        </w:rPr>
        <w:t xml:space="preserve"> </w:t>
      </w:r>
      <w:r>
        <w:t>in</w:t>
      </w:r>
      <w:r>
        <w:rPr>
          <w:spacing w:val="-3"/>
        </w:rPr>
        <w:t xml:space="preserve"> </w:t>
      </w:r>
      <w:r>
        <w:t>disability</w:t>
      </w:r>
      <w:r>
        <w:rPr>
          <w:spacing w:val="-2"/>
        </w:rPr>
        <w:t xml:space="preserve"> </w:t>
      </w:r>
      <w:r>
        <w:t>inclusive</w:t>
      </w:r>
      <w:r>
        <w:rPr>
          <w:spacing w:val="-3"/>
        </w:rPr>
        <w:t xml:space="preserve"> </w:t>
      </w:r>
      <w:r>
        <w:t>practice and</w:t>
      </w:r>
      <w:r>
        <w:rPr>
          <w:spacing w:val="-5"/>
        </w:rPr>
        <w:t xml:space="preserve"> </w:t>
      </w:r>
      <w:r>
        <w:t>strengthening participatory approaches to civic decision-making.</w:t>
      </w:r>
      <w:r w:rsidR="00B47F32">
        <w:t xml:space="preserve"> </w:t>
      </w:r>
    </w:p>
    <w:p w14:paraId="046ED99A" w14:textId="2B94A854" w:rsidR="007C0558" w:rsidRDefault="007C0558" w:rsidP="007C0558">
      <w:pPr>
        <w:pStyle w:val="BodyText"/>
        <w:spacing w:before="121" w:line="360" w:lineRule="auto"/>
        <w:ind w:left="352" w:right="700"/>
      </w:pPr>
      <w:r>
        <w:t>Our</w:t>
      </w:r>
      <w:r>
        <w:rPr>
          <w:spacing w:val="-3"/>
        </w:rPr>
        <w:t xml:space="preserve"> </w:t>
      </w:r>
      <w:r>
        <w:t>Accessibility</w:t>
      </w:r>
      <w:r>
        <w:rPr>
          <w:spacing w:val="-2"/>
        </w:rPr>
        <w:t xml:space="preserve"> </w:t>
      </w:r>
      <w:r>
        <w:t>Action</w:t>
      </w:r>
      <w:r>
        <w:rPr>
          <w:spacing w:val="-5"/>
        </w:rPr>
        <w:t xml:space="preserve"> </w:t>
      </w:r>
      <w:r>
        <w:t>Plan</w:t>
      </w:r>
      <w:r>
        <w:rPr>
          <w:spacing w:val="-2"/>
        </w:rPr>
        <w:t xml:space="preserve"> </w:t>
      </w:r>
      <w:r>
        <w:t>framework</w:t>
      </w:r>
      <w:r>
        <w:rPr>
          <w:spacing w:val="-4"/>
        </w:rPr>
        <w:t xml:space="preserve"> </w:t>
      </w:r>
      <w:r>
        <w:t>comprises</w:t>
      </w:r>
      <w:r>
        <w:rPr>
          <w:spacing w:val="-3"/>
        </w:rPr>
        <w:t xml:space="preserve"> </w:t>
      </w:r>
      <w:r>
        <w:t>five</w:t>
      </w:r>
      <w:r>
        <w:rPr>
          <w:spacing w:val="-5"/>
        </w:rPr>
        <w:t xml:space="preserve"> </w:t>
      </w:r>
      <w:r>
        <w:t>focus</w:t>
      </w:r>
      <w:r>
        <w:rPr>
          <w:spacing w:val="-5"/>
        </w:rPr>
        <w:t xml:space="preserve"> </w:t>
      </w:r>
      <w:r>
        <w:t>areas</w:t>
      </w:r>
      <w:r>
        <w:rPr>
          <w:spacing w:val="-3"/>
        </w:rPr>
        <w:t xml:space="preserve"> </w:t>
      </w:r>
      <w:r>
        <w:t>which</w:t>
      </w:r>
      <w:r>
        <w:rPr>
          <w:spacing w:val="-3"/>
        </w:rPr>
        <w:t xml:space="preserve"> </w:t>
      </w:r>
      <w:r>
        <w:t>define</w:t>
      </w:r>
      <w:r>
        <w:rPr>
          <w:spacing w:val="-5"/>
        </w:rPr>
        <w:t xml:space="preserve"> </w:t>
      </w:r>
      <w:r>
        <w:t>the priority outcomes and the associated role that Council can play.</w:t>
      </w:r>
    </w:p>
    <w:p w14:paraId="2B9E9D8C" w14:textId="77777777" w:rsidR="007C0558" w:rsidRDefault="007C0558" w:rsidP="007C0558">
      <w:pPr>
        <w:pStyle w:val="BodyText"/>
        <w:rPr>
          <w:sz w:val="20"/>
        </w:rPr>
      </w:pPr>
    </w:p>
    <w:p w14:paraId="7F0ECAF6" w14:textId="77777777" w:rsidR="007C0558" w:rsidRDefault="007C0558" w:rsidP="007C0558">
      <w:pPr>
        <w:pStyle w:val="BodyText"/>
        <w:rPr>
          <w:sz w:val="20"/>
        </w:rPr>
      </w:pPr>
    </w:p>
    <w:p w14:paraId="758D4E07" w14:textId="77777777" w:rsidR="007C0558" w:rsidRDefault="007C0558" w:rsidP="007C0558">
      <w:pPr>
        <w:pStyle w:val="BodyText"/>
        <w:rPr>
          <w:sz w:val="20"/>
        </w:rPr>
      </w:pPr>
    </w:p>
    <w:p w14:paraId="48F75CC0" w14:textId="77777777" w:rsidR="007C0558" w:rsidRDefault="007C0558" w:rsidP="007C0558">
      <w:pPr>
        <w:pStyle w:val="BodyText"/>
        <w:rPr>
          <w:sz w:val="20"/>
        </w:rPr>
      </w:pPr>
    </w:p>
    <w:p w14:paraId="54AE157B" w14:textId="77777777" w:rsidR="007C0558" w:rsidRDefault="007C0558" w:rsidP="007C0558">
      <w:pPr>
        <w:pStyle w:val="BodyText"/>
        <w:rPr>
          <w:sz w:val="20"/>
        </w:rPr>
      </w:pPr>
    </w:p>
    <w:p w14:paraId="357AE075" w14:textId="77777777" w:rsidR="007C0558" w:rsidRDefault="007C0558" w:rsidP="007C0558">
      <w:pPr>
        <w:pStyle w:val="BodyText"/>
        <w:rPr>
          <w:sz w:val="20"/>
        </w:rPr>
      </w:pPr>
    </w:p>
    <w:p w14:paraId="4601BB00" w14:textId="21DE6425" w:rsidR="007C0558" w:rsidRDefault="007C0558" w:rsidP="007C0558">
      <w:pPr>
        <w:pStyle w:val="BodyText"/>
        <w:spacing w:before="2"/>
        <w:rPr>
          <w:sz w:val="28"/>
        </w:rPr>
      </w:pPr>
      <w:r>
        <w:rPr>
          <w:noProof/>
        </w:rPr>
        <mc:AlternateContent>
          <mc:Choice Requires="wps">
            <w:drawing>
              <wp:anchor distT="0" distB="0" distL="0" distR="0" simplePos="0" relativeHeight="251671552" behindDoc="1" locked="0" layoutInCell="1" allowOverlap="1" wp14:anchorId="7F499DE5" wp14:editId="40C6B36E">
                <wp:simplePos x="0" y="0"/>
                <wp:positionH relativeFrom="page">
                  <wp:posOffset>719455</wp:posOffset>
                </wp:positionH>
                <wp:positionV relativeFrom="paragraph">
                  <wp:posOffset>221615</wp:posOffset>
                </wp:positionV>
                <wp:extent cx="1829435" cy="7620"/>
                <wp:effectExtent l="0" t="635" r="3810" b="127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D7845" id="Rectangle 12" o:spid="_x0000_s1026" style="position:absolute;margin-left:56.65pt;margin-top:17.45pt;width:144.05pt;height:.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" fillcolor="black" stroked="f">
                <w10:wrap type="topAndBottom" anchorx="page"/>
              </v:rect>
            </w:pict>
          </mc:Fallback>
        </mc:AlternateContent>
      </w:r>
    </w:p>
    <w:p w14:paraId="4B6FC850" w14:textId="77777777" w:rsidR="007C0558" w:rsidRDefault="007C0558" w:rsidP="007C0558">
      <w:pPr>
        <w:pStyle w:val="BodyText"/>
        <w:spacing w:before="8"/>
        <w:rPr>
          <w:sz w:val="20"/>
        </w:rPr>
      </w:pPr>
    </w:p>
    <w:p w14:paraId="1A6492AF" w14:textId="7D0844D1" w:rsidR="007C0558" w:rsidRDefault="007C0558" w:rsidP="007C0558">
      <w:pPr>
        <w:spacing w:before="101" w:line="360" w:lineRule="auto"/>
        <w:ind w:left="352" w:right="700"/>
        <w:rPr>
          <w:sz w:val="16"/>
        </w:rPr>
      </w:pPr>
      <w:r>
        <w:rPr>
          <w:sz w:val="16"/>
          <w:vertAlign w:val="superscript"/>
        </w:rPr>
        <w:t>1</w:t>
      </w:r>
      <w:r w:rsidR="005F3EB9">
        <w:rPr>
          <w:sz w:val="16"/>
          <w:vertAlign w:val="superscript"/>
        </w:rPr>
        <w:t>1</w:t>
      </w:r>
      <w:r>
        <w:rPr>
          <w:sz w:val="16"/>
        </w:rPr>
        <w:t xml:space="preserve"> </w:t>
      </w:r>
      <w:hyperlink r:id="rId25">
        <w:r>
          <w:rPr>
            <w:color w:val="005367"/>
            <w:sz w:val="16"/>
            <w:u w:val="single" w:color="005367"/>
          </w:rPr>
          <w:t>Inclusive Victoria: state disability plan</w:t>
        </w:r>
      </w:hyperlink>
      <w:r>
        <w:rPr>
          <w:color w:val="005367"/>
          <w:sz w:val="16"/>
        </w:rPr>
        <w:t xml:space="preserve"> </w:t>
      </w:r>
      <w:r>
        <w:rPr>
          <w:sz w:val="16"/>
        </w:rPr>
        <w:t>(2022–2026) – The pillars identified in the state disability plan 2022 – 2026 remain largely unchanged</w:t>
      </w:r>
      <w:r>
        <w:rPr>
          <w:spacing w:val="-2"/>
          <w:sz w:val="16"/>
        </w:rPr>
        <w:t xml:space="preserve"> </w:t>
      </w:r>
      <w:r>
        <w:rPr>
          <w:sz w:val="16"/>
        </w:rPr>
        <w:t>from</w:t>
      </w:r>
      <w:r>
        <w:rPr>
          <w:spacing w:val="-3"/>
          <w:sz w:val="16"/>
        </w:rPr>
        <w:t xml:space="preserve"> </w:t>
      </w:r>
      <w:r>
        <w:rPr>
          <w:sz w:val="16"/>
        </w:rPr>
        <w:t>the</w:t>
      </w:r>
      <w:r>
        <w:rPr>
          <w:spacing w:val="-2"/>
          <w:sz w:val="16"/>
        </w:rPr>
        <w:t xml:space="preserve"> </w:t>
      </w:r>
      <w:r>
        <w:rPr>
          <w:sz w:val="16"/>
        </w:rPr>
        <w:t>preceding</w:t>
      </w:r>
      <w:r>
        <w:rPr>
          <w:spacing w:val="-2"/>
          <w:sz w:val="16"/>
        </w:rPr>
        <w:t xml:space="preserve"> </w:t>
      </w:r>
      <w:r>
        <w:rPr>
          <w:sz w:val="16"/>
        </w:rPr>
        <w:t>plan.</w:t>
      </w:r>
      <w:r>
        <w:rPr>
          <w:spacing w:val="-1"/>
          <w:sz w:val="16"/>
        </w:rPr>
        <w:t xml:space="preserve"> </w:t>
      </w:r>
      <w:r>
        <w:rPr>
          <w:sz w:val="16"/>
        </w:rPr>
        <w:t>There has been</w:t>
      </w:r>
      <w:r>
        <w:rPr>
          <w:spacing w:val="-2"/>
          <w:sz w:val="16"/>
        </w:rPr>
        <w:t xml:space="preserve"> </w:t>
      </w:r>
      <w:r>
        <w:rPr>
          <w:sz w:val="16"/>
        </w:rPr>
        <w:t>an</w:t>
      </w:r>
      <w:r>
        <w:rPr>
          <w:spacing w:val="-5"/>
          <w:sz w:val="16"/>
        </w:rPr>
        <w:t xml:space="preserve"> </w:t>
      </w:r>
      <w:r>
        <w:rPr>
          <w:sz w:val="16"/>
        </w:rPr>
        <w:t>amendment</w:t>
      </w:r>
      <w:r>
        <w:rPr>
          <w:spacing w:val="-2"/>
          <w:sz w:val="16"/>
        </w:rPr>
        <w:t xml:space="preserve"> </w:t>
      </w:r>
      <w:r>
        <w:rPr>
          <w:sz w:val="16"/>
        </w:rPr>
        <w:t>for</w:t>
      </w:r>
      <w:r>
        <w:rPr>
          <w:spacing w:val="-2"/>
          <w:sz w:val="16"/>
        </w:rPr>
        <w:t xml:space="preserve"> </w:t>
      </w:r>
      <w:r>
        <w:rPr>
          <w:sz w:val="16"/>
        </w:rPr>
        <w:t>the</w:t>
      </w:r>
      <w:r>
        <w:rPr>
          <w:spacing w:val="-4"/>
          <w:sz w:val="16"/>
        </w:rPr>
        <w:t xml:space="preserve"> </w:t>
      </w:r>
      <w:r>
        <w:rPr>
          <w:sz w:val="16"/>
        </w:rPr>
        <w:t>fourth</w:t>
      </w:r>
      <w:r>
        <w:rPr>
          <w:spacing w:val="-2"/>
          <w:sz w:val="16"/>
        </w:rPr>
        <w:t xml:space="preserve"> </w:t>
      </w:r>
      <w:r>
        <w:rPr>
          <w:sz w:val="16"/>
        </w:rPr>
        <w:t>pillar</w:t>
      </w:r>
      <w:r>
        <w:rPr>
          <w:spacing w:val="-3"/>
          <w:sz w:val="16"/>
        </w:rPr>
        <w:t xml:space="preserve"> </w:t>
      </w:r>
      <w:r>
        <w:rPr>
          <w:sz w:val="16"/>
        </w:rPr>
        <w:t>in</w:t>
      </w:r>
      <w:r>
        <w:rPr>
          <w:spacing w:val="-4"/>
          <w:sz w:val="16"/>
        </w:rPr>
        <w:t xml:space="preserve"> </w:t>
      </w:r>
      <w:r>
        <w:rPr>
          <w:sz w:val="16"/>
        </w:rPr>
        <w:t>the</w:t>
      </w:r>
      <w:r>
        <w:rPr>
          <w:spacing w:val="-5"/>
          <w:sz w:val="16"/>
        </w:rPr>
        <w:t xml:space="preserve"> </w:t>
      </w:r>
      <w:r>
        <w:rPr>
          <w:sz w:val="16"/>
        </w:rPr>
        <w:t>previous</w:t>
      </w:r>
      <w:r>
        <w:rPr>
          <w:spacing w:val="-3"/>
          <w:sz w:val="16"/>
        </w:rPr>
        <w:t xml:space="preserve"> </w:t>
      </w:r>
      <w:r>
        <w:rPr>
          <w:sz w:val="16"/>
        </w:rPr>
        <w:t>state</w:t>
      </w:r>
      <w:r>
        <w:rPr>
          <w:spacing w:val="-2"/>
          <w:sz w:val="16"/>
        </w:rPr>
        <w:t xml:space="preserve"> </w:t>
      </w:r>
      <w:r>
        <w:rPr>
          <w:sz w:val="16"/>
        </w:rPr>
        <w:t>disability</w:t>
      </w:r>
      <w:r>
        <w:rPr>
          <w:spacing w:val="-3"/>
          <w:sz w:val="16"/>
        </w:rPr>
        <w:t xml:space="preserve"> </w:t>
      </w:r>
      <w:r>
        <w:rPr>
          <w:sz w:val="16"/>
        </w:rPr>
        <w:t>plan</w:t>
      </w:r>
      <w:r>
        <w:rPr>
          <w:spacing w:val="-2"/>
          <w:sz w:val="16"/>
        </w:rPr>
        <w:t xml:space="preserve"> </w:t>
      </w:r>
      <w:r>
        <w:rPr>
          <w:sz w:val="16"/>
        </w:rPr>
        <w:t xml:space="preserve">‘Absolutely Everyone’ (2017 – 2020) from ‘Contributing lives’ to ‘Opportunity and Pride’ in the new state disability plan ‘Inclusive Victoria’ (2022– </w:t>
      </w:r>
      <w:r>
        <w:rPr>
          <w:spacing w:val="-2"/>
          <w:sz w:val="16"/>
        </w:rPr>
        <w:t>2026).</w:t>
      </w:r>
    </w:p>
    <w:p w14:paraId="1F5C1373" w14:textId="77777777" w:rsidR="007C0558" w:rsidRDefault="007C0558" w:rsidP="007C0558">
      <w:pPr>
        <w:spacing w:line="360" w:lineRule="auto"/>
        <w:rPr>
          <w:sz w:val="16"/>
        </w:rPr>
        <w:sectPr w:rsidR="007C0558">
          <w:pgSz w:w="11910" w:h="16840"/>
          <w:pgMar w:top="1900" w:right="440" w:bottom="920" w:left="780" w:header="0" w:footer="740" w:gutter="0"/>
          <w:cols w:space="720"/>
        </w:sectPr>
      </w:pPr>
    </w:p>
    <w:p w14:paraId="2A62EE62" w14:textId="77777777" w:rsidR="007C0558" w:rsidRDefault="007C0558" w:rsidP="007C0558">
      <w:pPr>
        <w:pStyle w:val="BodyText"/>
        <w:spacing w:before="185" w:line="360" w:lineRule="auto"/>
        <w:ind w:left="352" w:right="700"/>
      </w:pPr>
      <w:r>
        <w:lastRenderedPageBreak/>
        <w:t>Table 1 below illustrates the alignment of the Accessibility Action Plan outcomes to Council roles and</w:t>
      </w:r>
      <w:r>
        <w:rPr>
          <w:spacing w:val="-2"/>
        </w:rPr>
        <w:t xml:space="preserve"> </w:t>
      </w:r>
      <w:r>
        <w:t>their</w:t>
      </w:r>
      <w:r>
        <w:rPr>
          <w:spacing w:val="-3"/>
        </w:rPr>
        <w:t xml:space="preserve"> </w:t>
      </w:r>
      <w:r>
        <w:t>contribution</w:t>
      </w:r>
      <w:r>
        <w:rPr>
          <w:spacing w:val="-4"/>
        </w:rPr>
        <w:t xml:space="preserve"> </w:t>
      </w:r>
      <w:r>
        <w:t>to</w:t>
      </w:r>
      <w:r>
        <w:rPr>
          <w:spacing w:val="-4"/>
        </w:rPr>
        <w:t xml:space="preserve"> </w:t>
      </w:r>
      <w:r>
        <w:t>creating</w:t>
      </w:r>
      <w:r>
        <w:rPr>
          <w:spacing w:val="-2"/>
        </w:rPr>
        <w:t xml:space="preserve"> </w:t>
      </w:r>
      <w:r>
        <w:t>an</w:t>
      </w:r>
      <w:r>
        <w:rPr>
          <w:spacing w:val="-4"/>
        </w:rPr>
        <w:t xml:space="preserve"> </w:t>
      </w:r>
      <w:r>
        <w:t>Inclusive</w:t>
      </w:r>
      <w:r>
        <w:rPr>
          <w:spacing w:val="-2"/>
        </w:rPr>
        <w:t xml:space="preserve"> </w:t>
      </w:r>
      <w:r>
        <w:t>Port Phillip - a</w:t>
      </w:r>
      <w:r>
        <w:rPr>
          <w:spacing w:val="-4"/>
        </w:rPr>
        <w:t xml:space="preserve"> </w:t>
      </w:r>
      <w:r>
        <w:t>key</w:t>
      </w:r>
      <w:r>
        <w:rPr>
          <w:spacing w:val="-2"/>
        </w:rPr>
        <w:t xml:space="preserve"> </w:t>
      </w:r>
      <w:r>
        <w:t>Strategic</w:t>
      </w:r>
      <w:r>
        <w:rPr>
          <w:spacing w:val="-4"/>
        </w:rPr>
        <w:t xml:space="preserve"> </w:t>
      </w:r>
      <w:r>
        <w:t>Direction</w:t>
      </w:r>
      <w:r>
        <w:rPr>
          <w:spacing w:val="-2"/>
        </w:rPr>
        <w:t xml:space="preserve"> </w:t>
      </w:r>
      <w:r>
        <w:t>in</w:t>
      </w:r>
      <w:r>
        <w:rPr>
          <w:spacing w:val="-4"/>
        </w:rPr>
        <w:t xml:space="preserve"> </w:t>
      </w:r>
      <w:r>
        <w:t>the</w:t>
      </w:r>
      <w:r>
        <w:rPr>
          <w:spacing w:val="-2"/>
        </w:rPr>
        <w:t xml:space="preserve"> </w:t>
      </w:r>
      <w:r>
        <w:t>Council Plan 2021-31:</w:t>
      </w:r>
    </w:p>
    <w:p w14:paraId="69ACF3B3" w14:textId="7A18C517" w:rsidR="007C0558" w:rsidRDefault="007C0558" w:rsidP="007C0558">
      <w:pPr>
        <w:pStyle w:val="BodyText"/>
        <w:spacing w:before="2"/>
        <w:rPr>
          <w:sz w:val="28"/>
        </w:rPr>
      </w:pPr>
    </w:p>
    <w:tbl>
      <w:tblPr>
        <w:tblStyle w:val="TableGrid"/>
        <w:tblpPr w:leftFromText="180" w:rightFromText="180" w:vertAnchor="text" w:horzAnchor="margin" w:tblpXSpec="center" w:tblpY="115"/>
        <w:tblW w:w="0" w:type="auto"/>
        <w:tblLook w:val="04A0" w:firstRow="1" w:lastRow="0" w:firstColumn="1" w:lastColumn="0" w:noHBand="0" w:noVBand="1"/>
      </w:tblPr>
      <w:tblGrid>
        <w:gridCol w:w="1803"/>
        <w:gridCol w:w="1202"/>
        <w:gridCol w:w="601"/>
        <w:gridCol w:w="1803"/>
        <w:gridCol w:w="601"/>
        <w:gridCol w:w="1202"/>
        <w:gridCol w:w="1804"/>
      </w:tblGrid>
      <w:tr w:rsidR="00D5391C" w14:paraId="1CB2E3A4" w14:textId="77777777" w:rsidTr="00D5391C">
        <w:tc>
          <w:tcPr>
            <w:tcW w:w="1803" w:type="dxa"/>
            <w:shd w:val="clear" w:color="auto" w:fill="6C0000"/>
          </w:tcPr>
          <w:p w14:paraId="5406F042" w14:textId="77777777" w:rsidR="00D5391C" w:rsidRPr="007A2F86" w:rsidRDefault="00D5391C" w:rsidP="00D5391C">
            <w:pPr>
              <w:rPr>
                <w:color w:val="FFFFFF" w:themeColor="background1"/>
              </w:rPr>
            </w:pPr>
            <w:r>
              <w:rPr>
                <w:color w:val="FFFFFF" w:themeColor="background1"/>
              </w:rPr>
              <w:t>Focus Area 1</w:t>
            </w:r>
          </w:p>
        </w:tc>
        <w:tc>
          <w:tcPr>
            <w:tcW w:w="1803" w:type="dxa"/>
            <w:gridSpan w:val="2"/>
            <w:shd w:val="clear" w:color="auto" w:fill="6C0000"/>
          </w:tcPr>
          <w:p w14:paraId="293BFF20" w14:textId="77777777" w:rsidR="00D5391C" w:rsidRDefault="00D5391C" w:rsidP="00D5391C">
            <w:r>
              <w:rPr>
                <w:color w:val="FFFFFF" w:themeColor="background1"/>
              </w:rPr>
              <w:t>Focus Area 2</w:t>
            </w:r>
          </w:p>
        </w:tc>
        <w:tc>
          <w:tcPr>
            <w:tcW w:w="1803" w:type="dxa"/>
            <w:shd w:val="clear" w:color="auto" w:fill="6C0000"/>
          </w:tcPr>
          <w:p w14:paraId="7DB73EB8" w14:textId="77777777" w:rsidR="00D5391C" w:rsidRDefault="00D5391C" w:rsidP="00D5391C">
            <w:r>
              <w:rPr>
                <w:color w:val="FFFFFF" w:themeColor="background1"/>
              </w:rPr>
              <w:t>Focus Area 3</w:t>
            </w:r>
          </w:p>
        </w:tc>
        <w:tc>
          <w:tcPr>
            <w:tcW w:w="1803" w:type="dxa"/>
            <w:gridSpan w:val="2"/>
            <w:shd w:val="clear" w:color="auto" w:fill="6C0000"/>
          </w:tcPr>
          <w:p w14:paraId="79EE1FB6" w14:textId="77777777" w:rsidR="00D5391C" w:rsidRDefault="00D5391C" w:rsidP="00D5391C">
            <w:r>
              <w:rPr>
                <w:color w:val="FFFFFF" w:themeColor="background1"/>
              </w:rPr>
              <w:t>Focus Area 4</w:t>
            </w:r>
          </w:p>
        </w:tc>
        <w:tc>
          <w:tcPr>
            <w:tcW w:w="1804" w:type="dxa"/>
            <w:shd w:val="clear" w:color="auto" w:fill="6C0000"/>
          </w:tcPr>
          <w:p w14:paraId="3F438786" w14:textId="77777777" w:rsidR="00D5391C" w:rsidRDefault="00D5391C" w:rsidP="00D5391C">
            <w:r>
              <w:rPr>
                <w:color w:val="FFFFFF" w:themeColor="background1"/>
              </w:rPr>
              <w:t>Focus Area 5</w:t>
            </w:r>
          </w:p>
        </w:tc>
      </w:tr>
      <w:tr w:rsidR="00D5391C" w14:paraId="1E774949" w14:textId="77777777" w:rsidTr="00D5391C">
        <w:tc>
          <w:tcPr>
            <w:tcW w:w="1803" w:type="dxa"/>
          </w:tcPr>
          <w:p w14:paraId="15D3DAC1" w14:textId="77777777" w:rsidR="00D5391C" w:rsidRDefault="00D5391C" w:rsidP="00D5391C">
            <w:pPr>
              <w:jc w:val="center"/>
            </w:pPr>
            <w:r>
              <w:t>Council as an Advocate</w:t>
            </w:r>
          </w:p>
        </w:tc>
        <w:tc>
          <w:tcPr>
            <w:tcW w:w="1803" w:type="dxa"/>
            <w:gridSpan w:val="2"/>
          </w:tcPr>
          <w:p w14:paraId="7B7BDF39" w14:textId="77777777" w:rsidR="00D5391C" w:rsidRDefault="00D5391C" w:rsidP="00D5391C">
            <w:pPr>
              <w:jc w:val="center"/>
            </w:pPr>
            <w:r>
              <w:t>Council as a Service Provider</w:t>
            </w:r>
          </w:p>
        </w:tc>
        <w:tc>
          <w:tcPr>
            <w:tcW w:w="1803" w:type="dxa"/>
          </w:tcPr>
          <w:p w14:paraId="5A2F87FD" w14:textId="77777777" w:rsidR="00D5391C" w:rsidRDefault="00D5391C" w:rsidP="00D5391C">
            <w:pPr>
              <w:jc w:val="center"/>
            </w:pPr>
            <w:r>
              <w:t>Council as an Ally</w:t>
            </w:r>
          </w:p>
        </w:tc>
        <w:tc>
          <w:tcPr>
            <w:tcW w:w="1803" w:type="dxa"/>
            <w:gridSpan w:val="2"/>
          </w:tcPr>
          <w:p w14:paraId="6C80DF88" w14:textId="77777777" w:rsidR="00D5391C" w:rsidRDefault="00D5391C" w:rsidP="00D5391C">
            <w:pPr>
              <w:jc w:val="center"/>
            </w:pPr>
            <w:r>
              <w:t>Council as a Consumer</w:t>
            </w:r>
          </w:p>
        </w:tc>
        <w:tc>
          <w:tcPr>
            <w:tcW w:w="1804" w:type="dxa"/>
          </w:tcPr>
          <w:p w14:paraId="270C5074" w14:textId="77777777" w:rsidR="00D5391C" w:rsidRDefault="00D5391C" w:rsidP="00D5391C">
            <w:pPr>
              <w:jc w:val="center"/>
            </w:pPr>
            <w:r>
              <w:t>Council as a Workplace</w:t>
            </w:r>
          </w:p>
        </w:tc>
      </w:tr>
      <w:tr w:rsidR="00D5391C" w14:paraId="41B15E32" w14:textId="77777777" w:rsidTr="00D5391C">
        <w:trPr>
          <w:trHeight w:val="1791"/>
        </w:trPr>
        <w:tc>
          <w:tcPr>
            <w:tcW w:w="1803" w:type="dxa"/>
          </w:tcPr>
          <w:p w14:paraId="61433282" w14:textId="77777777" w:rsidR="00D5391C" w:rsidRPr="00A954AF" w:rsidRDefault="00D5391C" w:rsidP="00D5391C">
            <w:pPr>
              <w:rPr>
                <w:color w:val="6C0000"/>
              </w:rPr>
            </w:pPr>
            <w:r w:rsidRPr="00A954AF">
              <w:rPr>
                <w:noProof/>
                <w:color w:val="6C0000"/>
              </w:rPr>
              <mc:AlternateContent>
                <mc:Choice Requires="wps">
                  <w:drawing>
                    <wp:anchor distT="0" distB="0" distL="114300" distR="114300" simplePos="0" relativeHeight="251674624" behindDoc="0" locked="0" layoutInCell="1" allowOverlap="1" wp14:anchorId="019A898C" wp14:editId="5CAF69C9">
                      <wp:simplePos x="0" y="0"/>
                      <wp:positionH relativeFrom="column">
                        <wp:posOffset>433070</wp:posOffset>
                      </wp:positionH>
                      <wp:positionV relativeFrom="paragraph">
                        <wp:posOffset>24130</wp:posOffset>
                      </wp:positionV>
                      <wp:extent cx="257175" cy="1047750"/>
                      <wp:effectExtent l="19050" t="0" r="47625" b="38100"/>
                      <wp:wrapNone/>
                      <wp:docPr id="19" name="Arrow: Down 19"/>
                      <wp:cNvGraphicFramePr/>
                      <a:graphic xmlns:a="http://schemas.openxmlformats.org/drawingml/2006/main">
                        <a:graphicData uri="http://schemas.microsoft.com/office/word/2010/wordprocessingShape">
                          <wps:wsp>
                            <wps:cNvSpPr/>
                            <wps:spPr>
                              <a:xfrm>
                                <a:off x="0" y="0"/>
                                <a:ext cx="257175" cy="104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9DF1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34.1pt;margin-top:1.9pt;width:20.2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" adj="18949" fillcolor="#4472c4 [3204]" strokecolor="#1f3763 [1604]" strokeweight="1pt"/>
                  </w:pict>
                </mc:Fallback>
              </mc:AlternateContent>
            </w:r>
          </w:p>
        </w:tc>
        <w:tc>
          <w:tcPr>
            <w:tcW w:w="1803" w:type="dxa"/>
            <w:gridSpan w:val="2"/>
          </w:tcPr>
          <w:p w14:paraId="69F59FE2" w14:textId="77777777" w:rsidR="00D5391C" w:rsidRDefault="00D5391C" w:rsidP="00D5391C">
            <w:r>
              <w:rPr>
                <w:noProof/>
              </w:rPr>
              <mc:AlternateContent>
                <mc:Choice Requires="wps">
                  <w:drawing>
                    <wp:anchor distT="0" distB="0" distL="114300" distR="114300" simplePos="0" relativeHeight="251675648" behindDoc="0" locked="0" layoutInCell="1" allowOverlap="1" wp14:anchorId="04A7B2CF" wp14:editId="3F23F80C">
                      <wp:simplePos x="0" y="0"/>
                      <wp:positionH relativeFrom="column">
                        <wp:posOffset>410845</wp:posOffset>
                      </wp:positionH>
                      <wp:positionV relativeFrom="paragraph">
                        <wp:posOffset>19050</wp:posOffset>
                      </wp:positionV>
                      <wp:extent cx="257175" cy="1047750"/>
                      <wp:effectExtent l="19050" t="0" r="47625" b="38100"/>
                      <wp:wrapNone/>
                      <wp:docPr id="7" name="Arrow: Down 7"/>
                      <wp:cNvGraphicFramePr/>
                      <a:graphic xmlns:a="http://schemas.openxmlformats.org/drawingml/2006/main">
                        <a:graphicData uri="http://schemas.microsoft.com/office/word/2010/wordprocessingShape">
                          <wps:wsp>
                            <wps:cNvSpPr/>
                            <wps:spPr>
                              <a:xfrm>
                                <a:off x="0" y="0"/>
                                <a:ext cx="257175" cy="104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4ED5FA" id="Arrow: Down 7" o:spid="_x0000_s1026" type="#_x0000_t67" style="position:absolute;margin-left:32.35pt;margin-top:1.5pt;width:20.2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" adj="18949" fillcolor="#4472c4 [3204]" strokecolor="#1f3763 [1604]" strokeweight="1pt"/>
                  </w:pict>
                </mc:Fallback>
              </mc:AlternateContent>
            </w:r>
          </w:p>
        </w:tc>
        <w:tc>
          <w:tcPr>
            <w:tcW w:w="1803" w:type="dxa"/>
          </w:tcPr>
          <w:p w14:paraId="0F038835" w14:textId="77777777" w:rsidR="00D5391C" w:rsidRDefault="00D5391C" w:rsidP="00D5391C">
            <w:r>
              <w:rPr>
                <w:noProof/>
              </w:rPr>
              <mc:AlternateContent>
                <mc:Choice Requires="wps">
                  <w:drawing>
                    <wp:anchor distT="0" distB="0" distL="114300" distR="114300" simplePos="0" relativeHeight="251676672" behindDoc="0" locked="0" layoutInCell="1" allowOverlap="1" wp14:anchorId="3D29748A" wp14:editId="7A68A7CF">
                      <wp:simplePos x="0" y="0"/>
                      <wp:positionH relativeFrom="column">
                        <wp:posOffset>361315</wp:posOffset>
                      </wp:positionH>
                      <wp:positionV relativeFrom="paragraph">
                        <wp:posOffset>9525</wp:posOffset>
                      </wp:positionV>
                      <wp:extent cx="257175" cy="1047750"/>
                      <wp:effectExtent l="19050" t="0" r="47625" b="38100"/>
                      <wp:wrapNone/>
                      <wp:docPr id="20" name="Arrow: Down 20"/>
                      <wp:cNvGraphicFramePr/>
                      <a:graphic xmlns:a="http://schemas.openxmlformats.org/drawingml/2006/main">
                        <a:graphicData uri="http://schemas.microsoft.com/office/word/2010/wordprocessingShape">
                          <wps:wsp>
                            <wps:cNvSpPr/>
                            <wps:spPr>
                              <a:xfrm>
                                <a:off x="0" y="0"/>
                                <a:ext cx="257175" cy="104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20D13" id="Arrow: Down 20" o:spid="_x0000_s1026" type="#_x0000_t67" style="position:absolute;margin-left:28.45pt;margin-top:.75pt;width:20.25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" adj="18949" fillcolor="#4472c4 [3204]" strokecolor="#1f3763 [1604]" strokeweight="1pt"/>
                  </w:pict>
                </mc:Fallback>
              </mc:AlternateContent>
            </w:r>
          </w:p>
        </w:tc>
        <w:tc>
          <w:tcPr>
            <w:tcW w:w="1803" w:type="dxa"/>
            <w:gridSpan w:val="2"/>
          </w:tcPr>
          <w:p w14:paraId="158D0A56" w14:textId="77777777" w:rsidR="00D5391C" w:rsidRDefault="00D5391C" w:rsidP="00D5391C">
            <w:r>
              <w:rPr>
                <w:noProof/>
              </w:rPr>
              <mc:AlternateContent>
                <mc:Choice Requires="wps">
                  <w:drawing>
                    <wp:anchor distT="0" distB="0" distL="114300" distR="114300" simplePos="0" relativeHeight="251677696" behindDoc="0" locked="0" layoutInCell="1" allowOverlap="1" wp14:anchorId="1BFAB846" wp14:editId="7C7C0382">
                      <wp:simplePos x="0" y="0"/>
                      <wp:positionH relativeFrom="column">
                        <wp:posOffset>387985</wp:posOffset>
                      </wp:positionH>
                      <wp:positionV relativeFrom="paragraph">
                        <wp:posOffset>9525</wp:posOffset>
                      </wp:positionV>
                      <wp:extent cx="257175" cy="1047750"/>
                      <wp:effectExtent l="19050" t="0" r="47625" b="38100"/>
                      <wp:wrapNone/>
                      <wp:docPr id="21" name="Arrow: Down 21"/>
                      <wp:cNvGraphicFramePr/>
                      <a:graphic xmlns:a="http://schemas.openxmlformats.org/drawingml/2006/main">
                        <a:graphicData uri="http://schemas.microsoft.com/office/word/2010/wordprocessingShape">
                          <wps:wsp>
                            <wps:cNvSpPr/>
                            <wps:spPr>
                              <a:xfrm>
                                <a:off x="0" y="0"/>
                                <a:ext cx="257175" cy="104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2A336" id="Arrow: Down 21" o:spid="_x0000_s1026" type="#_x0000_t67" style="position:absolute;margin-left:30.55pt;margin-top:.75pt;width:20.25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" adj="18949" fillcolor="#4472c4 [3204]" strokecolor="#1f3763 [1604]" strokeweight="1pt"/>
                  </w:pict>
                </mc:Fallback>
              </mc:AlternateContent>
            </w:r>
          </w:p>
        </w:tc>
        <w:tc>
          <w:tcPr>
            <w:tcW w:w="1804" w:type="dxa"/>
          </w:tcPr>
          <w:p w14:paraId="5ED237BE" w14:textId="77777777" w:rsidR="00D5391C" w:rsidRDefault="00D5391C" w:rsidP="00D5391C">
            <w:r>
              <w:rPr>
                <w:noProof/>
              </w:rPr>
              <mc:AlternateContent>
                <mc:Choice Requires="wps">
                  <w:drawing>
                    <wp:anchor distT="0" distB="0" distL="114300" distR="114300" simplePos="0" relativeHeight="251678720" behindDoc="0" locked="0" layoutInCell="1" allowOverlap="1" wp14:anchorId="3C9F8744" wp14:editId="4F150B0D">
                      <wp:simplePos x="0" y="0"/>
                      <wp:positionH relativeFrom="column">
                        <wp:posOffset>405130</wp:posOffset>
                      </wp:positionH>
                      <wp:positionV relativeFrom="paragraph">
                        <wp:posOffset>9525</wp:posOffset>
                      </wp:positionV>
                      <wp:extent cx="257175" cy="1047750"/>
                      <wp:effectExtent l="19050" t="0" r="47625" b="38100"/>
                      <wp:wrapNone/>
                      <wp:docPr id="22" name="Arrow: Down 22"/>
                      <wp:cNvGraphicFramePr/>
                      <a:graphic xmlns:a="http://schemas.openxmlformats.org/drawingml/2006/main">
                        <a:graphicData uri="http://schemas.microsoft.com/office/word/2010/wordprocessingShape">
                          <wps:wsp>
                            <wps:cNvSpPr/>
                            <wps:spPr>
                              <a:xfrm>
                                <a:off x="0" y="0"/>
                                <a:ext cx="257175" cy="104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6877D8" id="Arrow: Down 22" o:spid="_x0000_s1026" type="#_x0000_t67" style="position:absolute;margin-left:31.9pt;margin-top:.75pt;width:20.25pt;height: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" adj="18949" fillcolor="#4472c4 [3204]" strokecolor="#1f3763 [1604]" strokeweight="1pt"/>
                  </w:pict>
                </mc:Fallback>
              </mc:AlternateContent>
            </w:r>
          </w:p>
        </w:tc>
      </w:tr>
      <w:tr w:rsidR="00D5391C" w14:paraId="53740A7B" w14:textId="77777777" w:rsidTr="00D5391C">
        <w:tc>
          <w:tcPr>
            <w:tcW w:w="1803" w:type="dxa"/>
            <w:tcBorders>
              <w:bottom w:val="single" w:sz="4" w:space="0" w:color="auto"/>
            </w:tcBorders>
          </w:tcPr>
          <w:p w14:paraId="4C778CC3" w14:textId="77777777" w:rsidR="00D5391C" w:rsidRPr="00A954AF" w:rsidRDefault="00D5391C" w:rsidP="00D5391C">
            <w:pPr>
              <w:jc w:val="center"/>
              <w:rPr>
                <w:b/>
                <w:bCs/>
              </w:rPr>
            </w:pPr>
            <w:r w:rsidRPr="00A954AF">
              <w:rPr>
                <w:b/>
                <w:bCs/>
              </w:rPr>
              <w:t>OUTCOME</w:t>
            </w:r>
          </w:p>
          <w:p w14:paraId="2160048F" w14:textId="77777777" w:rsidR="00D5391C" w:rsidRDefault="00D5391C" w:rsidP="00D5391C">
            <w:pPr>
              <w:jc w:val="center"/>
            </w:pPr>
            <w:r>
              <w:t>A welcoming and inclusive community where people with disability are socially connected and feel they belong</w:t>
            </w:r>
          </w:p>
        </w:tc>
        <w:tc>
          <w:tcPr>
            <w:tcW w:w="1803" w:type="dxa"/>
            <w:gridSpan w:val="2"/>
          </w:tcPr>
          <w:p w14:paraId="7B9BB51E" w14:textId="77777777" w:rsidR="00D5391C" w:rsidRPr="00A954AF" w:rsidRDefault="00D5391C" w:rsidP="00D5391C">
            <w:pPr>
              <w:jc w:val="center"/>
              <w:rPr>
                <w:b/>
                <w:bCs/>
              </w:rPr>
            </w:pPr>
            <w:r w:rsidRPr="00A954AF">
              <w:rPr>
                <w:b/>
                <w:bCs/>
              </w:rPr>
              <w:t>OUTCOME</w:t>
            </w:r>
          </w:p>
          <w:p w14:paraId="1F803191" w14:textId="77777777" w:rsidR="00D5391C" w:rsidRDefault="00D5391C" w:rsidP="00D5391C">
            <w:pPr>
              <w:jc w:val="center"/>
            </w:pPr>
            <w:r>
              <w:t>A safe and accessible city that enables participation in community life</w:t>
            </w:r>
          </w:p>
        </w:tc>
        <w:tc>
          <w:tcPr>
            <w:tcW w:w="1803" w:type="dxa"/>
          </w:tcPr>
          <w:p w14:paraId="13FA5049" w14:textId="77777777" w:rsidR="00D5391C" w:rsidRPr="00A954AF" w:rsidRDefault="00D5391C" w:rsidP="00D5391C">
            <w:pPr>
              <w:jc w:val="center"/>
              <w:rPr>
                <w:b/>
                <w:bCs/>
              </w:rPr>
            </w:pPr>
            <w:r w:rsidRPr="00A954AF">
              <w:rPr>
                <w:b/>
                <w:bCs/>
              </w:rPr>
              <w:t xml:space="preserve">OUTCOME </w:t>
            </w:r>
          </w:p>
          <w:p w14:paraId="04E6B460" w14:textId="77777777" w:rsidR="00D5391C" w:rsidRDefault="00D5391C" w:rsidP="00D5391C">
            <w:pPr>
              <w:jc w:val="center"/>
            </w:pPr>
            <w:r>
              <w:t>An engaged and empowered disability community</w:t>
            </w:r>
          </w:p>
        </w:tc>
        <w:tc>
          <w:tcPr>
            <w:tcW w:w="1803" w:type="dxa"/>
            <w:gridSpan w:val="2"/>
          </w:tcPr>
          <w:p w14:paraId="21A26EAA" w14:textId="77777777" w:rsidR="00D5391C" w:rsidRPr="00A954AF" w:rsidRDefault="00D5391C" w:rsidP="00D5391C">
            <w:pPr>
              <w:jc w:val="center"/>
              <w:rPr>
                <w:b/>
                <w:bCs/>
              </w:rPr>
            </w:pPr>
            <w:r w:rsidRPr="00A954AF">
              <w:rPr>
                <w:b/>
                <w:bCs/>
              </w:rPr>
              <w:t>OUTCOME</w:t>
            </w:r>
          </w:p>
          <w:p w14:paraId="6F910BBC" w14:textId="77777777" w:rsidR="00D5391C" w:rsidRDefault="00D5391C" w:rsidP="00D5391C">
            <w:pPr>
              <w:jc w:val="center"/>
            </w:pPr>
            <w:r>
              <w:t>A community where people with disability can pursue opportunities for employment and volunteering</w:t>
            </w:r>
          </w:p>
          <w:p w14:paraId="6F7C348A" w14:textId="1D34042E" w:rsidR="00D5391C" w:rsidRDefault="00D5391C" w:rsidP="00D5391C">
            <w:pPr>
              <w:jc w:val="center"/>
            </w:pPr>
          </w:p>
        </w:tc>
        <w:tc>
          <w:tcPr>
            <w:tcW w:w="1804" w:type="dxa"/>
          </w:tcPr>
          <w:p w14:paraId="0AF88899" w14:textId="77777777" w:rsidR="00D5391C" w:rsidRPr="00A954AF" w:rsidRDefault="00D5391C" w:rsidP="00D5391C">
            <w:pPr>
              <w:jc w:val="center"/>
              <w:rPr>
                <w:b/>
                <w:bCs/>
              </w:rPr>
            </w:pPr>
            <w:r w:rsidRPr="00A954AF">
              <w:rPr>
                <w:b/>
                <w:bCs/>
              </w:rPr>
              <w:t>OUTCOME</w:t>
            </w:r>
          </w:p>
          <w:p w14:paraId="7B9D0FCC" w14:textId="77777777" w:rsidR="00D5391C" w:rsidRDefault="00D5391C" w:rsidP="00D5391C">
            <w:pPr>
              <w:jc w:val="center"/>
            </w:pPr>
            <w:r>
              <w:t xml:space="preserve">A proud disability confident </w:t>
            </w:r>
            <w:proofErr w:type="spellStart"/>
            <w:r>
              <w:t>organisation</w:t>
            </w:r>
            <w:proofErr w:type="spellEnd"/>
            <w:r>
              <w:t xml:space="preserve"> with inclusive practices and culture</w:t>
            </w:r>
          </w:p>
        </w:tc>
      </w:tr>
      <w:tr w:rsidR="00D5391C" w14:paraId="0B89E179" w14:textId="77777777" w:rsidTr="00D5391C">
        <w:trPr>
          <w:trHeight w:val="1401"/>
        </w:trPr>
        <w:tc>
          <w:tcPr>
            <w:tcW w:w="3005" w:type="dxa"/>
            <w:gridSpan w:val="2"/>
          </w:tcPr>
          <w:p w14:paraId="25C2F6D0" w14:textId="77777777" w:rsidR="00D5391C" w:rsidRDefault="00D5391C" w:rsidP="00D5391C">
            <w:r>
              <w:rPr>
                <w:noProof/>
              </w:rPr>
              <mc:AlternateContent>
                <mc:Choice Requires="wps">
                  <w:drawing>
                    <wp:anchor distT="0" distB="0" distL="114300" distR="114300" simplePos="0" relativeHeight="251679744" behindDoc="0" locked="0" layoutInCell="1" allowOverlap="1" wp14:anchorId="7555D945" wp14:editId="797D2D51">
                      <wp:simplePos x="0" y="0"/>
                      <wp:positionH relativeFrom="column">
                        <wp:posOffset>937895</wp:posOffset>
                      </wp:positionH>
                      <wp:positionV relativeFrom="paragraph">
                        <wp:posOffset>-9525</wp:posOffset>
                      </wp:positionV>
                      <wp:extent cx="257175" cy="809625"/>
                      <wp:effectExtent l="19050" t="0" r="28575" b="47625"/>
                      <wp:wrapNone/>
                      <wp:docPr id="23" name="Arrow: Down 23"/>
                      <wp:cNvGraphicFramePr/>
                      <a:graphic xmlns:a="http://schemas.openxmlformats.org/drawingml/2006/main">
                        <a:graphicData uri="http://schemas.microsoft.com/office/word/2010/wordprocessingShape">
                          <wps:wsp>
                            <wps:cNvSpPr/>
                            <wps:spPr>
                              <a:xfrm>
                                <a:off x="0" y="0"/>
                                <a:ext cx="257175" cy="809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B8A9B5" id="Arrow: Down 23" o:spid="_x0000_s1026" type="#_x0000_t67" style="position:absolute;margin-left:73.85pt;margin-top:-.75pt;width:20.25pt;height:63.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" adj="18169" fillcolor="#4472c4 [3204]" strokecolor="#1f3763 [1604]" strokeweight="1pt"/>
                  </w:pict>
                </mc:Fallback>
              </mc:AlternateContent>
            </w:r>
          </w:p>
        </w:tc>
        <w:tc>
          <w:tcPr>
            <w:tcW w:w="3005" w:type="dxa"/>
            <w:gridSpan w:val="3"/>
          </w:tcPr>
          <w:p w14:paraId="43835324" w14:textId="77777777" w:rsidR="00D5391C" w:rsidRDefault="00D5391C" w:rsidP="00D5391C">
            <w:r>
              <w:rPr>
                <w:noProof/>
              </w:rPr>
              <mc:AlternateContent>
                <mc:Choice Requires="wps">
                  <w:drawing>
                    <wp:anchor distT="0" distB="0" distL="114300" distR="114300" simplePos="0" relativeHeight="251680768" behindDoc="0" locked="0" layoutInCell="1" allowOverlap="1" wp14:anchorId="52406300" wp14:editId="0B22EA78">
                      <wp:simplePos x="0" y="0"/>
                      <wp:positionH relativeFrom="column">
                        <wp:posOffset>744220</wp:posOffset>
                      </wp:positionH>
                      <wp:positionV relativeFrom="paragraph">
                        <wp:posOffset>0</wp:posOffset>
                      </wp:positionV>
                      <wp:extent cx="257175" cy="800100"/>
                      <wp:effectExtent l="19050" t="0" r="28575" b="38100"/>
                      <wp:wrapNone/>
                      <wp:docPr id="24" name="Arrow: Down 24"/>
                      <wp:cNvGraphicFramePr/>
                      <a:graphic xmlns:a="http://schemas.openxmlformats.org/drawingml/2006/main">
                        <a:graphicData uri="http://schemas.microsoft.com/office/word/2010/wordprocessingShape">
                          <wps:wsp>
                            <wps:cNvSpPr/>
                            <wps:spPr>
                              <a:xfrm>
                                <a:off x="0" y="0"/>
                                <a:ext cx="257175"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2DB69" id="Arrow: Down 24" o:spid="_x0000_s1026" type="#_x0000_t67" style="position:absolute;margin-left:58.6pt;margin-top:0;width:20.25pt;height:6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" adj="18129" fillcolor="#4472c4 [3204]" strokecolor="#1f3763 [1604]" strokeweight="1pt"/>
                  </w:pict>
                </mc:Fallback>
              </mc:AlternateContent>
            </w:r>
          </w:p>
        </w:tc>
        <w:tc>
          <w:tcPr>
            <w:tcW w:w="3006" w:type="dxa"/>
            <w:gridSpan w:val="2"/>
          </w:tcPr>
          <w:p w14:paraId="20197428" w14:textId="77777777" w:rsidR="00D5391C" w:rsidRDefault="00D5391C" w:rsidP="00D5391C">
            <w:r>
              <w:rPr>
                <w:noProof/>
              </w:rPr>
              <mc:AlternateContent>
                <mc:Choice Requires="wps">
                  <w:drawing>
                    <wp:anchor distT="0" distB="0" distL="114300" distR="114300" simplePos="0" relativeHeight="251681792" behindDoc="0" locked="0" layoutInCell="1" allowOverlap="1" wp14:anchorId="5589AD8C" wp14:editId="1DD3B74B">
                      <wp:simplePos x="0" y="0"/>
                      <wp:positionH relativeFrom="column">
                        <wp:posOffset>560070</wp:posOffset>
                      </wp:positionH>
                      <wp:positionV relativeFrom="paragraph">
                        <wp:posOffset>-9525</wp:posOffset>
                      </wp:positionV>
                      <wp:extent cx="257175" cy="800100"/>
                      <wp:effectExtent l="19050" t="0" r="28575" b="38100"/>
                      <wp:wrapNone/>
                      <wp:docPr id="25" name="Arrow: Down 25"/>
                      <wp:cNvGraphicFramePr/>
                      <a:graphic xmlns:a="http://schemas.openxmlformats.org/drawingml/2006/main">
                        <a:graphicData uri="http://schemas.microsoft.com/office/word/2010/wordprocessingShape">
                          <wps:wsp>
                            <wps:cNvSpPr/>
                            <wps:spPr>
                              <a:xfrm>
                                <a:off x="0" y="0"/>
                                <a:ext cx="257175"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AAB398" id="Arrow: Down 25" o:spid="_x0000_s1026" type="#_x0000_t67" style="position:absolute;margin-left:44.1pt;margin-top:-.75pt;width:20.25pt;height: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" adj="18129" fillcolor="#4472c4 [3204]" strokecolor="#1f3763 [1604]" strokeweight="1pt"/>
                  </w:pict>
                </mc:Fallback>
              </mc:AlternateContent>
            </w:r>
          </w:p>
        </w:tc>
      </w:tr>
      <w:tr w:rsidR="00D5391C" w14:paraId="68578BC9" w14:textId="77777777" w:rsidTr="00D5391C">
        <w:trPr>
          <w:trHeight w:val="1115"/>
        </w:trPr>
        <w:tc>
          <w:tcPr>
            <w:tcW w:w="3005" w:type="dxa"/>
            <w:gridSpan w:val="2"/>
          </w:tcPr>
          <w:p w14:paraId="439BA89D" w14:textId="77777777" w:rsidR="00D5391C" w:rsidRDefault="00D5391C" w:rsidP="00D5391C">
            <w:pPr>
              <w:jc w:val="center"/>
            </w:pPr>
            <w:r>
              <w:t xml:space="preserve">An </w:t>
            </w:r>
            <w:r w:rsidRPr="00A954AF">
              <w:rPr>
                <w:b/>
                <w:bCs/>
              </w:rPr>
              <w:t>Inclusive Community</w:t>
            </w:r>
            <w:r>
              <w:t xml:space="preserve"> where everyone belongs</w:t>
            </w:r>
          </w:p>
        </w:tc>
        <w:tc>
          <w:tcPr>
            <w:tcW w:w="3005" w:type="dxa"/>
            <w:gridSpan w:val="3"/>
          </w:tcPr>
          <w:p w14:paraId="45A057B7" w14:textId="77777777" w:rsidR="00D5391C" w:rsidRDefault="00D5391C" w:rsidP="00D5391C">
            <w:pPr>
              <w:jc w:val="center"/>
            </w:pPr>
            <w:r w:rsidRPr="00A954AF">
              <w:t>An</w:t>
            </w:r>
            <w:r>
              <w:t xml:space="preserve"> </w:t>
            </w:r>
            <w:r w:rsidRPr="00A954AF">
              <w:rPr>
                <w:b/>
                <w:bCs/>
              </w:rPr>
              <w:t>Inclusive Place</w:t>
            </w:r>
            <w:r>
              <w:t xml:space="preserve"> which ensures access and participation for all</w:t>
            </w:r>
          </w:p>
        </w:tc>
        <w:tc>
          <w:tcPr>
            <w:tcW w:w="3006" w:type="dxa"/>
            <w:gridSpan w:val="2"/>
          </w:tcPr>
          <w:p w14:paraId="3351E8AA" w14:textId="77777777" w:rsidR="00D5391C" w:rsidRDefault="00D5391C" w:rsidP="00D5391C">
            <w:pPr>
              <w:jc w:val="center"/>
            </w:pPr>
            <w:r>
              <w:t xml:space="preserve"> An </w:t>
            </w:r>
            <w:r w:rsidRPr="00A954AF">
              <w:rPr>
                <w:b/>
                <w:bCs/>
              </w:rPr>
              <w:t xml:space="preserve">Inclusive </w:t>
            </w:r>
            <w:proofErr w:type="spellStart"/>
            <w:r w:rsidRPr="00A954AF">
              <w:rPr>
                <w:b/>
                <w:bCs/>
              </w:rPr>
              <w:t>Organisation</w:t>
            </w:r>
            <w:proofErr w:type="spellEnd"/>
            <w:r>
              <w:t xml:space="preserve"> and Workplace that is representative of our community</w:t>
            </w:r>
          </w:p>
        </w:tc>
      </w:tr>
    </w:tbl>
    <w:p w14:paraId="2B0E1429" w14:textId="46C91057" w:rsidR="007C0558" w:rsidRDefault="007C0558" w:rsidP="007C0558">
      <w:pPr>
        <w:ind w:left="352"/>
        <w:rPr>
          <w:sz w:val="18"/>
        </w:rPr>
      </w:pPr>
    </w:p>
    <w:p w14:paraId="56284594" w14:textId="28D021BD" w:rsidR="007C0558" w:rsidRDefault="007C0558" w:rsidP="007C0558">
      <w:pPr>
        <w:pStyle w:val="BodyText"/>
        <w:rPr>
          <w:sz w:val="20"/>
        </w:rPr>
      </w:pPr>
    </w:p>
    <w:p w14:paraId="0CB44067" w14:textId="77777777" w:rsidR="00D5391C" w:rsidRDefault="00D5391C" w:rsidP="007C0558">
      <w:pPr>
        <w:pStyle w:val="Heading1"/>
        <w:spacing w:before="115"/>
        <w:rPr>
          <w:sz w:val="18"/>
        </w:rPr>
      </w:pPr>
      <w:bookmarkStart w:id="12" w:name="_bookmark11"/>
      <w:bookmarkEnd w:id="12"/>
    </w:p>
    <w:p w14:paraId="6DF79FD6" w14:textId="77777777" w:rsidR="00D5391C" w:rsidRDefault="00D5391C" w:rsidP="007C0558">
      <w:pPr>
        <w:pStyle w:val="Heading1"/>
        <w:spacing w:before="115"/>
        <w:rPr>
          <w:sz w:val="18"/>
        </w:rPr>
      </w:pPr>
    </w:p>
    <w:p w14:paraId="70CBBD5A" w14:textId="77777777" w:rsidR="00D5391C" w:rsidRDefault="00D5391C" w:rsidP="007C0558">
      <w:pPr>
        <w:pStyle w:val="Heading1"/>
        <w:spacing w:before="115"/>
        <w:rPr>
          <w:sz w:val="18"/>
        </w:rPr>
      </w:pPr>
    </w:p>
    <w:p w14:paraId="5EAB6667" w14:textId="77777777" w:rsidR="00D5391C" w:rsidRDefault="00D5391C" w:rsidP="007C0558">
      <w:pPr>
        <w:pStyle w:val="Heading1"/>
        <w:spacing w:before="115"/>
        <w:rPr>
          <w:sz w:val="18"/>
        </w:rPr>
      </w:pPr>
    </w:p>
    <w:p w14:paraId="220B5A05" w14:textId="77777777" w:rsidR="00D5391C" w:rsidRDefault="00D5391C" w:rsidP="007C0558">
      <w:pPr>
        <w:pStyle w:val="Heading1"/>
        <w:spacing w:before="115"/>
        <w:rPr>
          <w:sz w:val="18"/>
        </w:rPr>
      </w:pPr>
    </w:p>
    <w:p w14:paraId="3182333F" w14:textId="77777777" w:rsidR="00D5391C" w:rsidRDefault="00D5391C" w:rsidP="007C0558">
      <w:pPr>
        <w:pStyle w:val="Heading1"/>
        <w:spacing w:before="115"/>
        <w:rPr>
          <w:sz w:val="18"/>
        </w:rPr>
      </w:pPr>
    </w:p>
    <w:p w14:paraId="4A0541F0" w14:textId="77777777" w:rsidR="00D5391C" w:rsidRDefault="00D5391C" w:rsidP="007C0558">
      <w:pPr>
        <w:pStyle w:val="Heading1"/>
        <w:spacing w:before="115"/>
        <w:rPr>
          <w:sz w:val="18"/>
        </w:rPr>
      </w:pPr>
    </w:p>
    <w:p w14:paraId="36DBEC03" w14:textId="77777777" w:rsidR="00D5391C" w:rsidRDefault="00D5391C" w:rsidP="007C0558">
      <w:pPr>
        <w:pStyle w:val="Heading1"/>
        <w:spacing w:before="115"/>
        <w:rPr>
          <w:sz w:val="18"/>
        </w:rPr>
      </w:pPr>
    </w:p>
    <w:p w14:paraId="6ACB346D" w14:textId="77777777" w:rsidR="00D5391C" w:rsidRDefault="00D5391C" w:rsidP="007C0558">
      <w:pPr>
        <w:pStyle w:val="Heading1"/>
        <w:spacing w:before="115"/>
        <w:rPr>
          <w:sz w:val="18"/>
        </w:rPr>
      </w:pPr>
    </w:p>
    <w:p w14:paraId="77A3DEC6" w14:textId="77777777" w:rsidR="00D5391C" w:rsidRDefault="00D5391C" w:rsidP="007C0558">
      <w:pPr>
        <w:pStyle w:val="Heading1"/>
        <w:spacing w:before="115"/>
        <w:rPr>
          <w:sz w:val="18"/>
        </w:rPr>
      </w:pPr>
    </w:p>
    <w:p w14:paraId="581A7D2B" w14:textId="77777777" w:rsidR="00D5391C" w:rsidRDefault="00D5391C" w:rsidP="007C0558">
      <w:pPr>
        <w:pStyle w:val="Heading1"/>
        <w:spacing w:before="115"/>
        <w:rPr>
          <w:sz w:val="18"/>
        </w:rPr>
      </w:pPr>
    </w:p>
    <w:p w14:paraId="4EAAE9C5" w14:textId="77777777" w:rsidR="00D5391C" w:rsidRDefault="00D5391C" w:rsidP="007C0558">
      <w:pPr>
        <w:pStyle w:val="Heading1"/>
        <w:spacing w:before="115"/>
        <w:rPr>
          <w:sz w:val="18"/>
        </w:rPr>
      </w:pPr>
    </w:p>
    <w:p w14:paraId="0B63CBE2" w14:textId="77777777" w:rsidR="00D5391C" w:rsidRDefault="00D5391C" w:rsidP="007C0558">
      <w:pPr>
        <w:pStyle w:val="Heading1"/>
        <w:spacing w:before="115"/>
        <w:rPr>
          <w:sz w:val="18"/>
        </w:rPr>
      </w:pPr>
    </w:p>
    <w:p w14:paraId="75ADC7E1" w14:textId="77777777" w:rsidR="00D5391C" w:rsidRDefault="00D5391C" w:rsidP="007C0558">
      <w:pPr>
        <w:pStyle w:val="Heading1"/>
        <w:spacing w:before="115"/>
        <w:rPr>
          <w:sz w:val="18"/>
        </w:rPr>
      </w:pPr>
    </w:p>
    <w:p w14:paraId="109C382C" w14:textId="77777777" w:rsidR="00D5391C" w:rsidRDefault="00D5391C" w:rsidP="007C0558">
      <w:pPr>
        <w:pStyle w:val="Heading1"/>
        <w:spacing w:before="115"/>
        <w:rPr>
          <w:sz w:val="18"/>
        </w:rPr>
      </w:pPr>
    </w:p>
    <w:p w14:paraId="7628D8B3" w14:textId="77777777" w:rsidR="00D5391C" w:rsidRDefault="00D5391C" w:rsidP="007C0558">
      <w:pPr>
        <w:pStyle w:val="Heading1"/>
        <w:spacing w:before="115"/>
        <w:rPr>
          <w:sz w:val="18"/>
        </w:rPr>
      </w:pPr>
    </w:p>
    <w:p w14:paraId="7726CB14" w14:textId="77777777" w:rsidR="00D5391C" w:rsidRDefault="00D5391C" w:rsidP="007C0558">
      <w:pPr>
        <w:pStyle w:val="Heading1"/>
        <w:spacing w:before="115"/>
        <w:rPr>
          <w:sz w:val="18"/>
        </w:rPr>
      </w:pPr>
    </w:p>
    <w:p w14:paraId="7300973C" w14:textId="77777777" w:rsidR="00D5391C" w:rsidRDefault="00D5391C" w:rsidP="007C0558">
      <w:pPr>
        <w:pStyle w:val="Heading1"/>
        <w:spacing w:before="115"/>
        <w:rPr>
          <w:sz w:val="18"/>
        </w:rPr>
      </w:pPr>
    </w:p>
    <w:p w14:paraId="1A4DBFB6" w14:textId="77777777" w:rsidR="00D5391C" w:rsidRDefault="00D5391C" w:rsidP="007C0558">
      <w:pPr>
        <w:pStyle w:val="Heading1"/>
        <w:spacing w:before="115"/>
        <w:rPr>
          <w:sz w:val="18"/>
        </w:rPr>
      </w:pPr>
    </w:p>
    <w:p w14:paraId="783C6767" w14:textId="77777777" w:rsidR="00D5391C" w:rsidRDefault="00D5391C" w:rsidP="007C0558">
      <w:pPr>
        <w:pStyle w:val="Heading1"/>
        <w:spacing w:before="115"/>
        <w:rPr>
          <w:sz w:val="18"/>
        </w:rPr>
      </w:pPr>
    </w:p>
    <w:p w14:paraId="028538E1" w14:textId="77777777" w:rsidR="00D5391C" w:rsidRDefault="00D5391C" w:rsidP="007C0558">
      <w:pPr>
        <w:pStyle w:val="Heading1"/>
        <w:spacing w:before="115"/>
        <w:rPr>
          <w:sz w:val="18"/>
        </w:rPr>
      </w:pPr>
    </w:p>
    <w:p w14:paraId="7B1B4E48" w14:textId="77777777" w:rsidR="00D5391C" w:rsidRDefault="00D5391C" w:rsidP="007C0558">
      <w:pPr>
        <w:pStyle w:val="Heading1"/>
        <w:spacing w:before="115"/>
        <w:rPr>
          <w:sz w:val="18"/>
        </w:rPr>
      </w:pPr>
    </w:p>
    <w:p w14:paraId="7D540014" w14:textId="77777777" w:rsidR="00D5391C" w:rsidRDefault="00D5391C" w:rsidP="007C0558">
      <w:pPr>
        <w:pStyle w:val="Heading1"/>
        <w:spacing w:before="115"/>
        <w:rPr>
          <w:sz w:val="18"/>
        </w:rPr>
      </w:pPr>
    </w:p>
    <w:p w14:paraId="3C2F3F95" w14:textId="77777777" w:rsidR="00D5391C" w:rsidRDefault="00D5391C" w:rsidP="007C0558">
      <w:pPr>
        <w:pStyle w:val="Heading1"/>
        <w:spacing w:before="115"/>
        <w:rPr>
          <w:sz w:val="18"/>
        </w:rPr>
      </w:pPr>
    </w:p>
    <w:p w14:paraId="110BA619" w14:textId="633A3F45" w:rsidR="005F3EB9" w:rsidRPr="00D5391C" w:rsidRDefault="00D5391C" w:rsidP="00D5391C">
      <w:pPr>
        <w:pStyle w:val="Heading1"/>
        <w:spacing w:before="115"/>
        <w:rPr>
          <w:spacing w:val="-2"/>
          <w:sz w:val="18"/>
        </w:rPr>
      </w:pPr>
      <w:r>
        <w:rPr>
          <w:sz w:val="18"/>
        </w:rPr>
        <w:t>Table</w:t>
      </w:r>
      <w:r>
        <w:rPr>
          <w:spacing w:val="-6"/>
          <w:sz w:val="18"/>
        </w:rPr>
        <w:t xml:space="preserve"> </w:t>
      </w:r>
      <w:r>
        <w:rPr>
          <w:sz w:val="18"/>
        </w:rPr>
        <w:t>1:</w:t>
      </w:r>
      <w:r>
        <w:rPr>
          <w:spacing w:val="-2"/>
          <w:sz w:val="18"/>
        </w:rPr>
        <w:t xml:space="preserve"> </w:t>
      </w:r>
      <w:r>
        <w:rPr>
          <w:sz w:val="18"/>
        </w:rPr>
        <w:t>Alignment</w:t>
      </w:r>
      <w:r>
        <w:rPr>
          <w:spacing w:val="-2"/>
          <w:sz w:val="18"/>
        </w:rPr>
        <w:t xml:space="preserve"> </w:t>
      </w:r>
      <w:r>
        <w:rPr>
          <w:sz w:val="18"/>
        </w:rPr>
        <w:t>of</w:t>
      </w:r>
      <w:r>
        <w:rPr>
          <w:spacing w:val="-3"/>
          <w:sz w:val="18"/>
        </w:rPr>
        <w:t xml:space="preserve"> </w:t>
      </w:r>
      <w:r>
        <w:rPr>
          <w:sz w:val="18"/>
        </w:rPr>
        <w:t>Accessibility</w:t>
      </w:r>
      <w:r>
        <w:rPr>
          <w:spacing w:val="-1"/>
          <w:sz w:val="18"/>
        </w:rPr>
        <w:t xml:space="preserve"> </w:t>
      </w:r>
      <w:r>
        <w:rPr>
          <w:sz w:val="18"/>
        </w:rPr>
        <w:t>Action</w:t>
      </w:r>
      <w:r>
        <w:rPr>
          <w:spacing w:val="-2"/>
          <w:sz w:val="18"/>
        </w:rPr>
        <w:t xml:space="preserve"> </w:t>
      </w:r>
      <w:r>
        <w:rPr>
          <w:sz w:val="18"/>
        </w:rPr>
        <w:t>Plan</w:t>
      </w:r>
      <w:r>
        <w:rPr>
          <w:spacing w:val="-2"/>
          <w:sz w:val="18"/>
        </w:rPr>
        <w:t xml:space="preserve"> </w:t>
      </w:r>
      <w:r>
        <w:rPr>
          <w:sz w:val="18"/>
        </w:rPr>
        <w:t>outcomes</w:t>
      </w:r>
      <w:r>
        <w:rPr>
          <w:spacing w:val="-2"/>
          <w:sz w:val="18"/>
        </w:rPr>
        <w:t xml:space="preserve"> </w:t>
      </w:r>
      <w:r>
        <w:rPr>
          <w:sz w:val="18"/>
        </w:rPr>
        <w:t>to</w:t>
      </w:r>
      <w:r>
        <w:rPr>
          <w:spacing w:val="-4"/>
          <w:sz w:val="18"/>
        </w:rPr>
        <w:t xml:space="preserve"> </w:t>
      </w:r>
      <w:r>
        <w:rPr>
          <w:sz w:val="18"/>
        </w:rPr>
        <w:t>Council</w:t>
      </w:r>
      <w:r>
        <w:rPr>
          <w:spacing w:val="-2"/>
          <w:sz w:val="18"/>
        </w:rPr>
        <w:t xml:space="preserve"> Plan 2022-31 </w:t>
      </w:r>
      <w:r>
        <w:rPr>
          <w:sz w:val="18"/>
        </w:rPr>
        <w:t>and</w:t>
      </w:r>
      <w:r>
        <w:rPr>
          <w:spacing w:val="-4"/>
          <w:sz w:val="18"/>
        </w:rPr>
        <w:t xml:space="preserve"> </w:t>
      </w:r>
      <w:r>
        <w:rPr>
          <w:sz w:val="18"/>
        </w:rPr>
        <w:t>elements</w:t>
      </w:r>
      <w:r>
        <w:rPr>
          <w:spacing w:val="-1"/>
          <w:sz w:val="18"/>
        </w:rPr>
        <w:t xml:space="preserve"> </w:t>
      </w:r>
      <w:r>
        <w:rPr>
          <w:sz w:val="18"/>
        </w:rPr>
        <w:t>of</w:t>
      </w:r>
      <w:r>
        <w:rPr>
          <w:spacing w:val="-4"/>
          <w:sz w:val="18"/>
        </w:rPr>
        <w:t xml:space="preserve"> </w:t>
      </w:r>
      <w:r>
        <w:rPr>
          <w:sz w:val="18"/>
        </w:rPr>
        <w:t>an</w:t>
      </w:r>
      <w:r>
        <w:rPr>
          <w:spacing w:val="6"/>
          <w:sz w:val="18"/>
        </w:rPr>
        <w:t xml:space="preserve"> </w:t>
      </w:r>
      <w:r>
        <w:rPr>
          <w:sz w:val="18"/>
        </w:rPr>
        <w:t>Inclusive</w:t>
      </w:r>
      <w:r>
        <w:rPr>
          <w:spacing w:val="-2"/>
          <w:sz w:val="18"/>
        </w:rPr>
        <w:t xml:space="preserve"> </w:t>
      </w:r>
      <w:r>
        <w:rPr>
          <w:sz w:val="18"/>
        </w:rPr>
        <w:t>Port</w:t>
      </w:r>
      <w:r>
        <w:rPr>
          <w:spacing w:val="-2"/>
          <w:sz w:val="18"/>
        </w:rPr>
        <w:t xml:space="preserve"> Phillip</w:t>
      </w:r>
    </w:p>
    <w:p w14:paraId="00C53A82" w14:textId="77777777" w:rsidR="005F3EB9" w:rsidRDefault="005F3EB9" w:rsidP="00FC6DC0">
      <w:pPr>
        <w:pStyle w:val="Heading1"/>
        <w:spacing w:before="115"/>
        <w:ind w:left="0"/>
        <w:rPr>
          <w:color w:val="0090A2"/>
        </w:rPr>
      </w:pPr>
    </w:p>
    <w:p w14:paraId="39984838" w14:textId="77777777" w:rsidR="005F3EB9" w:rsidRDefault="005F3EB9" w:rsidP="007C0558">
      <w:pPr>
        <w:pStyle w:val="Heading1"/>
        <w:spacing w:before="115"/>
        <w:rPr>
          <w:color w:val="0090A2"/>
        </w:rPr>
      </w:pPr>
    </w:p>
    <w:p w14:paraId="76493FC2" w14:textId="77777777" w:rsidR="005F3EB9" w:rsidRDefault="005F3EB9" w:rsidP="007C0558">
      <w:pPr>
        <w:pStyle w:val="Heading1"/>
        <w:spacing w:before="115"/>
        <w:rPr>
          <w:color w:val="0090A2"/>
        </w:rPr>
      </w:pPr>
    </w:p>
    <w:p w14:paraId="2D5D17BC" w14:textId="77777777" w:rsidR="005F3EB9" w:rsidRDefault="005F3EB9" w:rsidP="007C0558">
      <w:pPr>
        <w:pStyle w:val="Heading1"/>
        <w:spacing w:before="115"/>
        <w:rPr>
          <w:color w:val="0090A2"/>
        </w:rPr>
      </w:pPr>
    </w:p>
    <w:p w14:paraId="0D3AB811" w14:textId="77777777" w:rsidR="005F3EB9" w:rsidRDefault="005F3EB9" w:rsidP="007C0558">
      <w:pPr>
        <w:pStyle w:val="Heading1"/>
        <w:spacing w:before="115"/>
        <w:rPr>
          <w:color w:val="0090A2"/>
        </w:rPr>
      </w:pPr>
    </w:p>
    <w:p w14:paraId="6202330D" w14:textId="05FC41B2" w:rsidR="007C0558" w:rsidRDefault="007C0558" w:rsidP="007C0558">
      <w:pPr>
        <w:pStyle w:val="Heading1"/>
        <w:spacing w:before="115"/>
      </w:pPr>
      <w:r>
        <w:rPr>
          <w:color w:val="0090A2"/>
        </w:rPr>
        <w:lastRenderedPageBreak/>
        <w:t>Our</w:t>
      </w:r>
      <w:r>
        <w:rPr>
          <w:color w:val="0090A2"/>
          <w:spacing w:val="-2"/>
        </w:rPr>
        <w:t xml:space="preserve"> </w:t>
      </w:r>
      <w:r>
        <w:rPr>
          <w:color w:val="0090A2"/>
        </w:rPr>
        <w:t>Action</w:t>
      </w:r>
      <w:r>
        <w:rPr>
          <w:color w:val="0090A2"/>
          <w:spacing w:val="-3"/>
        </w:rPr>
        <w:t xml:space="preserve"> </w:t>
      </w:r>
      <w:r>
        <w:rPr>
          <w:color w:val="0090A2"/>
          <w:spacing w:val="-4"/>
        </w:rPr>
        <w:t>Plan</w:t>
      </w:r>
    </w:p>
    <w:p w14:paraId="096D7655" w14:textId="27DA42BE" w:rsidR="007C0558" w:rsidRDefault="007C0558" w:rsidP="007C0558">
      <w:pPr>
        <w:pStyle w:val="BodyText"/>
        <w:spacing w:before="119" w:line="360" w:lineRule="auto"/>
        <w:ind w:left="352" w:right="756"/>
      </w:pPr>
      <w:r>
        <w:t xml:space="preserve">The human rights approach to disability inclusion highlights the positive impact </w:t>
      </w:r>
      <w:r w:rsidR="00162B78">
        <w:t xml:space="preserve">that </w:t>
      </w:r>
      <w:r>
        <w:t>proactive measures</w:t>
      </w:r>
      <w:r>
        <w:rPr>
          <w:spacing w:val="-4"/>
        </w:rPr>
        <w:t xml:space="preserve"> </w:t>
      </w:r>
      <w:r>
        <w:t>of inclusion</w:t>
      </w:r>
      <w:r>
        <w:rPr>
          <w:spacing w:val="-2"/>
        </w:rPr>
        <w:t xml:space="preserve"> </w:t>
      </w:r>
      <w:r>
        <w:t>can</w:t>
      </w:r>
      <w:r>
        <w:rPr>
          <w:spacing w:val="-2"/>
        </w:rPr>
        <w:t xml:space="preserve"> </w:t>
      </w:r>
      <w:r>
        <w:t>have</w:t>
      </w:r>
      <w:r>
        <w:rPr>
          <w:spacing w:val="-4"/>
        </w:rPr>
        <w:t xml:space="preserve"> </w:t>
      </w:r>
      <w:r>
        <w:t>to</w:t>
      </w:r>
      <w:r>
        <w:rPr>
          <w:spacing w:val="-2"/>
        </w:rPr>
        <w:t xml:space="preserve"> </w:t>
      </w:r>
      <w:r>
        <w:t>remove</w:t>
      </w:r>
      <w:r>
        <w:rPr>
          <w:spacing w:val="-2"/>
        </w:rPr>
        <w:t xml:space="preserve"> </w:t>
      </w:r>
      <w:r>
        <w:t>systemic</w:t>
      </w:r>
      <w:r>
        <w:rPr>
          <w:spacing w:val="-4"/>
        </w:rPr>
        <w:t xml:space="preserve"> </w:t>
      </w:r>
      <w:r>
        <w:t>barriers</w:t>
      </w:r>
      <w:r>
        <w:rPr>
          <w:spacing w:val="-1"/>
        </w:rPr>
        <w:t xml:space="preserve"> </w:t>
      </w:r>
      <w:r>
        <w:t>in</w:t>
      </w:r>
      <w:r>
        <w:rPr>
          <w:spacing w:val="-4"/>
        </w:rPr>
        <w:t xml:space="preserve"> </w:t>
      </w:r>
      <w:r>
        <w:t>society</w:t>
      </w:r>
      <w:r w:rsidR="00147DD7">
        <w:t xml:space="preserve"> and</w:t>
      </w:r>
      <w:r>
        <w:rPr>
          <w:spacing w:val="-2"/>
        </w:rPr>
        <w:t xml:space="preserve"> </w:t>
      </w:r>
      <w:r>
        <w:t>ensure people with disability can</w:t>
      </w:r>
      <w:r>
        <w:rPr>
          <w:spacing w:val="-2"/>
        </w:rPr>
        <w:t xml:space="preserve"> </w:t>
      </w:r>
      <w:r>
        <w:t>equitably participate</w:t>
      </w:r>
      <w:r>
        <w:rPr>
          <w:spacing w:val="-1"/>
        </w:rPr>
        <w:t xml:space="preserve"> </w:t>
      </w:r>
      <w:r>
        <w:t>in community life</w:t>
      </w:r>
      <w:r>
        <w:rPr>
          <w:spacing w:val="-2"/>
        </w:rPr>
        <w:t xml:space="preserve"> </w:t>
      </w:r>
      <w:r>
        <w:t>with dignity</w:t>
      </w:r>
      <w:r>
        <w:rPr>
          <w:spacing w:val="-2"/>
        </w:rPr>
        <w:t xml:space="preserve"> </w:t>
      </w:r>
      <w:r>
        <w:t>and autonomy.</w:t>
      </w:r>
      <w:r>
        <w:rPr>
          <w:spacing w:val="-1"/>
        </w:rPr>
        <w:t xml:space="preserve"> </w:t>
      </w:r>
      <w:r>
        <w:t>Our Accessibility Action Plan aims to provide inclusive and equitable services and programs, an inclusive workplace and advancing disability inclusion in the community.</w:t>
      </w:r>
    </w:p>
    <w:p w14:paraId="343C2A28" w14:textId="4B5AA489" w:rsidR="00162B78" w:rsidRDefault="00162B78" w:rsidP="007C0558">
      <w:pPr>
        <w:pStyle w:val="BodyText"/>
        <w:spacing w:before="119" w:line="360" w:lineRule="auto"/>
        <w:ind w:left="352" w:right="756"/>
      </w:pPr>
      <w:r>
        <w:t xml:space="preserve">A human </w:t>
      </w:r>
      <w:r w:rsidR="00FD596D">
        <w:t>rights-based</w:t>
      </w:r>
      <w:r>
        <w:t xml:space="preserve"> approach to disability </w:t>
      </w:r>
      <w:r w:rsidR="00613944">
        <w:t>was adopted as it focuses on the equal rights that all people have. This approach is reflected in the State Disability Plan and other Council Plans such as the LGBTIQA+ Action Plan.</w:t>
      </w:r>
    </w:p>
    <w:p w14:paraId="369A9F2B" w14:textId="51DEA0AB" w:rsidR="005F3EB9" w:rsidRDefault="007C0558" w:rsidP="005F3EB9">
      <w:pPr>
        <w:pStyle w:val="BodyText"/>
        <w:spacing w:before="119" w:line="360" w:lineRule="auto"/>
        <w:ind w:left="352" w:right="704"/>
      </w:pPr>
      <w:r>
        <w:t>Council</w:t>
      </w:r>
      <w:r>
        <w:rPr>
          <w:spacing w:val="-2"/>
        </w:rPr>
        <w:t xml:space="preserve"> </w:t>
      </w:r>
      <w:r>
        <w:t>manages</w:t>
      </w:r>
      <w:r>
        <w:rPr>
          <w:spacing w:val="-2"/>
        </w:rPr>
        <w:t xml:space="preserve"> </w:t>
      </w:r>
      <w:r>
        <w:t>a</w:t>
      </w:r>
      <w:r>
        <w:rPr>
          <w:spacing w:val="-4"/>
        </w:rPr>
        <w:t xml:space="preserve"> </w:t>
      </w:r>
      <w:r>
        <w:t>wide</w:t>
      </w:r>
      <w:r>
        <w:rPr>
          <w:spacing w:val="-2"/>
        </w:rPr>
        <w:t xml:space="preserve"> </w:t>
      </w:r>
      <w:r>
        <w:t>range</w:t>
      </w:r>
      <w:r>
        <w:rPr>
          <w:spacing w:val="-4"/>
        </w:rPr>
        <w:t xml:space="preserve"> </w:t>
      </w:r>
      <w:r>
        <w:t>of</w:t>
      </w:r>
      <w:r>
        <w:rPr>
          <w:spacing w:val="-2"/>
        </w:rPr>
        <w:t xml:space="preserve"> </w:t>
      </w:r>
      <w:r>
        <w:t>services,</w:t>
      </w:r>
      <w:r>
        <w:rPr>
          <w:spacing w:val="-3"/>
        </w:rPr>
        <w:t xml:space="preserve"> </w:t>
      </w:r>
      <w:r>
        <w:t>which</w:t>
      </w:r>
      <w:r>
        <w:rPr>
          <w:spacing w:val="-2"/>
        </w:rPr>
        <w:t xml:space="preserve"> </w:t>
      </w:r>
      <w:r>
        <w:t>influence</w:t>
      </w:r>
      <w:r>
        <w:rPr>
          <w:spacing w:val="-4"/>
        </w:rPr>
        <w:t xml:space="preserve"> </w:t>
      </w:r>
      <w:r>
        <w:t>the</w:t>
      </w:r>
      <w:r>
        <w:rPr>
          <w:spacing w:val="-2"/>
        </w:rPr>
        <w:t xml:space="preserve"> </w:t>
      </w:r>
      <w:r>
        <w:t>way</w:t>
      </w:r>
      <w:r>
        <w:rPr>
          <w:spacing w:val="-4"/>
        </w:rPr>
        <w:t xml:space="preserve"> </w:t>
      </w:r>
      <w:r>
        <w:t>people</w:t>
      </w:r>
      <w:r>
        <w:rPr>
          <w:spacing w:val="-1"/>
        </w:rPr>
        <w:t xml:space="preserve"> </w:t>
      </w:r>
      <w:r>
        <w:t>experience</w:t>
      </w:r>
      <w:r>
        <w:rPr>
          <w:spacing w:val="-4"/>
        </w:rPr>
        <w:t xml:space="preserve"> </w:t>
      </w:r>
      <w:r>
        <w:t>our</w:t>
      </w:r>
      <w:r>
        <w:rPr>
          <w:spacing w:val="-3"/>
        </w:rPr>
        <w:t xml:space="preserve"> </w:t>
      </w:r>
      <w:proofErr w:type="gramStart"/>
      <w:r w:rsidR="00FD596D">
        <w:t>City</w:t>
      </w:r>
      <w:proofErr w:type="gramEnd"/>
      <w:r w:rsidR="00FD596D">
        <w:rPr>
          <w:spacing w:val="-4"/>
        </w:rPr>
        <w:t xml:space="preserve"> </w:t>
      </w:r>
      <w:r>
        <w:t>and community, including traffic and parking management, children’s services, the library,</w:t>
      </w:r>
      <w:r>
        <w:rPr>
          <w:spacing w:val="40"/>
        </w:rPr>
        <w:t xml:space="preserve"> </w:t>
      </w:r>
      <w:r>
        <w:t>infrastructure, and visitation to the South Melbourne Market to name a few. We also have a role in strengthening relationships and advocacy in – and on behalf of – the community.</w:t>
      </w:r>
    </w:p>
    <w:p w14:paraId="7B6C6633" w14:textId="67E583B1" w:rsidR="007C0558" w:rsidRDefault="007C0558" w:rsidP="005F3EB9">
      <w:pPr>
        <w:pStyle w:val="BodyText"/>
        <w:spacing w:before="119" w:line="360" w:lineRule="auto"/>
        <w:ind w:left="352" w:right="704"/>
      </w:pPr>
      <w:r>
        <w:t>The</w:t>
      </w:r>
      <w:r>
        <w:rPr>
          <w:spacing w:val="-2"/>
        </w:rPr>
        <w:t xml:space="preserve"> </w:t>
      </w:r>
      <w:r>
        <w:t>actions</w:t>
      </w:r>
      <w:r>
        <w:rPr>
          <w:spacing w:val="-4"/>
        </w:rPr>
        <w:t xml:space="preserve"> </w:t>
      </w:r>
      <w:r>
        <w:t>we</w:t>
      </w:r>
      <w:r>
        <w:rPr>
          <w:spacing w:val="-2"/>
        </w:rPr>
        <w:t xml:space="preserve"> </w:t>
      </w:r>
      <w:r>
        <w:t>have</w:t>
      </w:r>
      <w:r>
        <w:rPr>
          <w:spacing w:val="-4"/>
        </w:rPr>
        <w:t xml:space="preserve"> </w:t>
      </w:r>
      <w:r>
        <w:t>set</w:t>
      </w:r>
      <w:r>
        <w:rPr>
          <w:spacing w:val="-5"/>
        </w:rPr>
        <w:t xml:space="preserve"> </w:t>
      </w:r>
      <w:r>
        <w:t>for</w:t>
      </w:r>
      <w:r>
        <w:rPr>
          <w:spacing w:val="-3"/>
        </w:rPr>
        <w:t xml:space="preserve"> </w:t>
      </w:r>
      <w:r>
        <w:t>our</w:t>
      </w:r>
      <w:r>
        <w:rPr>
          <w:spacing w:val="-3"/>
        </w:rPr>
        <w:t xml:space="preserve"> </w:t>
      </w:r>
      <w:r>
        <w:t>fourth</w:t>
      </w:r>
      <w:r>
        <w:rPr>
          <w:spacing w:val="-4"/>
        </w:rPr>
        <w:t xml:space="preserve"> </w:t>
      </w:r>
      <w:r>
        <w:t>plan</w:t>
      </w:r>
      <w:r>
        <w:rPr>
          <w:spacing w:val="-2"/>
        </w:rPr>
        <w:t xml:space="preserve"> </w:t>
      </w:r>
      <w:r>
        <w:t>take</w:t>
      </w:r>
      <w:r>
        <w:rPr>
          <w:spacing w:val="-2"/>
        </w:rPr>
        <w:t xml:space="preserve"> </w:t>
      </w:r>
      <w:r>
        <w:t>an</w:t>
      </w:r>
      <w:r>
        <w:rPr>
          <w:spacing w:val="-2"/>
        </w:rPr>
        <w:t xml:space="preserve"> </w:t>
      </w:r>
      <w:proofErr w:type="spellStart"/>
      <w:r>
        <w:t>organisation</w:t>
      </w:r>
      <w:proofErr w:type="spellEnd"/>
      <w:r>
        <w:t>-wide</w:t>
      </w:r>
      <w:r>
        <w:rPr>
          <w:spacing w:val="-2"/>
        </w:rPr>
        <w:t xml:space="preserve"> </w:t>
      </w:r>
      <w:r>
        <w:t>approach</w:t>
      </w:r>
      <w:r>
        <w:rPr>
          <w:spacing w:val="-2"/>
        </w:rPr>
        <w:t xml:space="preserve"> </w:t>
      </w:r>
      <w:r>
        <w:t>to</w:t>
      </w:r>
      <w:r>
        <w:rPr>
          <w:spacing w:val="-4"/>
        </w:rPr>
        <w:t xml:space="preserve"> </w:t>
      </w:r>
      <w:r>
        <w:t>advancing accessibility</w:t>
      </w:r>
      <w:r>
        <w:rPr>
          <w:spacing w:val="-1"/>
        </w:rPr>
        <w:t xml:space="preserve"> </w:t>
      </w:r>
      <w:r>
        <w:t>and</w:t>
      </w:r>
      <w:r>
        <w:rPr>
          <w:spacing w:val="-2"/>
        </w:rPr>
        <w:t xml:space="preserve"> </w:t>
      </w:r>
      <w:r>
        <w:t>disability</w:t>
      </w:r>
      <w:r>
        <w:rPr>
          <w:spacing w:val="-1"/>
        </w:rPr>
        <w:t xml:space="preserve"> </w:t>
      </w:r>
      <w:r>
        <w:t>inclusion across</w:t>
      </w:r>
      <w:r>
        <w:rPr>
          <w:spacing w:val="-4"/>
        </w:rPr>
        <w:t xml:space="preserve"> </w:t>
      </w:r>
      <w:r>
        <w:t>the</w:t>
      </w:r>
      <w:r>
        <w:rPr>
          <w:spacing w:val="-2"/>
        </w:rPr>
        <w:t xml:space="preserve"> </w:t>
      </w:r>
      <w:r>
        <w:t>diverse</w:t>
      </w:r>
      <w:r>
        <w:rPr>
          <w:spacing w:val="-4"/>
        </w:rPr>
        <w:t xml:space="preserve"> </w:t>
      </w:r>
      <w:r>
        <w:t>functions</w:t>
      </w:r>
      <w:r>
        <w:rPr>
          <w:spacing w:val="-4"/>
        </w:rPr>
        <w:t xml:space="preserve"> </w:t>
      </w:r>
      <w:r>
        <w:t>within</w:t>
      </w:r>
      <w:r>
        <w:rPr>
          <w:spacing w:val="-2"/>
        </w:rPr>
        <w:t xml:space="preserve"> </w:t>
      </w:r>
      <w:r>
        <w:t>council, with</w:t>
      </w:r>
      <w:r>
        <w:rPr>
          <w:spacing w:val="-2"/>
        </w:rPr>
        <w:t xml:space="preserve"> </w:t>
      </w:r>
      <w:r>
        <w:t>a</w:t>
      </w:r>
      <w:r>
        <w:rPr>
          <w:spacing w:val="-4"/>
        </w:rPr>
        <w:t xml:space="preserve"> </w:t>
      </w:r>
      <w:r>
        <w:t>view</w:t>
      </w:r>
      <w:r>
        <w:rPr>
          <w:spacing w:val="-3"/>
        </w:rPr>
        <w:t xml:space="preserve"> </w:t>
      </w:r>
      <w:r>
        <w:t xml:space="preserve">to making a positive impact </w:t>
      </w:r>
      <w:r w:rsidR="00FD596D">
        <w:t>on our</w:t>
      </w:r>
      <w:r>
        <w:t xml:space="preserve"> community.</w:t>
      </w:r>
    </w:p>
    <w:p w14:paraId="0899BB80" w14:textId="77777777" w:rsidR="007C0558" w:rsidRDefault="007C0558" w:rsidP="007C0558">
      <w:pPr>
        <w:spacing w:line="360" w:lineRule="auto"/>
        <w:jc w:val="both"/>
        <w:sectPr w:rsidR="007C0558">
          <w:pgSz w:w="11910" w:h="16840"/>
          <w:pgMar w:top="1900" w:right="440" w:bottom="920" w:left="780" w:header="0" w:footer="740" w:gutter="0"/>
          <w:cols w:space="720"/>
        </w:sectPr>
      </w:pPr>
    </w:p>
    <w:p w14:paraId="0CBAD27A" w14:textId="702285CA" w:rsidR="007C0558" w:rsidRDefault="007C0558" w:rsidP="007C0558">
      <w:pPr>
        <w:spacing w:before="185"/>
        <w:ind w:left="352"/>
        <w:rPr>
          <w:sz w:val="32"/>
        </w:rPr>
      </w:pPr>
      <w:r>
        <w:rPr>
          <w:color w:val="615A4E"/>
          <w:sz w:val="32"/>
        </w:rPr>
        <w:lastRenderedPageBreak/>
        <w:t>Focus</w:t>
      </w:r>
      <w:r>
        <w:rPr>
          <w:color w:val="615A4E"/>
          <w:spacing w:val="-5"/>
          <w:sz w:val="32"/>
        </w:rPr>
        <w:t xml:space="preserve"> </w:t>
      </w:r>
      <w:r>
        <w:rPr>
          <w:color w:val="615A4E"/>
          <w:sz w:val="32"/>
        </w:rPr>
        <w:t>Area</w:t>
      </w:r>
      <w:r>
        <w:rPr>
          <w:color w:val="615A4E"/>
          <w:spacing w:val="-5"/>
          <w:sz w:val="32"/>
        </w:rPr>
        <w:t xml:space="preserve"> </w:t>
      </w:r>
      <w:r>
        <w:rPr>
          <w:color w:val="615A4E"/>
          <w:sz w:val="32"/>
        </w:rPr>
        <w:t>1</w:t>
      </w:r>
      <w:r>
        <w:rPr>
          <w:color w:val="615A4E"/>
          <w:spacing w:val="-8"/>
          <w:sz w:val="32"/>
        </w:rPr>
        <w:t xml:space="preserve"> </w:t>
      </w:r>
      <w:r>
        <w:rPr>
          <w:color w:val="615A4E"/>
          <w:sz w:val="32"/>
        </w:rPr>
        <w:t>–</w:t>
      </w:r>
      <w:r>
        <w:rPr>
          <w:color w:val="615A4E"/>
          <w:spacing w:val="-3"/>
          <w:sz w:val="32"/>
        </w:rPr>
        <w:t xml:space="preserve"> </w:t>
      </w:r>
      <w:r>
        <w:rPr>
          <w:color w:val="615A4E"/>
          <w:sz w:val="32"/>
        </w:rPr>
        <w:t>Council</w:t>
      </w:r>
      <w:r>
        <w:rPr>
          <w:color w:val="615A4E"/>
          <w:spacing w:val="-5"/>
          <w:sz w:val="32"/>
        </w:rPr>
        <w:t xml:space="preserve"> </w:t>
      </w:r>
      <w:r>
        <w:rPr>
          <w:color w:val="615A4E"/>
          <w:sz w:val="32"/>
        </w:rPr>
        <w:t>as</w:t>
      </w:r>
      <w:r>
        <w:rPr>
          <w:color w:val="615A4E"/>
          <w:spacing w:val="-3"/>
          <w:sz w:val="32"/>
        </w:rPr>
        <w:t xml:space="preserve"> </w:t>
      </w:r>
      <w:r w:rsidR="00C3325B">
        <w:rPr>
          <w:color w:val="615A4E"/>
          <w:spacing w:val="-2"/>
          <w:sz w:val="32"/>
        </w:rPr>
        <w:t xml:space="preserve">an </w:t>
      </w:r>
      <w:r w:rsidR="00421D63">
        <w:rPr>
          <w:color w:val="615A4E"/>
          <w:spacing w:val="-2"/>
          <w:sz w:val="32"/>
        </w:rPr>
        <w:t>advocate</w:t>
      </w:r>
    </w:p>
    <w:p w14:paraId="762955E7" w14:textId="77777777" w:rsidR="007C0558" w:rsidRDefault="007C0558" w:rsidP="007C0558">
      <w:pPr>
        <w:pStyle w:val="Heading3"/>
        <w:spacing w:line="360" w:lineRule="auto"/>
        <w:ind w:right="756"/>
      </w:pPr>
      <w:r>
        <w:rPr>
          <w:color w:val="615A4E"/>
        </w:rPr>
        <w:t>Outcome - A welcoming and inclusive community where people</w:t>
      </w:r>
      <w:r>
        <w:rPr>
          <w:color w:val="615A4E"/>
          <w:spacing w:val="-4"/>
        </w:rPr>
        <w:t xml:space="preserve"> </w:t>
      </w:r>
      <w:r>
        <w:rPr>
          <w:color w:val="615A4E"/>
        </w:rPr>
        <w:t>with</w:t>
      </w:r>
      <w:r>
        <w:rPr>
          <w:color w:val="615A4E"/>
          <w:spacing w:val="-2"/>
        </w:rPr>
        <w:t xml:space="preserve"> </w:t>
      </w:r>
      <w:r>
        <w:rPr>
          <w:color w:val="615A4E"/>
        </w:rPr>
        <w:t>disability</w:t>
      </w:r>
      <w:r>
        <w:rPr>
          <w:color w:val="615A4E"/>
          <w:spacing w:val="-1"/>
        </w:rPr>
        <w:t xml:space="preserve"> </w:t>
      </w:r>
      <w:r>
        <w:rPr>
          <w:color w:val="615A4E"/>
        </w:rPr>
        <w:t>are</w:t>
      </w:r>
      <w:r>
        <w:rPr>
          <w:color w:val="615A4E"/>
          <w:spacing w:val="-4"/>
        </w:rPr>
        <w:t xml:space="preserve"> </w:t>
      </w:r>
      <w:r>
        <w:rPr>
          <w:color w:val="615A4E"/>
        </w:rPr>
        <w:t>socially</w:t>
      </w:r>
      <w:r>
        <w:rPr>
          <w:color w:val="615A4E"/>
          <w:spacing w:val="-4"/>
        </w:rPr>
        <w:t xml:space="preserve"> </w:t>
      </w:r>
      <w:r>
        <w:rPr>
          <w:color w:val="615A4E"/>
        </w:rPr>
        <w:t>connected</w:t>
      </w:r>
      <w:r>
        <w:rPr>
          <w:color w:val="615A4E"/>
          <w:spacing w:val="-4"/>
        </w:rPr>
        <w:t xml:space="preserve"> </w:t>
      </w:r>
      <w:r>
        <w:rPr>
          <w:color w:val="615A4E"/>
        </w:rPr>
        <w:t>and</w:t>
      </w:r>
      <w:r>
        <w:rPr>
          <w:color w:val="615A4E"/>
          <w:spacing w:val="-4"/>
        </w:rPr>
        <w:t xml:space="preserve"> </w:t>
      </w:r>
      <w:r>
        <w:rPr>
          <w:color w:val="615A4E"/>
        </w:rPr>
        <w:t>feel</w:t>
      </w:r>
      <w:r>
        <w:rPr>
          <w:color w:val="615A4E"/>
          <w:spacing w:val="-4"/>
        </w:rPr>
        <w:t xml:space="preserve"> </w:t>
      </w:r>
      <w:r>
        <w:rPr>
          <w:color w:val="615A4E"/>
        </w:rPr>
        <w:t xml:space="preserve">they </w:t>
      </w:r>
      <w:r>
        <w:rPr>
          <w:color w:val="615A4E"/>
          <w:spacing w:val="-2"/>
        </w:rPr>
        <w:t>belong</w:t>
      </w:r>
    </w:p>
    <w:p w14:paraId="2AD178FA" w14:textId="1834D1C3" w:rsidR="007C0558" w:rsidRDefault="007C0558" w:rsidP="007C0558">
      <w:pPr>
        <w:pStyle w:val="BodyText"/>
        <w:spacing w:before="120" w:line="360" w:lineRule="auto"/>
        <w:ind w:left="352" w:right="700"/>
      </w:pPr>
      <w:r>
        <w:t>Table</w:t>
      </w:r>
      <w:r>
        <w:rPr>
          <w:spacing w:val="-3"/>
        </w:rPr>
        <w:t xml:space="preserve"> </w:t>
      </w:r>
      <w:r>
        <w:t>2</w:t>
      </w:r>
      <w:r>
        <w:rPr>
          <w:spacing w:val="-1"/>
        </w:rPr>
        <w:t xml:space="preserve"> </w:t>
      </w:r>
      <w:r>
        <w:t>below</w:t>
      </w:r>
      <w:r>
        <w:rPr>
          <w:spacing w:val="-4"/>
        </w:rPr>
        <w:t xml:space="preserve"> </w:t>
      </w:r>
      <w:r>
        <w:t>outlines</w:t>
      </w:r>
      <w:r>
        <w:rPr>
          <w:spacing w:val="-4"/>
        </w:rPr>
        <w:t xml:space="preserve"> </w:t>
      </w:r>
      <w:r>
        <w:t>the</w:t>
      </w:r>
      <w:r>
        <w:rPr>
          <w:spacing w:val="-3"/>
        </w:rPr>
        <w:t xml:space="preserve"> </w:t>
      </w:r>
      <w:r>
        <w:t>strategies</w:t>
      </w:r>
      <w:r>
        <w:rPr>
          <w:spacing w:val="-4"/>
        </w:rPr>
        <w:t xml:space="preserve"> </w:t>
      </w:r>
      <w:r>
        <w:t>and</w:t>
      </w:r>
      <w:r>
        <w:rPr>
          <w:spacing w:val="-3"/>
        </w:rPr>
        <w:t xml:space="preserve"> </w:t>
      </w:r>
      <w:r>
        <w:t>actions</w:t>
      </w:r>
      <w:r>
        <w:rPr>
          <w:spacing w:val="-4"/>
        </w:rPr>
        <w:t xml:space="preserve"> </w:t>
      </w:r>
      <w:r>
        <w:t>that</w:t>
      </w:r>
      <w:r>
        <w:rPr>
          <w:spacing w:val="-1"/>
        </w:rPr>
        <w:t xml:space="preserve"> </w:t>
      </w:r>
      <w:r>
        <w:t>Council</w:t>
      </w:r>
      <w:r>
        <w:rPr>
          <w:spacing w:val="-3"/>
        </w:rPr>
        <w:t xml:space="preserve"> </w:t>
      </w:r>
      <w:r>
        <w:t>will</w:t>
      </w:r>
      <w:r>
        <w:rPr>
          <w:spacing w:val="-3"/>
        </w:rPr>
        <w:t xml:space="preserve"> </w:t>
      </w:r>
      <w:r>
        <w:t>undertake</w:t>
      </w:r>
      <w:r>
        <w:rPr>
          <w:spacing w:val="-3"/>
        </w:rPr>
        <w:t xml:space="preserve"> </w:t>
      </w:r>
      <w:r>
        <w:t>towards</w:t>
      </w:r>
      <w:r>
        <w:rPr>
          <w:spacing w:val="-2"/>
        </w:rPr>
        <w:t xml:space="preserve"> </w:t>
      </w:r>
      <w:r>
        <w:t>achieving</w:t>
      </w:r>
      <w:r>
        <w:rPr>
          <w:spacing w:val="-3"/>
        </w:rPr>
        <w:t xml:space="preserve"> </w:t>
      </w:r>
      <w:r>
        <w:t xml:space="preserve">an inclusive community, through its role as </w:t>
      </w:r>
      <w:r w:rsidR="00B27916">
        <w:t>an advocate</w:t>
      </w:r>
      <w:r>
        <w:t>:</w:t>
      </w:r>
    </w:p>
    <w:p w14:paraId="411AE49D" w14:textId="77777777" w:rsidR="007C0558" w:rsidRDefault="007C0558" w:rsidP="007C0558">
      <w:pPr>
        <w:pStyle w:val="BodyText"/>
        <w:spacing w:before="4"/>
        <w:rPr>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556"/>
        <w:gridCol w:w="2386"/>
      </w:tblGrid>
      <w:tr w:rsidR="007C0558" w14:paraId="769AD1E4" w14:textId="77777777" w:rsidTr="001815D3">
        <w:trPr>
          <w:trHeight w:val="645"/>
        </w:trPr>
        <w:tc>
          <w:tcPr>
            <w:tcW w:w="2264" w:type="dxa"/>
            <w:shd w:val="clear" w:color="auto" w:fill="81161F"/>
          </w:tcPr>
          <w:p w14:paraId="3FC1340D" w14:textId="77777777" w:rsidR="007C0558" w:rsidRDefault="007C0558" w:rsidP="001815D3">
            <w:pPr>
              <w:pStyle w:val="TableParagraph"/>
              <w:spacing w:before="178"/>
              <w:ind w:left="57"/>
              <w:rPr>
                <w:b/>
              </w:rPr>
            </w:pPr>
            <w:r>
              <w:rPr>
                <w:b/>
                <w:color w:val="FFFFFF"/>
                <w:spacing w:val="-2"/>
              </w:rPr>
              <w:t>Strategy</w:t>
            </w:r>
          </w:p>
        </w:tc>
        <w:tc>
          <w:tcPr>
            <w:tcW w:w="5556" w:type="dxa"/>
            <w:shd w:val="clear" w:color="auto" w:fill="81161F"/>
          </w:tcPr>
          <w:p w14:paraId="71F6A877" w14:textId="77777777" w:rsidR="007C0558" w:rsidRDefault="007C0558" w:rsidP="001815D3">
            <w:pPr>
              <w:pStyle w:val="TableParagraph"/>
              <w:spacing w:before="178"/>
              <w:ind w:left="56"/>
              <w:rPr>
                <w:b/>
              </w:rPr>
            </w:pPr>
            <w:r>
              <w:rPr>
                <w:b/>
                <w:color w:val="FFFFFF"/>
                <w:spacing w:val="-2"/>
              </w:rPr>
              <w:t>Action</w:t>
            </w:r>
          </w:p>
        </w:tc>
        <w:tc>
          <w:tcPr>
            <w:tcW w:w="2386" w:type="dxa"/>
            <w:shd w:val="clear" w:color="auto" w:fill="81161F"/>
          </w:tcPr>
          <w:p w14:paraId="1EA9E3F4" w14:textId="77777777" w:rsidR="007C0558" w:rsidRDefault="007C0558" w:rsidP="001815D3">
            <w:pPr>
              <w:pStyle w:val="TableParagraph"/>
              <w:spacing w:before="178"/>
              <w:ind w:left="108"/>
              <w:rPr>
                <w:b/>
              </w:rPr>
            </w:pPr>
            <w:r>
              <w:rPr>
                <w:b/>
                <w:color w:val="FFFFFF"/>
                <w:spacing w:val="-2"/>
              </w:rPr>
              <w:t>Responsibility</w:t>
            </w:r>
          </w:p>
        </w:tc>
      </w:tr>
      <w:tr w:rsidR="007C0558" w14:paraId="395C48AB" w14:textId="77777777" w:rsidTr="001815D3">
        <w:trPr>
          <w:trHeight w:val="9089"/>
        </w:trPr>
        <w:tc>
          <w:tcPr>
            <w:tcW w:w="2264" w:type="dxa"/>
          </w:tcPr>
          <w:p w14:paraId="2C731842" w14:textId="77777777" w:rsidR="007C0558" w:rsidRDefault="007C0558" w:rsidP="001815D3">
            <w:pPr>
              <w:pStyle w:val="TableParagraph"/>
              <w:spacing w:before="57" w:line="360" w:lineRule="auto"/>
              <w:ind w:left="139"/>
              <w:rPr>
                <w:b/>
              </w:rPr>
            </w:pPr>
            <w:r>
              <w:rPr>
                <w:b/>
              </w:rPr>
              <w:t>Promote</w:t>
            </w:r>
            <w:r>
              <w:rPr>
                <w:b/>
                <w:spacing w:val="-16"/>
              </w:rPr>
              <w:t xml:space="preserve"> </w:t>
            </w:r>
            <w:r>
              <w:rPr>
                <w:b/>
              </w:rPr>
              <w:t>disability awareness within our community</w:t>
            </w:r>
          </w:p>
        </w:tc>
        <w:tc>
          <w:tcPr>
            <w:tcW w:w="5556" w:type="dxa"/>
          </w:tcPr>
          <w:p w14:paraId="56765C57" w14:textId="77777777" w:rsidR="007C0558" w:rsidRDefault="007C0558" w:rsidP="001815D3">
            <w:pPr>
              <w:pStyle w:val="TableParagraph"/>
              <w:spacing w:before="9"/>
              <w:rPr>
                <w:sz w:val="25"/>
              </w:rPr>
            </w:pPr>
          </w:p>
          <w:p w14:paraId="15C15092" w14:textId="77777777" w:rsidR="007C0558" w:rsidRDefault="007C0558" w:rsidP="001815D3">
            <w:pPr>
              <w:pStyle w:val="TableParagraph"/>
              <w:numPr>
                <w:ilvl w:val="1"/>
                <w:numId w:val="11"/>
              </w:numPr>
              <w:tabs>
                <w:tab w:val="left" w:pos="856"/>
                <w:tab w:val="left" w:pos="857"/>
              </w:tabs>
              <w:spacing w:before="1" w:line="360" w:lineRule="auto"/>
              <w:ind w:right="223"/>
            </w:pPr>
            <w:r>
              <w:t>Promote inclusive practice through sharing examples</w:t>
            </w:r>
            <w:r>
              <w:rPr>
                <w:spacing w:val="-7"/>
              </w:rPr>
              <w:t xml:space="preserve"> </w:t>
            </w:r>
            <w:r>
              <w:t>of</w:t>
            </w:r>
            <w:r>
              <w:rPr>
                <w:spacing w:val="-5"/>
              </w:rPr>
              <w:t xml:space="preserve"> </w:t>
            </w:r>
            <w:r>
              <w:t>disability</w:t>
            </w:r>
            <w:r>
              <w:rPr>
                <w:spacing w:val="-6"/>
              </w:rPr>
              <w:t xml:space="preserve"> </w:t>
            </w:r>
            <w:r>
              <w:t>inclusion</w:t>
            </w:r>
            <w:r>
              <w:rPr>
                <w:spacing w:val="-7"/>
              </w:rPr>
              <w:t xml:space="preserve"> </w:t>
            </w:r>
            <w:r>
              <w:t>within</w:t>
            </w:r>
            <w:r>
              <w:rPr>
                <w:spacing w:val="-7"/>
              </w:rPr>
              <w:t xml:space="preserve"> </w:t>
            </w:r>
            <w:r>
              <w:t>the</w:t>
            </w:r>
            <w:r>
              <w:rPr>
                <w:spacing w:val="-7"/>
              </w:rPr>
              <w:t xml:space="preserve"> </w:t>
            </w:r>
            <w:r>
              <w:t>Port Phillip community and Council, including:</w:t>
            </w:r>
          </w:p>
          <w:p w14:paraId="343CB826" w14:textId="77777777" w:rsidR="007C0558" w:rsidRDefault="007C0558" w:rsidP="001815D3">
            <w:pPr>
              <w:pStyle w:val="TableParagraph"/>
              <w:numPr>
                <w:ilvl w:val="2"/>
                <w:numId w:val="11"/>
              </w:numPr>
              <w:tabs>
                <w:tab w:val="left" w:pos="1454"/>
                <w:tab w:val="left" w:pos="1455"/>
              </w:tabs>
              <w:spacing w:before="118" w:line="355" w:lineRule="auto"/>
              <w:ind w:right="187"/>
            </w:pPr>
            <w:r>
              <w:t>Showcasing inclusive programs and events</w:t>
            </w:r>
            <w:r>
              <w:rPr>
                <w:spacing w:val="-10"/>
              </w:rPr>
              <w:t xml:space="preserve"> </w:t>
            </w:r>
            <w:r>
              <w:t>through</w:t>
            </w:r>
            <w:r>
              <w:rPr>
                <w:spacing w:val="-9"/>
              </w:rPr>
              <w:t xml:space="preserve"> </w:t>
            </w:r>
            <w:r>
              <w:t>Council</w:t>
            </w:r>
            <w:r>
              <w:rPr>
                <w:spacing w:val="-9"/>
              </w:rPr>
              <w:t xml:space="preserve"> </w:t>
            </w:r>
            <w:r>
              <w:t>publications</w:t>
            </w:r>
            <w:r>
              <w:rPr>
                <w:spacing w:val="-9"/>
              </w:rPr>
              <w:t xml:space="preserve"> </w:t>
            </w:r>
            <w:r>
              <w:t>and website (delivery 2023 – 2025)</w:t>
            </w:r>
          </w:p>
          <w:p w14:paraId="18714BBF" w14:textId="77777777" w:rsidR="007C0558" w:rsidRDefault="007C0558" w:rsidP="001815D3">
            <w:pPr>
              <w:pStyle w:val="TableParagraph"/>
              <w:numPr>
                <w:ilvl w:val="2"/>
                <w:numId w:val="11"/>
              </w:numPr>
              <w:tabs>
                <w:tab w:val="left" w:pos="1454"/>
                <w:tab w:val="left" w:pos="1455"/>
              </w:tabs>
              <w:spacing w:before="7" w:line="355" w:lineRule="auto"/>
              <w:ind w:right="125"/>
            </w:pPr>
            <w:r>
              <w:t>Introducing</w:t>
            </w:r>
            <w:r>
              <w:rPr>
                <w:spacing w:val="-7"/>
              </w:rPr>
              <w:t xml:space="preserve"> </w:t>
            </w:r>
            <w:r>
              <w:t>social</w:t>
            </w:r>
            <w:r>
              <w:rPr>
                <w:spacing w:val="-8"/>
              </w:rPr>
              <w:t xml:space="preserve"> </w:t>
            </w:r>
            <w:r>
              <w:t>narratives</w:t>
            </w:r>
            <w:r>
              <w:rPr>
                <w:spacing w:val="-7"/>
              </w:rPr>
              <w:t xml:space="preserve"> </w:t>
            </w:r>
            <w:r>
              <w:t>to</w:t>
            </w:r>
            <w:r>
              <w:rPr>
                <w:spacing w:val="-9"/>
              </w:rPr>
              <w:t xml:space="preserve"> </w:t>
            </w:r>
            <w:r>
              <w:t>support</w:t>
            </w:r>
            <w:r>
              <w:rPr>
                <w:spacing w:val="-8"/>
              </w:rPr>
              <w:t xml:space="preserve"> </w:t>
            </w:r>
            <w:r>
              <w:t>a welcoming and inclusive experience for library visitors (delivery 2023)</w:t>
            </w:r>
          </w:p>
          <w:p w14:paraId="4D738BDE" w14:textId="77777777" w:rsidR="007C0558" w:rsidRDefault="007C0558" w:rsidP="001815D3">
            <w:pPr>
              <w:pStyle w:val="TableParagraph"/>
              <w:numPr>
                <w:ilvl w:val="2"/>
                <w:numId w:val="11"/>
              </w:numPr>
              <w:tabs>
                <w:tab w:val="left" w:pos="1454"/>
                <w:tab w:val="left" w:pos="1455"/>
              </w:tabs>
              <w:spacing w:before="5" w:line="355" w:lineRule="auto"/>
              <w:ind w:right="99"/>
            </w:pPr>
            <w:r>
              <w:t>Sharing</w:t>
            </w:r>
            <w:r>
              <w:rPr>
                <w:spacing w:val="-12"/>
              </w:rPr>
              <w:t xml:space="preserve"> </w:t>
            </w:r>
            <w:r>
              <w:t>best-practice</w:t>
            </w:r>
            <w:r>
              <w:rPr>
                <w:spacing w:val="-12"/>
              </w:rPr>
              <w:t xml:space="preserve"> </w:t>
            </w:r>
            <w:r>
              <w:t>examples</w:t>
            </w:r>
            <w:r>
              <w:rPr>
                <w:spacing w:val="-12"/>
              </w:rPr>
              <w:t xml:space="preserve"> </w:t>
            </w:r>
            <w:r>
              <w:t>amongst local businesses and traders (delivery 2023 – 2025).</w:t>
            </w:r>
          </w:p>
          <w:p w14:paraId="64C9A74D" w14:textId="6D540A5A" w:rsidR="007C0558" w:rsidRDefault="007C0558" w:rsidP="001815D3">
            <w:pPr>
              <w:pStyle w:val="TableParagraph"/>
              <w:numPr>
                <w:ilvl w:val="1"/>
                <w:numId w:val="11"/>
              </w:numPr>
              <w:tabs>
                <w:tab w:val="left" w:pos="856"/>
                <w:tab w:val="left" w:pos="857"/>
              </w:tabs>
              <w:spacing w:before="127" w:line="360" w:lineRule="auto"/>
              <w:ind w:right="418"/>
            </w:pPr>
            <w:r>
              <w:t>Ensure recognition of International Day of People</w:t>
            </w:r>
            <w:r>
              <w:rPr>
                <w:spacing w:val="-7"/>
              </w:rPr>
              <w:t xml:space="preserve"> </w:t>
            </w:r>
            <w:r>
              <w:t>with</w:t>
            </w:r>
            <w:r>
              <w:rPr>
                <w:spacing w:val="-7"/>
              </w:rPr>
              <w:t xml:space="preserve"> </w:t>
            </w:r>
            <w:r>
              <w:t>Disability</w:t>
            </w:r>
            <w:r>
              <w:rPr>
                <w:spacing w:val="-7"/>
              </w:rPr>
              <w:t xml:space="preserve"> </w:t>
            </w:r>
            <w:r>
              <w:t>by</w:t>
            </w:r>
            <w:r>
              <w:rPr>
                <w:spacing w:val="-9"/>
              </w:rPr>
              <w:t xml:space="preserve"> </w:t>
            </w:r>
            <w:r>
              <w:t>hosting</w:t>
            </w:r>
            <w:r>
              <w:rPr>
                <w:spacing w:val="-7"/>
              </w:rPr>
              <w:t xml:space="preserve"> </w:t>
            </w:r>
            <w:r>
              <w:t>community and staff events (delivery 2023 – 2025)</w:t>
            </w:r>
            <w:r w:rsidR="00C3325B">
              <w:t>, incorporating co-design principles</w:t>
            </w:r>
            <w:r>
              <w:t>.</w:t>
            </w:r>
          </w:p>
          <w:p w14:paraId="27242524" w14:textId="77777777" w:rsidR="007C0558" w:rsidRDefault="007C0558" w:rsidP="001815D3">
            <w:pPr>
              <w:pStyle w:val="TableParagraph"/>
              <w:spacing w:before="9"/>
              <w:rPr>
                <w:sz w:val="20"/>
              </w:rPr>
            </w:pPr>
          </w:p>
          <w:p w14:paraId="30B1ACB2" w14:textId="77777777" w:rsidR="007C0558" w:rsidRDefault="007C0558" w:rsidP="001815D3">
            <w:pPr>
              <w:pStyle w:val="TableParagraph"/>
              <w:numPr>
                <w:ilvl w:val="1"/>
                <w:numId w:val="11"/>
              </w:numPr>
              <w:tabs>
                <w:tab w:val="left" w:pos="856"/>
                <w:tab w:val="left" w:pos="857"/>
              </w:tabs>
              <w:spacing w:line="360" w:lineRule="auto"/>
              <w:ind w:right="51"/>
            </w:pPr>
            <w:r>
              <w:t>Build</w:t>
            </w:r>
            <w:r>
              <w:rPr>
                <w:spacing w:val="-6"/>
              </w:rPr>
              <w:t xml:space="preserve"> </w:t>
            </w:r>
            <w:r>
              <w:t>staff</w:t>
            </w:r>
            <w:r>
              <w:rPr>
                <w:spacing w:val="-6"/>
              </w:rPr>
              <w:t xml:space="preserve"> </w:t>
            </w:r>
            <w:r>
              <w:t>knowledge</w:t>
            </w:r>
            <w:r>
              <w:rPr>
                <w:spacing w:val="-6"/>
              </w:rPr>
              <w:t xml:space="preserve"> </w:t>
            </w:r>
            <w:r>
              <w:t>of</w:t>
            </w:r>
            <w:r>
              <w:rPr>
                <w:spacing w:val="-7"/>
              </w:rPr>
              <w:t xml:space="preserve"> </w:t>
            </w:r>
            <w:r>
              <w:t>the</w:t>
            </w:r>
            <w:r>
              <w:rPr>
                <w:spacing w:val="-6"/>
              </w:rPr>
              <w:t xml:space="preserve"> </w:t>
            </w:r>
            <w:proofErr w:type="spellStart"/>
            <w:r>
              <w:t>Carers</w:t>
            </w:r>
            <w:proofErr w:type="spellEnd"/>
            <w:r>
              <w:rPr>
                <w:spacing w:val="-8"/>
              </w:rPr>
              <w:t xml:space="preserve"> </w:t>
            </w:r>
            <w:r>
              <w:t xml:space="preserve">Recognition Act and continue to promote support for </w:t>
            </w:r>
            <w:proofErr w:type="spellStart"/>
            <w:r>
              <w:t>carers</w:t>
            </w:r>
            <w:proofErr w:type="spellEnd"/>
            <w:r>
              <w:t xml:space="preserve"> in the community including through Council’s online </w:t>
            </w:r>
            <w:proofErr w:type="spellStart"/>
            <w:r>
              <w:t>carers</w:t>
            </w:r>
            <w:proofErr w:type="spellEnd"/>
            <w:r>
              <w:t xml:space="preserve"> information hub (delivery 2023 – </w:t>
            </w:r>
            <w:r>
              <w:rPr>
                <w:spacing w:val="-2"/>
              </w:rPr>
              <w:t>2025).</w:t>
            </w:r>
          </w:p>
        </w:tc>
        <w:tc>
          <w:tcPr>
            <w:tcW w:w="2386" w:type="dxa"/>
          </w:tcPr>
          <w:p w14:paraId="2B3B019B" w14:textId="77777777" w:rsidR="007C0558" w:rsidRDefault="007C0558" w:rsidP="001815D3">
            <w:pPr>
              <w:pStyle w:val="TableParagraph"/>
              <w:rPr>
                <w:sz w:val="18"/>
              </w:rPr>
            </w:pPr>
          </w:p>
          <w:p w14:paraId="11B96217" w14:textId="77777777" w:rsidR="007C0558" w:rsidRDefault="007C0558" w:rsidP="001815D3">
            <w:pPr>
              <w:pStyle w:val="TableParagraph"/>
              <w:spacing w:before="154"/>
              <w:ind w:left="108"/>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0FF4CA79" w14:textId="77777777" w:rsidR="007C0558" w:rsidRDefault="007C0558" w:rsidP="001815D3">
            <w:pPr>
              <w:pStyle w:val="TableParagraph"/>
              <w:spacing w:before="121"/>
              <w:ind w:left="108"/>
              <w:rPr>
                <w:sz w:val="16"/>
              </w:rPr>
            </w:pPr>
            <w:r>
              <w:rPr>
                <w:sz w:val="16"/>
              </w:rPr>
              <w:t>Community</w:t>
            </w:r>
            <w:r>
              <w:rPr>
                <w:spacing w:val="-12"/>
                <w:sz w:val="16"/>
              </w:rPr>
              <w:t xml:space="preserve"> </w:t>
            </w:r>
            <w:r>
              <w:rPr>
                <w:sz w:val="16"/>
              </w:rPr>
              <w:t>Services</w:t>
            </w:r>
            <w:r>
              <w:rPr>
                <w:spacing w:val="-11"/>
                <w:sz w:val="16"/>
              </w:rPr>
              <w:t xml:space="preserve"> </w:t>
            </w:r>
            <w:r>
              <w:rPr>
                <w:sz w:val="16"/>
              </w:rPr>
              <w:t>and</w:t>
            </w:r>
            <w:r>
              <w:rPr>
                <w:spacing w:val="-11"/>
                <w:sz w:val="16"/>
              </w:rPr>
              <w:t xml:space="preserve"> </w:t>
            </w:r>
            <w:r>
              <w:rPr>
                <w:sz w:val="16"/>
              </w:rPr>
              <w:t>City Growth &amp; Culture (Partners)</w:t>
            </w:r>
          </w:p>
          <w:p w14:paraId="3D084DB0" w14:textId="77777777" w:rsidR="007C0558" w:rsidRDefault="007C0558" w:rsidP="001815D3">
            <w:pPr>
              <w:pStyle w:val="TableParagraph"/>
              <w:rPr>
                <w:sz w:val="18"/>
              </w:rPr>
            </w:pPr>
          </w:p>
          <w:p w14:paraId="02992897" w14:textId="77777777" w:rsidR="007C0558" w:rsidRDefault="007C0558" w:rsidP="001815D3">
            <w:pPr>
              <w:pStyle w:val="TableParagraph"/>
              <w:rPr>
                <w:sz w:val="18"/>
              </w:rPr>
            </w:pPr>
          </w:p>
          <w:p w14:paraId="48B6DF8E" w14:textId="77777777" w:rsidR="007C0558" w:rsidRDefault="007C0558" w:rsidP="001815D3">
            <w:pPr>
              <w:pStyle w:val="TableParagraph"/>
              <w:rPr>
                <w:sz w:val="18"/>
              </w:rPr>
            </w:pPr>
          </w:p>
          <w:p w14:paraId="2AAB14FE" w14:textId="77777777" w:rsidR="007C0558" w:rsidRDefault="007C0558" w:rsidP="001815D3">
            <w:pPr>
              <w:pStyle w:val="TableParagraph"/>
              <w:rPr>
                <w:sz w:val="18"/>
              </w:rPr>
            </w:pPr>
          </w:p>
          <w:p w14:paraId="00512CEB" w14:textId="77777777" w:rsidR="007C0558" w:rsidRDefault="007C0558" w:rsidP="001815D3">
            <w:pPr>
              <w:pStyle w:val="TableParagraph"/>
              <w:rPr>
                <w:sz w:val="18"/>
              </w:rPr>
            </w:pPr>
          </w:p>
          <w:p w14:paraId="4534E247" w14:textId="77777777" w:rsidR="007C0558" w:rsidRDefault="007C0558" w:rsidP="001815D3">
            <w:pPr>
              <w:pStyle w:val="TableParagraph"/>
              <w:rPr>
                <w:sz w:val="18"/>
              </w:rPr>
            </w:pPr>
          </w:p>
          <w:p w14:paraId="18D98C66" w14:textId="77777777" w:rsidR="007C0558" w:rsidRDefault="007C0558" w:rsidP="001815D3">
            <w:pPr>
              <w:pStyle w:val="TableParagraph"/>
              <w:rPr>
                <w:sz w:val="18"/>
              </w:rPr>
            </w:pPr>
          </w:p>
          <w:p w14:paraId="6CEBD54E" w14:textId="77777777" w:rsidR="007C0558" w:rsidRDefault="007C0558" w:rsidP="001815D3">
            <w:pPr>
              <w:pStyle w:val="TableParagraph"/>
              <w:rPr>
                <w:sz w:val="18"/>
              </w:rPr>
            </w:pPr>
          </w:p>
          <w:p w14:paraId="2E6310A4" w14:textId="77777777" w:rsidR="007C0558" w:rsidRDefault="007C0558" w:rsidP="001815D3">
            <w:pPr>
              <w:pStyle w:val="TableParagraph"/>
              <w:rPr>
                <w:sz w:val="18"/>
              </w:rPr>
            </w:pPr>
          </w:p>
          <w:p w14:paraId="29822E6F" w14:textId="77777777" w:rsidR="007C0558" w:rsidRDefault="007C0558" w:rsidP="001815D3">
            <w:pPr>
              <w:pStyle w:val="TableParagraph"/>
              <w:rPr>
                <w:sz w:val="18"/>
              </w:rPr>
            </w:pPr>
          </w:p>
          <w:p w14:paraId="023C1D6A" w14:textId="77777777" w:rsidR="007C0558" w:rsidRDefault="007C0558" w:rsidP="001815D3">
            <w:pPr>
              <w:pStyle w:val="TableParagraph"/>
              <w:rPr>
                <w:sz w:val="18"/>
              </w:rPr>
            </w:pPr>
          </w:p>
          <w:p w14:paraId="57410AC0" w14:textId="77777777" w:rsidR="007C0558" w:rsidRDefault="007C0558" w:rsidP="001815D3">
            <w:pPr>
              <w:pStyle w:val="TableParagraph"/>
              <w:rPr>
                <w:sz w:val="18"/>
              </w:rPr>
            </w:pPr>
          </w:p>
          <w:p w14:paraId="75465E23" w14:textId="77777777" w:rsidR="007C0558" w:rsidRDefault="007C0558" w:rsidP="001815D3">
            <w:pPr>
              <w:pStyle w:val="TableParagraph"/>
              <w:rPr>
                <w:sz w:val="18"/>
              </w:rPr>
            </w:pPr>
          </w:p>
          <w:p w14:paraId="27965542" w14:textId="77777777" w:rsidR="007C0558" w:rsidRDefault="007C0558" w:rsidP="001815D3">
            <w:pPr>
              <w:pStyle w:val="TableParagraph"/>
              <w:rPr>
                <w:sz w:val="18"/>
              </w:rPr>
            </w:pPr>
          </w:p>
          <w:p w14:paraId="4D519839" w14:textId="77777777" w:rsidR="007C0558" w:rsidRDefault="007C0558" w:rsidP="001815D3">
            <w:pPr>
              <w:pStyle w:val="TableParagraph"/>
              <w:rPr>
                <w:sz w:val="18"/>
              </w:rPr>
            </w:pPr>
          </w:p>
          <w:p w14:paraId="4E4994FA" w14:textId="77777777" w:rsidR="007C0558" w:rsidRDefault="007C0558" w:rsidP="001815D3">
            <w:pPr>
              <w:pStyle w:val="TableParagraph"/>
              <w:rPr>
                <w:sz w:val="18"/>
              </w:rPr>
            </w:pPr>
          </w:p>
          <w:p w14:paraId="77E52597" w14:textId="77777777" w:rsidR="007C0558" w:rsidRDefault="007C0558" w:rsidP="001815D3">
            <w:pPr>
              <w:pStyle w:val="TableParagraph"/>
              <w:rPr>
                <w:sz w:val="18"/>
              </w:rPr>
            </w:pPr>
          </w:p>
          <w:p w14:paraId="2CE00BD7" w14:textId="77777777" w:rsidR="007C0558" w:rsidRDefault="007C0558" w:rsidP="001815D3">
            <w:pPr>
              <w:pStyle w:val="TableParagraph"/>
              <w:rPr>
                <w:sz w:val="18"/>
              </w:rPr>
            </w:pPr>
          </w:p>
          <w:p w14:paraId="2A3305DB" w14:textId="77777777" w:rsidR="007C0558" w:rsidRDefault="007C0558" w:rsidP="001815D3">
            <w:pPr>
              <w:pStyle w:val="TableParagraph"/>
              <w:rPr>
                <w:sz w:val="18"/>
              </w:rPr>
            </w:pPr>
          </w:p>
          <w:p w14:paraId="027478BB" w14:textId="77777777" w:rsidR="007C0558" w:rsidRDefault="007C0558" w:rsidP="001815D3">
            <w:pPr>
              <w:pStyle w:val="TableParagraph"/>
              <w:spacing w:before="111"/>
              <w:ind w:left="108"/>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49484D10" w14:textId="77777777" w:rsidR="007C0558" w:rsidRDefault="007C0558" w:rsidP="001815D3">
            <w:pPr>
              <w:pStyle w:val="TableParagraph"/>
              <w:rPr>
                <w:sz w:val="18"/>
              </w:rPr>
            </w:pPr>
          </w:p>
          <w:p w14:paraId="75C14251" w14:textId="77777777" w:rsidR="007C0558" w:rsidRDefault="007C0558" w:rsidP="001815D3">
            <w:pPr>
              <w:pStyle w:val="TableParagraph"/>
              <w:rPr>
                <w:sz w:val="18"/>
              </w:rPr>
            </w:pPr>
          </w:p>
          <w:p w14:paraId="121A16AA" w14:textId="77777777" w:rsidR="007C0558" w:rsidRDefault="007C0558" w:rsidP="001815D3">
            <w:pPr>
              <w:pStyle w:val="TableParagraph"/>
              <w:rPr>
                <w:sz w:val="18"/>
              </w:rPr>
            </w:pPr>
          </w:p>
          <w:p w14:paraId="0DE42757" w14:textId="64D8F3B5" w:rsidR="007C0558" w:rsidRDefault="007C0558" w:rsidP="001815D3">
            <w:pPr>
              <w:pStyle w:val="TableParagraph"/>
              <w:rPr>
                <w:sz w:val="18"/>
              </w:rPr>
            </w:pPr>
          </w:p>
          <w:p w14:paraId="720A64B5" w14:textId="77777777" w:rsidR="005F3EB9" w:rsidRDefault="005F3EB9" w:rsidP="001815D3">
            <w:pPr>
              <w:pStyle w:val="TableParagraph"/>
              <w:rPr>
                <w:sz w:val="18"/>
              </w:rPr>
            </w:pPr>
          </w:p>
          <w:p w14:paraId="04C5F533" w14:textId="77777777" w:rsidR="007C0558" w:rsidRDefault="007C0558" w:rsidP="001815D3">
            <w:pPr>
              <w:pStyle w:val="TableParagraph"/>
              <w:spacing w:before="141"/>
              <w:ind w:left="108"/>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tc>
      </w:tr>
    </w:tbl>
    <w:p w14:paraId="245CA93B" w14:textId="77777777" w:rsidR="007C0558" w:rsidRDefault="007C0558" w:rsidP="007C0558">
      <w:pPr>
        <w:rPr>
          <w:sz w:val="16"/>
        </w:rPr>
        <w:sectPr w:rsidR="007C0558">
          <w:pgSz w:w="11910" w:h="16840"/>
          <w:pgMar w:top="1900" w:right="440" w:bottom="920" w:left="780" w:header="0" w:footer="740" w:gutter="0"/>
          <w:cols w:space="720"/>
        </w:sectPr>
      </w:pPr>
    </w:p>
    <w:p w14:paraId="11D4FF7F" w14:textId="77777777" w:rsidR="007C0558" w:rsidRDefault="007C0558" w:rsidP="007C0558">
      <w:pPr>
        <w:pStyle w:val="BodyText"/>
        <w:spacing w:before="1"/>
        <w:rPr>
          <w:sz w:val="16"/>
        </w:rPr>
      </w:pPr>
      <w:bookmarkStart w:id="13" w:name="_bookmark12"/>
      <w:bookmarkEnd w:id="13"/>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556"/>
        <w:gridCol w:w="2386"/>
      </w:tblGrid>
      <w:tr w:rsidR="007C0558" w14:paraId="0801E7AD" w14:textId="77777777" w:rsidTr="001815D3">
        <w:trPr>
          <w:trHeight w:val="645"/>
        </w:trPr>
        <w:tc>
          <w:tcPr>
            <w:tcW w:w="2264" w:type="dxa"/>
            <w:shd w:val="clear" w:color="auto" w:fill="81161F"/>
          </w:tcPr>
          <w:p w14:paraId="335A746B" w14:textId="77777777" w:rsidR="007C0558" w:rsidRDefault="007C0558" w:rsidP="001815D3">
            <w:pPr>
              <w:pStyle w:val="TableParagraph"/>
              <w:spacing w:before="177"/>
              <w:ind w:left="57"/>
              <w:rPr>
                <w:b/>
              </w:rPr>
            </w:pPr>
            <w:r>
              <w:rPr>
                <w:b/>
                <w:color w:val="FFFFFF"/>
                <w:spacing w:val="-2"/>
              </w:rPr>
              <w:t>Strategy</w:t>
            </w:r>
          </w:p>
        </w:tc>
        <w:tc>
          <w:tcPr>
            <w:tcW w:w="5556" w:type="dxa"/>
            <w:shd w:val="clear" w:color="auto" w:fill="81161F"/>
          </w:tcPr>
          <w:p w14:paraId="3030F913" w14:textId="77777777" w:rsidR="007C0558" w:rsidRDefault="007C0558" w:rsidP="001815D3">
            <w:pPr>
              <w:pStyle w:val="TableParagraph"/>
              <w:spacing w:before="177"/>
              <w:ind w:left="56"/>
              <w:rPr>
                <w:b/>
              </w:rPr>
            </w:pPr>
            <w:r>
              <w:rPr>
                <w:b/>
                <w:color w:val="FFFFFF"/>
                <w:spacing w:val="-2"/>
              </w:rPr>
              <w:t>Action</w:t>
            </w:r>
          </w:p>
        </w:tc>
        <w:tc>
          <w:tcPr>
            <w:tcW w:w="2386" w:type="dxa"/>
            <w:shd w:val="clear" w:color="auto" w:fill="81161F"/>
          </w:tcPr>
          <w:p w14:paraId="61D01D53" w14:textId="77777777" w:rsidR="007C0558" w:rsidRDefault="007C0558" w:rsidP="001815D3">
            <w:pPr>
              <w:pStyle w:val="TableParagraph"/>
              <w:spacing w:before="177"/>
              <w:ind w:left="108"/>
              <w:rPr>
                <w:b/>
              </w:rPr>
            </w:pPr>
            <w:r>
              <w:rPr>
                <w:b/>
                <w:color w:val="FFFFFF"/>
                <w:spacing w:val="-2"/>
              </w:rPr>
              <w:t>Responsibility</w:t>
            </w:r>
          </w:p>
        </w:tc>
      </w:tr>
      <w:tr w:rsidR="007C0558" w14:paraId="571F3FED" w14:textId="77777777" w:rsidTr="001815D3">
        <w:trPr>
          <w:trHeight w:val="8926"/>
        </w:trPr>
        <w:tc>
          <w:tcPr>
            <w:tcW w:w="2264" w:type="dxa"/>
          </w:tcPr>
          <w:p w14:paraId="4C218840" w14:textId="77777777" w:rsidR="007C0558" w:rsidRDefault="007C0558" w:rsidP="001815D3">
            <w:pPr>
              <w:pStyle w:val="TableParagraph"/>
              <w:spacing w:before="57" w:line="360" w:lineRule="auto"/>
              <w:ind w:left="57" w:right="64"/>
              <w:rPr>
                <w:b/>
              </w:rPr>
            </w:pPr>
            <w:r>
              <w:rPr>
                <w:b/>
              </w:rPr>
              <w:t xml:space="preserve">Promote equitable participation in </w:t>
            </w:r>
            <w:r>
              <w:rPr>
                <w:b/>
                <w:spacing w:val="-2"/>
              </w:rPr>
              <w:t xml:space="preserve">community </w:t>
            </w:r>
            <w:r>
              <w:rPr>
                <w:b/>
              </w:rPr>
              <w:t>activities, through Council and community</w:t>
            </w:r>
            <w:r>
              <w:rPr>
                <w:b/>
                <w:spacing w:val="-16"/>
              </w:rPr>
              <w:t xml:space="preserve"> </w:t>
            </w:r>
            <w:r>
              <w:rPr>
                <w:b/>
              </w:rPr>
              <w:t xml:space="preserve">partners providing a diverse range of accessible arts, cultural, sport and recreational programs and </w:t>
            </w:r>
            <w:r>
              <w:rPr>
                <w:b/>
                <w:spacing w:val="-2"/>
              </w:rPr>
              <w:t>events</w:t>
            </w:r>
          </w:p>
        </w:tc>
        <w:tc>
          <w:tcPr>
            <w:tcW w:w="5556" w:type="dxa"/>
          </w:tcPr>
          <w:p w14:paraId="3D74E621" w14:textId="77777777" w:rsidR="007C0558" w:rsidRDefault="007C0558" w:rsidP="001815D3">
            <w:pPr>
              <w:pStyle w:val="TableParagraph"/>
              <w:numPr>
                <w:ilvl w:val="1"/>
                <w:numId w:val="10"/>
              </w:numPr>
              <w:tabs>
                <w:tab w:val="left" w:pos="909"/>
                <w:tab w:val="left" w:pos="910"/>
              </w:tabs>
              <w:spacing w:before="57" w:line="360" w:lineRule="auto"/>
              <w:ind w:right="191"/>
            </w:pPr>
            <w:r>
              <w:t>Encourage community-based programs that are inclusive of people with disability through the way Council promotes and allocates community grants, community sector funding and</w:t>
            </w:r>
            <w:r>
              <w:rPr>
                <w:spacing w:val="-6"/>
              </w:rPr>
              <w:t xml:space="preserve"> </w:t>
            </w:r>
            <w:r>
              <w:t>access</w:t>
            </w:r>
            <w:r>
              <w:rPr>
                <w:spacing w:val="-8"/>
              </w:rPr>
              <w:t xml:space="preserve"> </w:t>
            </w:r>
            <w:r>
              <w:t>to</w:t>
            </w:r>
            <w:r>
              <w:rPr>
                <w:spacing w:val="-8"/>
              </w:rPr>
              <w:t xml:space="preserve"> </w:t>
            </w:r>
            <w:r>
              <w:t>Council</w:t>
            </w:r>
            <w:r>
              <w:rPr>
                <w:spacing w:val="-6"/>
              </w:rPr>
              <w:t xml:space="preserve"> </w:t>
            </w:r>
            <w:r>
              <w:t>facilities</w:t>
            </w:r>
            <w:r>
              <w:rPr>
                <w:spacing w:val="-4"/>
              </w:rPr>
              <w:t xml:space="preserve"> </w:t>
            </w:r>
            <w:r>
              <w:t>(delivery</w:t>
            </w:r>
            <w:r>
              <w:rPr>
                <w:spacing w:val="-5"/>
              </w:rPr>
              <w:t xml:space="preserve"> </w:t>
            </w:r>
            <w:r>
              <w:t>2023 – 2025).</w:t>
            </w:r>
          </w:p>
          <w:p w14:paraId="48AD4286" w14:textId="77777777" w:rsidR="007C0558" w:rsidRDefault="007C0558" w:rsidP="001815D3">
            <w:pPr>
              <w:pStyle w:val="TableParagraph"/>
              <w:numPr>
                <w:ilvl w:val="1"/>
                <w:numId w:val="10"/>
              </w:numPr>
              <w:tabs>
                <w:tab w:val="left" w:pos="859"/>
                <w:tab w:val="left" w:pos="860"/>
              </w:tabs>
              <w:spacing w:before="121" w:line="360" w:lineRule="auto"/>
              <w:ind w:left="859" w:right="59" w:hanging="709"/>
            </w:pPr>
            <w:r>
              <w:t>Support</w:t>
            </w:r>
            <w:r>
              <w:rPr>
                <w:spacing w:val="-7"/>
              </w:rPr>
              <w:t xml:space="preserve"> </w:t>
            </w:r>
            <w:r>
              <w:t>the</w:t>
            </w:r>
            <w:r>
              <w:rPr>
                <w:spacing w:val="-8"/>
              </w:rPr>
              <w:t xml:space="preserve"> </w:t>
            </w:r>
            <w:r>
              <w:t>delivery</w:t>
            </w:r>
            <w:r>
              <w:rPr>
                <w:spacing w:val="-6"/>
              </w:rPr>
              <w:t xml:space="preserve"> </w:t>
            </w:r>
            <w:r>
              <w:t>of</w:t>
            </w:r>
            <w:r>
              <w:rPr>
                <w:spacing w:val="-4"/>
              </w:rPr>
              <w:t xml:space="preserve"> </w:t>
            </w:r>
            <w:r>
              <w:t>accessible</w:t>
            </w:r>
            <w:r>
              <w:rPr>
                <w:spacing w:val="-6"/>
              </w:rPr>
              <w:t xml:space="preserve"> </w:t>
            </w:r>
            <w:r>
              <w:t>and</w:t>
            </w:r>
            <w:r>
              <w:rPr>
                <w:spacing w:val="-6"/>
              </w:rPr>
              <w:t xml:space="preserve"> </w:t>
            </w:r>
            <w:r>
              <w:t>inclusive local festivals and events through applying universal design principles reflected in our Council-wide Universal Design Framework</w:t>
            </w:r>
            <w:r>
              <w:rPr>
                <w:vertAlign w:val="superscript"/>
              </w:rPr>
              <w:t>1</w:t>
            </w:r>
            <w:r>
              <w:t xml:space="preserve"> (delivery 2024 – 2025).</w:t>
            </w:r>
          </w:p>
          <w:p w14:paraId="39DDF3E9" w14:textId="77777777" w:rsidR="007C0558" w:rsidRDefault="007C0558" w:rsidP="001815D3">
            <w:pPr>
              <w:pStyle w:val="TableParagraph"/>
              <w:numPr>
                <w:ilvl w:val="1"/>
                <w:numId w:val="10"/>
              </w:numPr>
              <w:tabs>
                <w:tab w:val="left" w:pos="859"/>
                <w:tab w:val="left" w:pos="860"/>
              </w:tabs>
              <w:spacing w:before="119" w:line="360" w:lineRule="auto"/>
              <w:ind w:left="859" w:right="340" w:hanging="709"/>
            </w:pPr>
            <w:r>
              <w:t>Review</w:t>
            </w:r>
            <w:r>
              <w:rPr>
                <w:spacing w:val="-3"/>
              </w:rPr>
              <w:t xml:space="preserve"> </w:t>
            </w:r>
            <w:r>
              <w:t>and</w:t>
            </w:r>
            <w:r>
              <w:rPr>
                <w:spacing w:val="-3"/>
              </w:rPr>
              <w:t xml:space="preserve"> </w:t>
            </w:r>
            <w:r>
              <w:t>integrate</w:t>
            </w:r>
            <w:r>
              <w:rPr>
                <w:spacing w:val="-3"/>
              </w:rPr>
              <w:t xml:space="preserve"> </w:t>
            </w:r>
            <w:r>
              <w:t>disability</w:t>
            </w:r>
            <w:r>
              <w:rPr>
                <w:spacing w:val="-2"/>
              </w:rPr>
              <w:t xml:space="preserve"> </w:t>
            </w:r>
            <w:r>
              <w:t>inclusion</w:t>
            </w:r>
            <w:r>
              <w:rPr>
                <w:spacing w:val="-3"/>
              </w:rPr>
              <w:t xml:space="preserve"> </w:t>
            </w:r>
            <w:r>
              <w:t>and equity guidelines in our sport and recreation strategy</w:t>
            </w:r>
            <w:r>
              <w:rPr>
                <w:spacing w:val="-7"/>
              </w:rPr>
              <w:t xml:space="preserve"> </w:t>
            </w:r>
            <w:r>
              <w:t>and</w:t>
            </w:r>
            <w:r>
              <w:rPr>
                <w:spacing w:val="-8"/>
              </w:rPr>
              <w:t xml:space="preserve"> </w:t>
            </w:r>
            <w:r>
              <w:t>sports</w:t>
            </w:r>
            <w:r>
              <w:rPr>
                <w:spacing w:val="-9"/>
              </w:rPr>
              <w:t xml:space="preserve"> </w:t>
            </w:r>
            <w:r>
              <w:t>ground</w:t>
            </w:r>
            <w:r>
              <w:rPr>
                <w:spacing w:val="-7"/>
              </w:rPr>
              <w:t xml:space="preserve"> </w:t>
            </w:r>
            <w:r>
              <w:t>allocations</w:t>
            </w:r>
            <w:r>
              <w:rPr>
                <w:spacing w:val="-7"/>
              </w:rPr>
              <w:t xml:space="preserve"> </w:t>
            </w:r>
            <w:r>
              <w:t xml:space="preserve">policy and associated programs (delivery 2024 – </w:t>
            </w:r>
            <w:r>
              <w:rPr>
                <w:spacing w:val="-2"/>
              </w:rPr>
              <w:t>2025).</w:t>
            </w:r>
          </w:p>
          <w:p w14:paraId="12E2F455" w14:textId="77777777" w:rsidR="007C0558" w:rsidRDefault="007C0558" w:rsidP="001815D3">
            <w:pPr>
              <w:pStyle w:val="TableParagraph"/>
              <w:numPr>
                <w:ilvl w:val="1"/>
                <w:numId w:val="10"/>
              </w:numPr>
              <w:tabs>
                <w:tab w:val="left" w:pos="859"/>
                <w:tab w:val="left" w:pos="860"/>
              </w:tabs>
              <w:spacing w:before="122" w:line="360" w:lineRule="auto"/>
              <w:ind w:left="859" w:right="733" w:hanging="709"/>
            </w:pPr>
            <w:r>
              <w:t>Promote</w:t>
            </w:r>
            <w:r>
              <w:rPr>
                <w:spacing w:val="-9"/>
              </w:rPr>
              <w:t xml:space="preserve"> </w:t>
            </w:r>
            <w:r>
              <w:t>the</w:t>
            </w:r>
            <w:r>
              <w:rPr>
                <w:spacing w:val="-7"/>
              </w:rPr>
              <w:t xml:space="preserve"> </w:t>
            </w:r>
            <w:r>
              <w:t>accessibility</w:t>
            </w:r>
            <w:r>
              <w:rPr>
                <w:spacing w:val="-6"/>
              </w:rPr>
              <w:t xml:space="preserve"> </w:t>
            </w:r>
            <w:r>
              <w:t>of</w:t>
            </w:r>
            <w:r>
              <w:rPr>
                <w:spacing w:val="-8"/>
              </w:rPr>
              <w:t xml:space="preserve"> </w:t>
            </w:r>
            <w:r>
              <w:t>our</w:t>
            </w:r>
            <w:r>
              <w:rPr>
                <w:spacing w:val="-8"/>
              </w:rPr>
              <w:t xml:space="preserve"> </w:t>
            </w:r>
            <w:r>
              <w:t>beaches through encouraging community use of accessible</w:t>
            </w:r>
            <w:r>
              <w:rPr>
                <w:spacing w:val="-2"/>
              </w:rPr>
              <w:t xml:space="preserve"> </w:t>
            </w:r>
            <w:r>
              <w:t>beach</w:t>
            </w:r>
            <w:r>
              <w:rPr>
                <w:spacing w:val="-4"/>
              </w:rPr>
              <w:t xml:space="preserve"> </w:t>
            </w:r>
            <w:r>
              <w:t>matting</w:t>
            </w:r>
            <w:r>
              <w:rPr>
                <w:spacing w:val="-2"/>
              </w:rPr>
              <w:t xml:space="preserve"> </w:t>
            </w:r>
            <w:r>
              <w:t>and</w:t>
            </w:r>
            <w:r>
              <w:rPr>
                <w:spacing w:val="-4"/>
              </w:rPr>
              <w:t xml:space="preserve"> </w:t>
            </w:r>
            <w:r>
              <w:t>the</w:t>
            </w:r>
            <w:r>
              <w:rPr>
                <w:spacing w:val="-2"/>
              </w:rPr>
              <w:t xml:space="preserve"> </w:t>
            </w:r>
            <w:r>
              <w:t>beach wheelchair (delivery 2023 – 2025).</w:t>
            </w:r>
          </w:p>
          <w:p w14:paraId="27C42DAF" w14:textId="77777777" w:rsidR="007C0558" w:rsidRDefault="007C0558" w:rsidP="001815D3">
            <w:pPr>
              <w:pStyle w:val="TableParagraph"/>
              <w:spacing w:before="114" w:line="362" w:lineRule="auto"/>
              <w:ind w:left="136" w:right="63"/>
              <w:rPr>
                <w:sz w:val="18"/>
              </w:rPr>
            </w:pPr>
            <w:r>
              <w:rPr>
                <w:position w:val="6"/>
                <w:sz w:val="12"/>
              </w:rPr>
              <w:t>1</w:t>
            </w:r>
            <w:r>
              <w:rPr>
                <w:sz w:val="18"/>
              </w:rPr>
              <w:t>Refer</w:t>
            </w:r>
            <w:r>
              <w:rPr>
                <w:spacing w:val="-5"/>
                <w:sz w:val="18"/>
              </w:rPr>
              <w:t xml:space="preserve"> </w:t>
            </w:r>
            <w:r>
              <w:rPr>
                <w:sz w:val="18"/>
              </w:rPr>
              <w:t>Action</w:t>
            </w:r>
            <w:r>
              <w:rPr>
                <w:spacing w:val="-7"/>
                <w:sz w:val="18"/>
              </w:rPr>
              <w:t xml:space="preserve"> </w:t>
            </w:r>
            <w:r>
              <w:rPr>
                <w:sz w:val="18"/>
              </w:rPr>
              <w:t>5.1</w:t>
            </w:r>
            <w:r>
              <w:rPr>
                <w:spacing w:val="-5"/>
                <w:sz w:val="18"/>
              </w:rPr>
              <w:t xml:space="preserve"> </w:t>
            </w:r>
            <w:r>
              <w:rPr>
                <w:sz w:val="18"/>
              </w:rPr>
              <w:t>–</w:t>
            </w:r>
            <w:r>
              <w:rPr>
                <w:spacing w:val="-4"/>
                <w:sz w:val="18"/>
              </w:rPr>
              <w:t xml:space="preserve"> </w:t>
            </w:r>
            <w:r>
              <w:rPr>
                <w:sz w:val="18"/>
              </w:rPr>
              <w:t>Development</w:t>
            </w:r>
            <w:r>
              <w:rPr>
                <w:spacing w:val="-5"/>
                <w:sz w:val="18"/>
              </w:rPr>
              <w:t xml:space="preserve"> </w:t>
            </w:r>
            <w:r>
              <w:rPr>
                <w:sz w:val="18"/>
              </w:rPr>
              <w:t>of</w:t>
            </w:r>
            <w:r>
              <w:rPr>
                <w:spacing w:val="-7"/>
                <w:sz w:val="18"/>
              </w:rPr>
              <w:t xml:space="preserve"> </w:t>
            </w:r>
            <w:r>
              <w:rPr>
                <w:sz w:val="18"/>
              </w:rPr>
              <w:t>a</w:t>
            </w:r>
            <w:r>
              <w:rPr>
                <w:spacing w:val="-5"/>
                <w:sz w:val="18"/>
              </w:rPr>
              <w:t xml:space="preserve"> </w:t>
            </w:r>
            <w:r>
              <w:rPr>
                <w:sz w:val="18"/>
              </w:rPr>
              <w:t>Council-wide</w:t>
            </w:r>
            <w:r>
              <w:rPr>
                <w:spacing w:val="-5"/>
                <w:sz w:val="18"/>
              </w:rPr>
              <w:t xml:space="preserve"> </w:t>
            </w:r>
            <w:r>
              <w:rPr>
                <w:sz w:val="18"/>
              </w:rPr>
              <w:t>Universal Design Framework</w:t>
            </w:r>
          </w:p>
        </w:tc>
        <w:tc>
          <w:tcPr>
            <w:tcW w:w="2386" w:type="dxa"/>
          </w:tcPr>
          <w:p w14:paraId="2C194D05" w14:textId="77777777" w:rsidR="007C0558" w:rsidRDefault="007C0558" w:rsidP="001815D3">
            <w:pPr>
              <w:pStyle w:val="TableParagraph"/>
              <w:spacing w:before="58"/>
              <w:ind w:left="108"/>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61AC865E" w14:textId="77777777" w:rsidR="007C0558" w:rsidRDefault="007C0558" w:rsidP="001815D3">
            <w:pPr>
              <w:pStyle w:val="TableParagraph"/>
              <w:rPr>
                <w:sz w:val="18"/>
              </w:rPr>
            </w:pPr>
          </w:p>
          <w:p w14:paraId="32AB9DEA" w14:textId="77777777" w:rsidR="007C0558" w:rsidRDefault="007C0558" w:rsidP="001815D3">
            <w:pPr>
              <w:pStyle w:val="TableParagraph"/>
              <w:rPr>
                <w:sz w:val="18"/>
              </w:rPr>
            </w:pPr>
          </w:p>
          <w:p w14:paraId="7CD5E4B5" w14:textId="77777777" w:rsidR="007C0558" w:rsidRDefault="007C0558" w:rsidP="001815D3">
            <w:pPr>
              <w:pStyle w:val="TableParagraph"/>
              <w:rPr>
                <w:sz w:val="18"/>
              </w:rPr>
            </w:pPr>
          </w:p>
          <w:p w14:paraId="34B3F7A1" w14:textId="77777777" w:rsidR="007C0558" w:rsidRDefault="007C0558" w:rsidP="001815D3">
            <w:pPr>
              <w:pStyle w:val="TableParagraph"/>
              <w:rPr>
                <w:sz w:val="18"/>
              </w:rPr>
            </w:pPr>
          </w:p>
          <w:p w14:paraId="772FA956" w14:textId="77777777" w:rsidR="007C0558" w:rsidRDefault="007C0558" w:rsidP="001815D3">
            <w:pPr>
              <w:pStyle w:val="TableParagraph"/>
              <w:rPr>
                <w:sz w:val="18"/>
              </w:rPr>
            </w:pPr>
          </w:p>
          <w:p w14:paraId="7A803DE0" w14:textId="77777777" w:rsidR="007C0558" w:rsidRDefault="007C0558" w:rsidP="001815D3">
            <w:pPr>
              <w:pStyle w:val="TableParagraph"/>
              <w:rPr>
                <w:sz w:val="18"/>
              </w:rPr>
            </w:pPr>
          </w:p>
          <w:p w14:paraId="24D2C179" w14:textId="77777777" w:rsidR="007C0558" w:rsidRDefault="007C0558" w:rsidP="001815D3">
            <w:pPr>
              <w:pStyle w:val="TableParagraph"/>
              <w:rPr>
                <w:sz w:val="18"/>
              </w:rPr>
            </w:pPr>
          </w:p>
          <w:p w14:paraId="4455059D" w14:textId="77777777" w:rsidR="007C0558" w:rsidRDefault="007C0558" w:rsidP="001815D3">
            <w:pPr>
              <w:pStyle w:val="TableParagraph"/>
              <w:rPr>
                <w:sz w:val="18"/>
              </w:rPr>
            </w:pPr>
          </w:p>
          <w:p w14:paraId="0CC53CE4" w14:textId="77777777" w:rsidR="007C0558" w:rsidRDefault="007C0558" w:rsidP="001815D3">
            <w:pPr>
              <w:pStyle w:val="TableParagraph"/>
              <w:rPr>
                <w:sz w:val="18"/>
              </w:rPr>
            </w:pPr>
          </w:p>
          <w:p w14:paraId="05BDBD0A" w14:textId="77777777" w:rsidR="007C0558" w:rsidRDefault="007C0558" w:rsidP="001815D3">
            <w:pPr>
              <w:pStyle w:val="TableParagraph"/>
              <w:rPr>
                <w:sz w:val="18"/>
              </w:rPr>
            </w:pPr>
          </w:p>
          <w:p w14:paraId="5B09E3AD" w14:textId="77777777" w:rsidR="007C0558" w:rsidRDefault="007C0558" w:rsidP="001815D3">
            <w:pPr>
              <w:pStyle w:val="TableParagraph"/>
              <w:spacing w:before="114"/>
              <w:ind w:left="108" w:right="164"/>
              <w:rPr>
                <w:sz w:val="16"/>
              </w:rPr>
            </w:pPr>
            <w:r>
              <w:rPr>
                <w:sz w:val="16"/>
              </w:rPr>
              <w:t>City</w:t>
            </w:r>
            <w:r>
              <w:rPr>
                <w:spacing w:val="-12"/>
                <w:sz w:val="16"/>
              </w:rPr>
              <w:t xml:space="preserve"> </w:t>
            </w:r>
            <w:r>
              <w:rPr>
                <w:sz w:val="16"/>
              </w:rPr>
              <w:t>Growth</w:t>
            </w:r>
            <w:r>
              <w:rPr>
                <w:spacing w:val="-11"/>
                <w:sz w:val="16"/>
              </w:rPr>
              <w:t xml:space="preserve"> </w:t>
            </w:r>
            <w:r>
              <w:rPr>
                <w:sz w:val="16"/>
              </w:rPr>
              <w:t>and</w:t>
            </w:r>
            <w:r>
              <w:rPr>
                <w:spacing w:val="-11"/>
                <w:sz w:val="16"/>
              </w:rPr>
              <w:t xml:space="preserve"> </w:t>
            </w:r>
            <w:r>
              <w:rPr>
                <w:sz w:val="16"/>
              </w:rPr>
              <w:t xml:space="preserve">Culture </w:t>
            </w:r>
            <w:r>
              <w:rPr>
                <w:spacing w:val="-2"/>
                <w:sz w:val="16"/>
              </w:rPr>
              <w:t>(Lead)</w:t>
            </w:r>
          </w:p>
          <w:p w14:paraId="257042C9" w14:textId="77777777" w:rsidR="007C0558" w:rsidRDefault="007C0558" w:rsidP="001815D3">
            <w:pPr>
              <w:pStyle w:val="TableParagraph"/>
              <w:rPr>
                <w:sz w:val="18"/>
              </w:rPr>
            </w:pPr>
          </w:p>
          <w:p w14:paraId="5EBED1D0" w14:textId="77777777" w:rsidR="007C0558" w:rsidRDefault="007C0558" w:rsidP="001815D3">
            <w:pPr>
              <w:pStyle w:val="TableParagraph"/>
              <w:rPr>
                <w:sz w:val="18"/>
              </w:rPr>
            </w:pPr>
          </w:p>
          <w:p w14:paraId="59840CA0" w14:textId="77777777" w:rsidR="007C0558" w:rsidRDefault="007C0558" w:rsidP="001815D3">
            <w:pPr>
              <w:pStyle w:val="TableParagraph"/>
              <w:rPr>
                <w:sz w:val="18"/>
              </w:rPr>
            </w:pPr>
          </w:p>
          <w:p w14:paraId="39E53DD4" w14:textId="77777777" w:rsidR="007C0558" w:rsidRDefault="007C0558" w:rsidP="001815D3">
            <w:pPr>
              <w:pStyle w:val="TableParagraph"/>
              <w:rPr>
                <w:sz w:val="18"/>
              </w:rPr>
            </w:pPr>
          </w:p>
          <w:p w14:paraId="2A81B07B" w14:textId="77777777" w:rsidR="007C0558" w:rsidRDefault="007C0558" w:rsidP="001815D3">
            <w:pPr>
              <w:pStyle w:val="TableParagraph"/>
              <w:rPr>
                <w:sz w:val="18"/>
              </w:rPr>
            </w:pPr>
          </w:p>
          <w:p w14:paraId="4C5C1694" w14:textId="77777777" w:rsidR="007C0558" w:rsidRDefault="007C0558" w:rsidP="001815D3">
            <w:pPr>
              <w:pStyle w:val="TableParagraph"/>
              <w:rPr>
                <w:sz w:val="18"/>
              </w:rPr>
            </w:pPr>
          </w:p>
          <w:p w14:paraId="03DB18F1" w14:textId="77777777" w:rsidR="007C0558" w:rsidRDefault="007C0558" w:rsidP="001815D3">
            <w:pPr>
              <w:pStyle w:val="TableParagraph"/>
              <w:rPr>
                <w:sz w:val="18"/>
              </w:rPr>
            </w:pPr>
          </w:p>
          <w:p w14:paraId="07587B9E" w14:textId="77777777" w:rsidR="007C0558" w:rsidRDefault="007C0558" w:rsidP="001815D3">
            <w:pPr>
              <w:pStyle w:val="TableParagraph"/>
              <w:spacing w:before="135"/>
              <w:ind w:left="108"/>
              <w:rPr>
                <w:sz w:val="16"/>
              </w:rPr>
            </w:pPr>
            <w:r>
              <w:rPr>
                <w:sz w:val="16"/>
              </w:rPr>
              <w:t>Open</w:t>
            </w:r>
            <w:r>
              <w:rPr>
                <w:spacing w:val="-1"/>
                <w:sz w:val="16"/>
              </w:rPr>
              <w:t xml:space="preserve"> </w:t>
            </w:r>
            <w:r>
              <w:rPr>
                <w:sz w:val="16"/>
              </w:rPr>
              <w:t>Space, Recreation</w:t>
            </w:r>
            <w:r>
              <w:rPr>
                <w:spacing w:val="-1"/>
                <w:sz w:val="16"/>
              </w:rPr>
              <w:t xml:space="preserve"> </w:t>
            </w:r>
            <w:r>
              <w:rPr>
                <w:sz w:val="16"/>
              </w:rPr>
              <w:t>and Community</w:t>
            </w:r>
            <w:r>
              <w:rPr>
                <w:spacing w:val="-8"/>
                <w:sz w:val="16"/>
              </w:rPr>
              <w:t xml:space="preserve"> </w:t>
            </w:r>
            <w:r>
              <w:rPr>
                <w:sz w:val="16"/>
              </w:rPr>
              <w:t>Resilience</w:t>
            </w:r>
            <w:r>
              <w:rPr>
                <w:spacing w:val="-9"/>
                <w:sz w:val="16"/>
              </w:rPr>
              <w:t xml:space="preserve"> </w:t>
            </w:r>
            <w:r>
              <w:rPr>
                <w:spacing w:val="-2"/>
                <w:sz w:val="16"/>
              </w:rPr>
              <w:t>(Lead)</w:t>
            </w:r>
          </w:p>
          <w:p w14:paraId="688B1A5D" w14:textId="77777777" w:rsidR="007C0558" w:rsidRDefault="007C0558" w:rsidP="001815D3">
            <w:pPr>
              <w:pStyle w:val="TableParagraph"/>
              <w:rPr>
                <w:sz w:val="18"/>
              </w:rPr>
            </w:pPr>
          </w:p>
          <w:p w14:paraId="3B7F43F1" w14:textId="77777777" w:rsidR="007C0558" w:rsidRDefault="007C0558" w:rsidP="001815D3">
            <w:pPr>
              <w:pStyle w:val="TableParagraph"/>
              <w:rPr>
                <w:sz w:val="18"/>
              </w:rPr>
            </w:pPr>
          </w:p>
          <w:p w14:paraId="1C5E4C72" w14:textId="77777777" w:rsidR="007C0558" w:rsidRDefault="007C0558" w:rsidP="001815D3">
            <w:pPr>
              <w:pStyle w:val="TableParagraph"/>
              <w:rPr>
                <w:sz w:val="18"/>
              </w:rPr>
            </w:pPr>
          </w:p>
          <w:p w14:paraId="68A7675C" w14:textId="77777777" w:rsidR="007C0558" w:rsidRDefault="007C0558" w:rsidP="001815D3">
            <w:pPr>
              <w:pStyle w:val="TableParagraph"/>
              <w:rPr>
                <w:sz w:val="18"/>
              </w:rPr>
            </w:pPr>
          </w:p>
          <w:p w14:paraId="79352C3B" w14:textId="77777777" w:rsidR="007C0558" w:rsidRDefault="007C0558" w:rsidP="001815D3">
            <w:pPr>
              <w:pStyle w:val="TableParagraph"/>
              <w:rPr>
                <w:sz w:val="18"/>
              </w:rPr>
            </w:pPr>
          </w:p>
          <w:p w14:paraId="07EEBE49" w14:textId="77777777" w:rsidR="007C0558" w:rsidRDefault="007C0558" w:rsidP="001815D3">
            <w:pPr>
              <w:pStyle w:val="TableParagraph"/>
              <w:rPr>
                <w:sz w:val="18"/>
              </w:rPr>
            </w:pPr>
          </w:p>
          <w:p w14:paraId="6D06AAE4" w14:textId="77777777" w:rsidR="007C0558" w:rsidRDefault="007C0558" w:rsidP="001815D3">
            <w:pPr>
              <w:pStyle w:val="TableParagraph"/>
              <w:rPr>
                <w:sz w:val="18"/>
              </w:rPr>
            </w:pPr>
          </w:p>
          <w:p w14:paraId="33D6EBC2" w14:textId="77777777" w:rsidR="007C0558" w:rsidRDefault="007C0558" w:rsidP="001815D3">
            <w:pPr>
              <w:pStyle w:val="TableParagraph"/>
              <w:spacing w:before="127"/>
              <w:ind w:left="108"/>
              <w:rPr>
                <w:sz w:val="16"/>
              </w:rPr>
            </w:pPr>
            <w:r>
              <w:rPr>
                <w:sz w:val="16"/>
              </w:rPr>
              <w:t>Open</w:t>
            </w:r>
            <w:r>
              <w:rPr>
                <w:spacing w:val="-1"/>
                <w:sz w:val="16"/>
              </w:rPr>
              <w:t xml:space="preserve"> </w:t>
            </w:r>
            <w:r>
              <w:rPr>
                <w:sz w:val="16"/>
              </w:rPr>
              <w:t>Space, Recreation</w:t>
            </w:r>
            <w:r>
              <w:rPr>
                <w:spacing w:val="-1"/>
                <w:sz w:val="16"/>
              </w:rPr>
              <w:t xml:space="preserve"> </w:t>
            </w:r>
            <w:r>
              <w:rPr>
                <w:sz w:val="16"/>
              </w:rPr>
              <w:t>and Community</w:t>
            </w:r>
            <w:r>
              <w:rPr>
                <w:spacing w:val="-8"/>
                <w:sz w:val="16"/>
              </w:rPr>
              <w:t xml:space="preserve"> </w:t>
            </w:r>
            <w:r>
              <w:rPr>
                <w:sz w:val="16"/>
              </w:rPr>
              <w:t>Resilience</w:t>
            </w:r>
            <w:r>
              <w:rPr>
                <w:spacing w:val="-9"/>
                <w:sz w:val="16"/>
              </w:rPr>
              <w:t xml:space="preserve"> </w:t>
            </w:r>
            <w:r>
              <w:rPr>
                <w:spacing w:val="-2"/>
                <w:sz w:val="16"/>
              </w:rPr>
              <w:t>(Lead)</w:t>
            </w:r>
          </w:p>
        </w:tc>
      </w:tr>
    </w:tbl>
    <w:p w14:paraId="64E447C1" w14:textId="77777777" w:rsidR="007C0558" w:rsidRDefault="007C0558" w:rsidP="007C0558">
      <w:pPr>
        <w:rPr>
          <w:sz w:val="16"/>
        </w:rPr>
        <w:sectPr w:rsidR="007C0558">
          <w:pgSz w:w="11910" w:h="16840"/>
          <w:pgMar w:top="1900" w:right="440" w:bottom="920" w:left="780" w:header="0" w:footer="740" w:gutter="0"/>
          <w:cols w:space="720"/>
        </w:sectPr>
      </w:pPr>
    </w:p>
    <w:p w14:paraId="24A19D18" w14:textId="295137B6" w:rsidR="007C0558" w:rsidRDefault="007C0558" w:rsidP="007C0558">
      <w:pPr>
        <w:spacing w:before="185"/>
        <w:ind w:left="352"/>
        <w:rPr>
          <w:sz w:val="32"/>
        </w:rPr>
      </w:pPr>
      <w:r>
        <w:rPr>
          <w:color w:val="615A4E"/>
          <w:sz w:val="32"/>
        </w:rPr>
        <w:lastRenderedPageBreak/>
        <w:t>Focus</w:t>
      </w:r>
      <w:r>
        <w:rPr>
          <w:color w:val="615A4E"/>
          <w:spacing w:val="-6"/>
          <w:sz w:val="32"/>
        </w:rPr>
        <w:t xml:space="preserve"> </w:t>
      </w:r>
      <w:r>
        <w:rPr>
          <w:color w:val="615A4E"/>
          <w:sz w:val="32"/>
        </w:rPr>
        <w:t>Area</w:t>
      </w:r>
      <w:r>
        <w:rPr>
          <w:color w:val="615A4E"/>
          <w:spacing w:val="-7"/>
          <w:sz w:val="32"/>
        </w:rPr>
        <w:t xml:space="preserve"> </w:t>
      </w:r>
      <w:r>
        <w:rPr>
          <w:color w:val="615A4E"/>
          <w:sz w:val="32"/>
        </w:rPr>
        <w:t>2</w:t>
      </w:r>
      <w:r>
        <w:rPr>
          <w:color w:val="615A4E"/>
          <w:spacing w:val="-9"/>
          <w:sz w:val="32"/>
        </w:rPr>
        <w:t xml:space="preserve"> </w:t>
      </w:r>
      <w:r>
        <w:rPr>
          <w:color w:val="615A4E"/>
          <w:sz w:val="32"/>
        </w:rPr>
        <w:t>–</w:t>
      </w:r>
      <w:r>
        <w:rPr>
          <w:color w:val="615A4E"/>
          <w:spacing w:val="-5"/>
          <w:sz w:val="32"/>
        </w:rPr>
        <w:t xml:space="preserve"> </w:t>
      </w:r>
      <w:r>
        <w:rPr>
          <w:color w:val="615A4E"/>
          <w:sz w:val="32"/>
        </w:rPr>
        <w:t>Council</w:t>
      </w:r>
      <w:r>
        <w:rPr>
          <w:color w:val="615A4E"/>
          <w:spacing w:val="-6"/>
          <w:sz w:val="32"/>
        </w:rPr>
        <w:t xml:space="preserve"> </w:t>
      </w:r>
      <w:r>
        <w:rPr>
          <w:color w:val="615A4E"/>
          <w:sz w:val="32"/>
        </w:rPr>
        <w:t>as</w:t>
      </w:r>
      <w:r>
        <w:rPr>
          <w:color w:val="615A4E"/>
          <w:spacing w:val="-5"/>
          <w:sz w:val="32"/>
        </w:rPr>
        <w:t xml:space="preserve"> </w:t>
      </w:r>
      <w:r>
        <w:rPr>
          <w:color w:val="615A4E"/>
          <w:sz w:val="32"/>
        </w:rPr>
        <w:t>a</w:t>
      </w:r>
      <w:r>
        <w:rPr>
          <w:color w:val="615A4E"/>
          <w:spacing w:val="-7"/>
          <w:sz w:val="32"/>
        </w:rPr>
        <w:t xml:space="preserve"> </w:t>
      </w:r>
      <w:r w:rsidR="00421D63">
        <w:rPr>
          <w:color w:val="615A4E"/>
          <w:sz w:val="32"/>
        </w:rPr>
        <w:t>service</w:t>
      </w:r>
      <w:r w:rsidR="00421D63">
        <w:rPr>
          <w:color w:val="615A4E"/>
          <w:spacing w:val="-8"/>
          <w:sz w:val="32"/>
        </w:rPr>
        <w:t xml:space="preserve"> </w:t>
      </w:r>
      <w:r w:rsidR="00421D63">
        <w:rPr>
          <w:color w:val="615A4E"/>
          <w:sz w:val="32"/>
        </w:rPr>
        <w:t>provider</w:t>
      </w:r>
    </w:p>
    <w:p w14:paraId="67145D5C" w14:textId="77777777" w:rsidR="007C0558" w:rsidRDefault="007C0558" w:rsidP="007C0558">
      <w:pPr>
        <w:pStyle w:val="Heading3"/>
        <w:spacing w:line="360" w:lineRule="auto"/>
      </w:pPr>
      <w:r>
        <w:rPr>
          <w:color w:val="615A4E"/>
        </w:rPr>
        <w:t>Outcome</w:t>
      </w:r>
      <w:r>
        <w:rPr>
          <w:color w:val="615A4E"/>
          <w:spacing w:val="-6"/>
        </w:rPr>
        <w:t xml:space="preserve"> </w:t>
      </w:r>
      <w:r>
        <w:rPr>
          <w:color w:val="615A4E"/>
        </w:rPr>
        <w:t>-</w:t>
      </w:r>
      <w:r>
        <w:rPr>
          <w:color w:val="615A4E"/>
          <w:spacing w:val="-3"/>
        </w:rPr>
        <w:t xml:space="preserve"> </w:t>
      </w:r>
      <w:r>
        <w:rPr>
          <w:color w:val="615A4E"/>
        </w:rPr>
        <w:t>A</w:t>
      </w:r>
      <w:r>
        <w:rPr>
          <w:color w:val="615A4E"/>
          <w:spacing w:val="-5"/>
        </w:rPr>
        <w:t xml:space="preserve"> </w:t>
      </w:r>
      <w:r>
        <w:rPr>
          <w:color w:val="615A4E"/>
        </w:rPr>
        <w:t>safe</w:t>
      </w:r>
      <w:r>
        <w:rPr>
          <w:color w:val="615A4E"/>
          <w:spacing w:val="-5"/>
        </w:rPr>
        <w:t xml:space="preserve"> </w:t>
      </w:r>
      <w:r>
        <w:rPr>
          <w:color w:val="615A4E"/>
        </w:rPr>
        <w:t>and</w:t>
      </w:r>
      <w:r>
        <w:rPr>
          <w:color w:val="615A4E"/>
          <w:spacing w:val="-5"/>
        </w:rPr>
        <w:t xml:space="preserve"> </w:t>
      </w:r>
      <w:r>
        <w:rPr>
          <w:color w:val="615A4E"/>
        </w:rPr>
        <w:t>accessible</w:t>
      </w:r>
      <w:r>
        <w:rPr>
          <w:color w:val="615A4E"/>
          <w:spacing w:val="-5"/>
        </w:rPr>
        <w:t xml:space="preserve"> </w:t>
      </w:r>
      <w:r>
        <w:rPr>
          <w:color w:val="615A4E"/>
        </w:rPr>
        <w:t>city</w:t>
      </w:r>
      <w:r>
        <w:rPr>
          <w:color w:val="615A4E"/>
          <w:spacing w:val="-5"/>
        </w:rPr>
        <w:t xml:space="preserve"> </w:t>
      </w:r>
      <w:r>
        <w:rPr>
          <w:color w:val="615A4E"/>
        </w:rPr>
        <w:t>that</w:t>
      </w:r>
      <w:r>
        <w:rPr>
          <w:color w:val="615A4E"/>
          <w:spacing w:val="-4"/>
        </w:rPr>
        <w:t xml:space="preserve"> </w:t>
      </w:r>
      <w:r>
        <w:rPr>
          <w:color w:val="615A4E"/>
        </w:rPr>
        <w:t>enables</w:t>
      </w:r>
      <w:r>
        <w:rPr>
          <w:color w:val="615A4E"/>
          <w:spacing w:val="-5"/>
        </w:rPr>
        <w:t xml:space="preserve"> </w:t>
      </w:r>
      <w:r>
        <w:rPr>
          <w:color w:val="615A4E"/>
        </w:rPr>
        <w:t>participation in community life</w:t>
      </w:r>
    </w:p>
    <w:p w14:paraId="134E82BE" w14:textId="2858E7A4" w:rsidR="007C0558" w:rsidRDefault="007C0558" w:rsidP="007C0558">
      <w:pPr>
        <w:pStyle w:val="BodyText"/>
        <w:spacing w:before="120" w:line="360" w:lineRule="auto"/>
        <w:ind w:left="352" w:right="700"/>
      </w:pPr>
      <w:r>
        <w:t>Table</w:t>
      </w:r>
      <w:r>
        <w:rPr>
          <w:spacing w:val="-2"/>
        </w:rPr>
        <w:t xml:space="preserve"> </w:t>
      </w:r>
      <w:r>
        <w:t>3</w:t>
      </w:r>
      <w:r>
        <w:rPr>
          <w:spacing w:val="-2"/>
        </w:rPr>
        <w:t xml:space="preserve"> </w:t>
      </w:r>
      <w:r>
        <w:t>below</w:t>
      </w:r>
      <w:r>
        <w:rPr>
          <w:spacing w:val="-3"/>
        </w:rPr>
        <w:t xml:space="preserve"> </w:t>
      </w:r>
      <w:r>
        <w:t>outlines</w:t>
      </w:r>
      <w:r>
        <w:rPr>
          <w:spacing w:val="-4"/>
        </w:rPr>
        <w:t xml:space="preserve"> </w:t>
      </w:r>
      <w:r>
        <w:t>the</w:t>
      </w:r>
      <w:r>
        <w:rPr>
          <w:spacing w:val="-2"/>
        </w:rPr>
        <w:t xml:space="preserve"> </w:t>
      </w:r>
      <w:r>
        <w:t>strategies</w:t>
      </w:r>
      <w:r>
        <w:rPr>
          <w:spacing w:val="-4"/>
        </w:rPr>
        <w:t xml:space="preserve"> </w:t>
      </w:r>
      <w:r>
        <w:t>and</w:t>
      </w:r>
      <w:r>
        <w:rPr>
          <w:spacing w:val="-2"/>
        </w:rPr>
        <w:t xml:space="preserve"> </w:t>
      </w:r>
      <w:r>
        <w:t>actions</w:t>
      </w:r>
      <w:r>
        <w:rPr>
          <w:spacing w:val="-4"/>
        </w:rPr>
        <w:t xml:space="preserve"> </w:t>
      </w:r>
      <w:r>
        <w:t>that</w:t>
      </w:r>
      <w:r>
        <w:rPr>
          <w:spacing w:val="-1"/>
        </w:rPr>
        <w:t xml:space="preserve"> </w:t>
      </w:r>
      <w:r>
        <w:t>Council</w:t>
      </w:r>
      <w:r>
        <w:rPr>
          <w:spacing w:val="-2"/>
        </w:rPr>
        <w:t xml:space="preserve"> </w:t>
      </w:r>
      <w:r>
        <w:t>will</w:t>
      </w:r>
      <w:r>
        <w:rPr>
          <w:spacing w:val="-2"/>
        </w:rPr>
        <w:t xml:space="preserve"> </w:t>
      </w:r>
      <w:r>
        <w:t>undertake</w:t>
      </w:r>
      <w:r>
        <w:rPr>
          <w:spacing w:val="-2"/>
        </w:rPr>
        <w:t xml:space="preserve"> </w:t>
      </w:r>
      <w:r>
        <w:t>towards</w:t>
      </w:r>
      <w:r>
        <w:rPr>
          <w:spacing w:val="-2"/>
        </w:rPr>
        <w:t xml:space="preserve"> </w:t>
      </w:r>
      <w:r>
        <w:t>achieving</w:t>
      </w:r>
      <w:r>
        <w:rPr>
          <w:spacing w:val="-2"/>
        </w:rPr>
        <w:t xml:space="preserve"> </w:t>
      </w:r>
      <w:r>
        <w:t>an inclusive city, through its roles as a service provider</w:t>
      </w:r>
      <w:r w:rsidR="00B27916">
        <w:t>:</w:t>
      </w:r>
    </w:p>
    <w:p w14:paraId="45FA7137" w14:textId="77777777" w:rsidR="007C0558" w:rsidRDefault="007C0558" w:rsidP="007C0558">
      <w:pPr>
        <w:pStyle w:val="BodyText"/>
        <w:spacing w:before="4"/>
        <w:rPr>
          <w:sz w:val="10"/>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894"/>
        <w:gridCol w:w="2285"/>
      </w:tblGrid>
      <w:tr w:rsidR="007C0558" w14:paraId="44D7CAF7" w14:textId="77777777" w:rsidTr="001815D3">
        <w:trPr>
          <w:trHeight w:val="645"/>
        </w:trPr>
        <w:tc>
          <w:tcPr>
            <w:tcW w:w="2122" w:type="dxa"/>
            <w:shd w:val="clear" w:color="auto" w:fill="81161F"/>
          </w:tcPr>
          <w:p w14:paraId="33D61BAE" w14:textId="77777777" w:rsidR="007C0558" w:rsidRDefault="007C0558" w:rsidP="001815D3">
            <w:pPr>
              <w:pStyle w:val="TableParagraph"/>
              <w:spacing w:before="177"/>
              <w:ind w:left="57"/>
              <w:rPr>
                <w:b/>
              </w:rPr>
            </w:pPr>
            <w:r>
              <w:rPr>
                <w:b/>
                <w:color w:val="FFFFFF"/>
                <w:spacing w:val="-2"/>
              </w:rPr>
              <w:t>Strategy</w:t>
            </w:r>
          </w:p>
        </w:tc>
        <w:tc>
          <w:tcPr>
            <w:tcW w:w="5894" w:type="dxa"/>
            <w:shd w:val="clear" w:color="auto" w:fill="81161F"/>
          </w:tcPr>
          <w:p w14:paraId="37F0ADBD" w14:textId="77777777" w:rsidR="007C0558" w:rsidRDefault="007C0558" w:rsidP="001815D3">
            <w:pPr>
              <w:pStyle w:val="TableParagraph"/>
              <w:spacing w:before="177"/>
              <w:ind w:left="57"/>
              <w:rPr>
                <w:b/>
              </w:rPr>
            </w:pPr>
            <w:r>
              <w:rPr>
                <w:b/>
                <w:color w:val="FFFFFF"/>
                <w:spacing w:val="-2"/>
              </w:rPr>
              <w:t>Action</w:t>
            </w:r>
          </w:p>
        </w:tc>
        <w:tc>
          <w:tcPr>
            <w:tcW w:w="2285" w:type="dxa"/>
            <w:shd w:val="clear" w:color="auto" w:fill="81161F"/>
          </w:tcPr>
          <w:p w14:paraId="27460919" w14:textId="77777777" w:rsidR="007C0558" w:rsidRDefault="007C0558" w:rsidP="001815D3">
            <w:pPr>
              <w:pStyle w:val="TableParagraph"/>
              <w:spacing w:before="177"/>
              <w:ind w:left="107"/>
              <w:rPr>
                <w:b/>
              </w:rPr>
            </w:pPr>
            <w:r>
              <w:rPr>
                <w:b/>
                <w:color w:val="FFFFFF"/>
                <w:spacing w:val="-2"/>
              </w:rPr>
              <w:t>Responsibility</w:t>
            </w:r>
          </w:p>
        </w:tc>
      </w:tr>
      <w:tr w:rsidR="007C0558" w14:paraId="550A8699" w14:textId="77777777" w:rsidTr="001815D3">
        <w:trPr>
          <w:trHeight w:val="9850"/>
        </w:trPr>
        <w:tc>
          <w:tcPr>
            <w:tcW w:w="2122" w:type="dxa"/>
          </w:tcPr>
          <w:p w14:paraId="25923921" w14:textId="77777777" w:rsidR="007C0558" w:rsidRDefault="007C0558" w:rsidP="001815D3">
            <w:pPr>
              <w:pStyle w:val="TableParagraph"/>
              <w:spacing w:before="58" w:line="360" w:lineRule="auto"/>
              <w:ind w:left="138" w:right="71"/>
              <w:rPr>
                <w:b/>
              </w:rPr>
            </w:pPr>
            <w:r>
              <w:rPr>
                <w:b/>
              </w:rPr>
              <w:t>Apply</w:t>
            </w:r>
            <w:r>
              <w:rPr>
                <w:b/>
                <w:spacing w:val="-16"/>
              </w:rPr>
              <w:t xml:space="preserve"> </w:t>
            </w:r>
            <w:r>
              <w:rPr>
                <w:b/>
              </w:rPr>
              <w:t>a</w:t>
            </w:r>
            <w:r>
              <w:rPr>
                <w:b/>
                <w:spacing w:val="-15"/>
              </w:rPr>
              <w:t xml:space="preserve"> </w:t>
            </w:r>
            <w:r>
              <w:rPr>
                <w:b/>
              </w:rPr>
              <w:t xml:space="preserve">universal design approach to improving the safety and accessibility of public spaces, </w:t>
            </w:r>
            <w:r>
              <w:rPr>
                <w:b/>
                <w:spacing w:val="-2"/>
              </w:rPr>
              <w:t xml:space="preserve">streets, community </w:t>
            </w:r>
            <w:r>
              <w:rPr>
                <w:b/>
              </w:rPr>
              <w:t xml:space="preserve">buildings and </w:t>
            </w:r>
            <w:r>
              <w:rPr>
                <w:b/>
                <w:spacing w:val="-2"/>
              </w:rPr>
              <w:t>facilities</w:t>
            </w:r>
          </w:p>
        </w:tc>
        <w:tc>
          <w:tcPr>
            <w:tcW w:w="5894" w:type="dxa"/>
          </w:tcPr>
          <w:p w14:paraId="75A660D4" w14:textId="77777777" w:rsidR="007C0558" w:rsidRDefault="007C0558" w:rsidP="001815D3">
            <w:pPr>
              <w:pStyle w:val="TableParagraph"/>
              <w:numPr>
                <w:ilvl w:val="1"/>
                <w:numId w:val="9"/>
              </w:numPr>
              <w:tabs>
                <w:tab w:val="left" w:pos="859"/>
                <w:tab w:val="left" w:pos="860"/>
              </w:tabs>
              <w:spacing w:before="58" w:line="360" w:lineRule="auto"/>
              <w:ind w:right="105"/>
            </w:pPr>
            <w:r>
              <w:t>Apply universal design principles</w:t>
            </w:r>
            <w:r>
              <w:rPr>
                <w:vertAlign w:val="superscript"/>
              </w:rPr>
              <w:t>1</w:t>
            </w:r>
            <w:r>
              <w:t xml:space="preserve"> when developing public open space projects to enable diverse</w:t>
            </w:r>
            <w:r>
              <w:rPr>
                <w:spacing w:val="-8"/>
              </w:rPr>
              <w:t xml:space="preserve"> </w:t>
            </w:r>
            <w:r>
              <w:t>community</w:t>
            </w:r>
            <w:r>
              <w:rPr>
                <w:spacing w:val="-8"/>
              </w:rPr>
              <w:t xml:space="preserve"> </w:t>
            </w:r>
            <w:r>
              <w:t>use</w:t>
            </w:r>
            <w:r>
              <w:rPr>
                <w:spacing w:val="-8"/>
              </w:rPr>
              <w:t xml:space="preserve"> </w:t>
            </w:r>
            <w:r>
              <w:t>and</w:t>
            </w:r>
            <w:r>
              <w:rPr>
                <w:spacing w:val="-8"/>
              </w:rPr>
              <w:t xml:space="preserve"> </w:t>
            </w:r>
            <w:r>
              <w:t>participation,</w:t>
            </w:r>
            <w:r>
              <w:rPr>
                <w:spacing w:val="-7"/>
              </w:rPr>
              <w:t xml:space="preserve"> </w:t>
            </w:r>
            <w:r>
              <w:t>including persons with disability (delivery 2023 – 2025).</w:t>
            </w:r>
          </w:p>
          <w:p w14:paraId="0ADDADEA" w14:textId="77777777" w:rsidR="007C0558" w:rsidRDefault="007C0558" w:rsidP="001815D3">
            <w:pPr>
              <w:pStyle w:val="TableParagraph"/>
              <w:numPr>
                <w:ilvl w:val="1"/>
                <w:numId w:val="9"/>
              </w:numPr>
              <w:tabs>
                <w:tab w:val="left" w:pos="859"/>
                <w:tab w:val="left" w:pos="860"/>
              </w:tabs>
              <w:spacing w:before="121" w:line="360" w:lineRule="auto"/>
              <w:ind w:right="522"/>
            </w:pPr>
            <w:r>
              <w:t>Apply universal design principles</w:t>
            </w:r>
            <w:r>
              <w:rPr>
                <w:vertAlign w:val="superscript"/>
              </w:rPr>
              <w:t>1</w:t>
            </w:r>
            <w:r>
              <w:t xml:space="preserve"> to Library refurbishment</w:t>
            </w:r>
            <w:r>
              <w:rPr>
                <w:spacing w:val="-3"/>
              </w:rPr>
              <w:t xml:space="preserve"> </w:t>
            </w:r>
            <w:r>
              <w:t>projects</w:t>
            </w:r>
            <w:r>
              <w:rPr>
                <w:spacing w:val="-7"/>
              </w:rPr>
              <w:t xml:space="preserve"> </w:t>
            </w:r>
            <w:r>
              <w:t>to</w:t>
            </w:r>
            <w:r>
              <w:rPr>
                <w:spacing w:val="-5"/>
              </w:rPr>
              <w:t xml:space="preserve"> </w:t>
            </w:r>
            <w:r>
              <w:t>provide</w:t>
            </w:r>
            <w:r>
              <w:rPr>
                <w:spacing w:val="-5"/>
              </w:rPr>
              <w:t xml:space="preserve"> </w:t>
            </w:r>
            <w:r>
              <w:t>a</w:t>
            </w:r>
            <w:r>
              <w:rPr>
                <w:spacing w:val="-7"/>
              </w:rPr>
              <w:t xml:space="preserve"> </w:t>
            </w:r>
            <w:r>
              <w:t>welcoming environment</w:t>
            </w:r>
            <w:r>
              <w:rPr>
                <w:spacing w:val="-8"/>
              </w:rPr>
              <w:t xml:space="preserve"> </w:t>
            </w:r>
            <w:r>
              <w:t>for</w:t>
            </w:r>
            <w:r>
              <w:rPr>
                <w:spacing w:val="-8"/>
              </w:rPr>
              <w:t xml:space="preserve"> </w:t>
            </w:r>
            <w:r>
              <w:t>people</w:t>
            </w:r>
            <w:r>
              <w:rPr>
                <w:spacing w:val="-9"/>
              </w:rPr>
              <w:t xml:space="preserve"> </w:t>
            </w:r>
            <w:r>
              <w:t>with</w:t>
            </w:r>
            <w:r>
              <w:rPr>
                <w:spacing w:val="-7"/>
              </w:rPr>
              <w:t xml:space="preserve"> </w:t>
            </w:r>
            <w:r>
              <w:t>disability</w:t>
            </w:r>
            <w:r>
              <w:rPr>
                <w:spacing w:val="-6"/>
              </w:rPr>
              <w:t xml:space="preserve"> </w:t>
            </w:r>
            <w:r>
              <w:t>(delivery 2023 – 2025).</w:t>
            </w:r>
          </w:p>
          <w:p w14:paraId="75659816" w14:textId="77777777" w:rsidR="007C0558" w:rsidRDefault="007C0558" w:rsidP="001815D3">
            <w:pPr>
              <w:pStyle w:val="TableParagraph"/>
              <w:numPr>
                <w:ilvl w:val="1"/>
                <w:numId w:val="9"/>
              </w:numPr>
              <w:tabs>
                <w:tab w:val="left" w:pos="859"/>
                <w:tab w:val="left" w:pos="860"/>
              </w:tabs>
              <w:spacing w:before="119" w:line="360" w:lineRule="auto"/>
              <w:ind w:right="104"/>
            </w:pPr>
            <w:r>
              <w:t>Progressively implement Council’s Children’s Services Policy 2020 to improve the accessibility of our services and of Council-owned early years’ infrastructure,</w:t>
            </w:r>
            <w:r>
              <w:rPr>
                <w:spacing w:val="-4"/>
              </w:rPr>
              <w:t xml:space="preserve"> </w:t>
            </w:r>
            <w:r>
              <w:t>and</w:t>
            </w:r>
            <w:r>
              <w:rPr>
                <w:spacing w:val="-8"/>
              </w:rPr>
              <w:t xml:space="preserve"> </w:t>
            </w:r>
            <w:r>
              <w:t>report</w:t>
            </w:r>
            <w:r>
              <w:rPr>
                <w:spacing w:val="-7"/>
              </w:rPr>
              <w:t xml:space="preserve"> </w:t>
            </w:r>
            <w:r>
              <w:t>annually</w:t>
            </w:r>
            <w:r>
              <w:rPr>
                <w:spacing w:val="-3"/>
              </w:rPr>
              <w:t xml:space="preserve"> </w:t>
            </w:r>
            <w:r>
              <w:t>(delivery</w:t>
            </w:r>
            <w:r>
              <w:rPr>
                <w:spacing w:val="-7"/>
              </w:rPr>
              <w:t xml:space="preserve"> </w:t>
            </w:r>
            <w:r>
              <w:t>2023</w:t>
            </w:r>
            <w:r>
              <w:rPr>
                <w:spacing w:val="-8"/>
              </w:rPr>
              <w:t xml:space="preserve"> </w:t>
            </w:r>
            <w:r>
              <w:t xml:space="preserve">– </w:t>
            </w:r>
            <w:r>
              <w:rPr>
                <w:spacing w:val="-2"/>
              </w:rPr>
              <w:t>2025).</w:t>
            </w:r>
          </w:p>
          <w:p w14:paraId="55887907" w14:textId="77777777" w:rsidR="007C0558" w:rsidRDefault="007C0558" w:rsidP="001815D3">
            <w:pPr>
              <w:pStyle w:val="TableParagraph"/>
              <w:numPr>
                <w:ilvl w:val="1"/>
                <w:numId w:val="9"/>
              </w:numPr>
              <w:tabs>
                <w:tab w:val="left" w:pos="859"/>
                <w:tab w:val="left" w:pos="860"/>
              </w:tabs>
              <w:spacing w:before="121" w:line="360" w:lineRule="auto"/>
              <w:ind w:right="271"/>
            </w:pPr>
            <w:r>
              <w:t>Ensure</w:t>
            </w:r>
            <w:r>
              <w:rPr>
                <w:spacing w:val="-9"/>
              </w:rPr>
              <w:t xml:space="preserve"> </w:t>
            </w:r>
            <w:r>
              <w:t>Council's</w:t>
            </w:r>
            <w:r>
              <w:rPr>
                <w:spacing w:val="-10"/>
              </w:rPr>
              <w:t xml:space="preserve"> </w:t>
            </w:r>
            <w:r>
              <w:t>parking</w:t>
            </w:r>
            <w:r>
              <w:rPr>
                <w:spacing w:val="-10"/>
              </w:rPr>
              <w:t xml:space="preserve"> </w:t>
            </w:r>
            <w:r>
              <w:t>management</w:t>
            </w:r>
            <w:r>
              <w:rPr>
                <w:spacing w:val="-9"/>
              </w:rPr>
              <w:t xml:space="preserve"> </w:t>
            </w:r>
            <w:r>
              <w:t>approach enhances accessibility, including:</w:t>
            </w:r>
          </w:p>
          <w:p w14:paraId="6F97F741" w14:textId="77777777" w:rsidR="007C0558" w:rsidRDefault="007C0558" w:rsidP="001815D3">
            <w:pPr>
              <w:pStyle w:val="TableParagraph"/>
              <w:numPr>
                <w:ilvl w:val="2"/>
                <w:numId w:val="9"/>
              </w:numPr>
              <w:tabs>
                <w:tab w:val="left" w:pos="1102"/>
              </w:tabs>
              <w:spacing w:before="120" w:line="350" w:lineRule="auto"/>
              <w:ind w:left="1101" w:right="133"/>
            </w:pPr>
            <w:r>
              <w:t>On-going</w:t>
            </w:r>
            <w:r>
              <w:rPr>
                <w:spacing w:val="-7"/>
              </w:rPr>
              <w:t xml:space="preserve"> </w:t>
            </w:r>
            <w:r>
              <w:t>review</w:t>
            </w:r>
            <w:r>
              <w:rPr>
                <w:spacing w:val="-6"/>
              </w:rPr>
              <w:t xml:space="preserve"> </w:t>
            </w:r>
            <w:r>
              <w:t>of</w:t>
            </w:r>
            <w:r>
              <w:rPr>
                <w:spacing w:val="-6"/>
              </w:rPr>
              <w:t xml:space="preserve"> </w:t>
            </w:r>
            <w:r>
              <w:t>the</w:t>
            </w:r>
            <w:r>
              <w:rPr>
                <w:spacing w:val="-5"/>
              </w:rPr>
              <w:t xml:space="preserve"> </w:t>
            </w:r>
            <w:r>
              <w:t>location</w:t>
            </w:r>
            <w:r>
              <w:rPr>
                <w:spacing w:val="-5"/>
              </w:rPr>
              <w:t xml:space="preserve"> </w:t>
            </w:r>
            <w:r>
              <w:t>and</w:t>
            </w:r>
            <w:r>
              <w:rPr>
                <w:spacing w:val="-5"/>
              </w:rPr>
              <w:t xml:space="preserve"> </w:t>
            </w:r>
            <w:r>
              <w:t>provision</w:t>
            </w:r>
            <w:r>
              <w:rPr>
                <w:spacing w:val="-5"/>
              </w:rPr>
              <w:t xml:space="preserve"> </w:t>
            </w:r>
            <w:r>
              <w:t>of public accessible parking spaces.</w:t>
            </w:r>
          </w:p>
          <w:p w14:paraId="33F5602A" w14:textId="37E8C40E" w:rsidR="007C0558" w:rsidRDefault="007C0558" w:rsidP="001815D3">
            <w:pPr>
              <w:pStyle w:val="TableParagraph"/>
              <w:numPr>
                <w:ilvl w:val="2"/>
                <w:numId w:val="9"/>
              </w:numPr>
              <w:tabs>
                <w:tab w:val="left" w:pos="1102"/>
              </w:tabs>
              <w:spacing w:before="9" w:line="357" w:lineRule="auto"/>
              <w:ind w:left="1101" w:right="166"/>
            </w:pPr>
            <w:r>
              <w:t>Resident</w:t>
            </w:r>
            <w:r>
              <w:rPr>
                <w:spacing w:val="-6"/>
              </w:rPr>
              <w:t xml:space="preserve"> </w:t>
            </w:r>
            <w:r>
              <w:t>Parking</w:t>
            </w:r>
            <w:r>
              <w:rPr>
                <w:spacing w:val="-7"/>
              </w:rPr>
              <w:t xml:space="preserve"> </w:t>
            </w:r>
            <w:r>
              <w:t>Permit</w:t>
            </w:r>
            <w:r>
              <w:rPr>
                <w:spacing w:val="-6"/>
              </w:rPr>
              <w:t xml:space="preserve"> </w:t>
            </w:r>
            <w:r>
              <w:t>systems</w:t>
            </w:r>
            <w:r w:rsidR="00421D63">
              <w:t xml:space="preserve">, </w:t>
            </w:r>
            <w:r>
              <w:t>including</w:t>
            </w:r>
            <w:r>
              <w:rPr>
                <w:spacing w:val="-7"/>
              </w:rPr>
              <w:t xml:space="preserve"> </w:t>
            </w:r>
            <w:r>
              <w:t>the introduction of electronic parking permits (delivery 2023 – 2025).</w:t>
            </w:r>
          </w:p>
          <w:p w14:paraId="6777064B" w14:textId="77777777" w:rsidR="007C0558" w:rsidRDefault="007C0558" w:rsidP="001815D3">
            <w:pPr>
              <w:pStyle w:val="TableParagraph"/>
              <w:numPr>
                <w:ilvl w:val="1"/>
                <w:numId w:val="9"/>
              </w:numPr>
              <w:tabs>
                <w:tab w:val="left" w:pos="859"/>
                <w:tab w:val="left" w:pos="860"/>
              </w:tabs>
              <w:spacing w:before="120" w:line="360" w:lineRule="auto"/>
              <w:ind w:right="142"/>
            </w:pPr>
            <w:r>
              <w:t>Review and enhance the accessibility of household</w:t>
            </w:r>
            <w:r>
              <w:rPr>
                <w:spacing w:val="-6"/>
              </w:rPr>
              <w:t xml:space="preserve"> </w:t>
            </w:r>
            <w:r>
              <w:t>waste</w:t>
            </w:r>
            <w:r>
              <w:rPr>
                <w:spacing w:val="-8"/>
              </w:rPr>
              <w:t xml:space="preserve"> </w:t>
            </w:r>
            <w:r>
              <w:t>services</w:t>
            </w:r>
            <w:r>
              <w:rPr>
                <w:spacing w:val="-5"/>
              </w:rPr>
              <w:t xml:space="preserve"> </w:t>
            </w:r>
            <w:r>
              <w:t>and</w:t>
            </w:r>
            <w:r>
              <w:rPr>
                <w:spacing w:val="-6"/>
              </w:rPr>
              <w:t xml:space="preserve"> </w:t>
            </w:r>
            <w:r>
              <w:t>communal</w:t>
            </w:r>
            <w:r>
              <w:rPr>
                <w:spacing w:val="-7"/>
              </w:rPr>
              <w:t xml:space="preserve"> </w:t>
            </w:r>
            <w:r>
              <w:t>hubs</w:t>
            </w:r>
            <w:r>
              <w:rPr>
                <w:spacing w:val="-8"/>
              </w:rPr>
              <w:t xml:space="preserve"> </w:t>
            </w:r>
            <w:r>
              <w:t>for glass recycling and food</w:t>
            </w:r>
            <w:r>
              <w:rPr>
                <w:spacing w:val="-2"/>
              </w:rPr>
              <w:t xml:space="preserve"> </w:t>
            </w:r>
            <w:r>
              <w:t>organics (delivery 2023).</w:t>
            </w:r>
          </w:p>
        </w:tc>
        <w:tc>
          <w:tcPr>
            <w:tcW w:w="2285" w:type="dxa"/>
          </w:tcPr>
          <w:p w14:paraId="5C395FAF" w14:textId="77777777" w:rsidR="007C0558" w:rsidRDefault="007C0558" w:rsidP="001815D3">
            <w:pPr>
              <w:pStyle w:val="TableParagraph"/>
              <w:spacing w:before="59"/>
              <w:ind w:left="107" w:right="105"/>
              <w:rPr>
                <w:sz w:val="16"/>
              </w:rPr>
            </w:pPr>
            <w:r>
              <w:rPr>
                <w:sz w:val="16"/>
              </w:rPr>
              <w:t>Open</w:t>
            </w:r>
            <w:r>
              <w:rPr>
                <w:spacing w:val="-12"/>
                <w:sz w:val="16"/>
              </w:rPr>
              <w:t xml:space="preserve"> </w:t>
            </w:r>
            <w:r>
              <w:rPr>
                <w:sz w:val="16"/>
              </w:rPr>
              <w:t>Space,</w:t>
            </w:r>
            <w:r>
              <w:rPr>
                <w:spacing w:val="-11"/>
                <w:sz w:val="16"/>
              </w:rPr>
              <w:t xml:space="preserve"> </w:t>
            </w:r>
            <w:r>
              <w:rPr>
                <w:sz w:val="16"/>
              </w:rPr>
              <w:t>Recreation</w:t>
            </w:r>
            <w:r>
              <w:rPr>
                <w:spacing w:val="-11"/>
                <w:sz w:val="16"/>
              </w:rPr>
              <w:t xml:space="preserve"> </w:t>
            </w:r>
            <w:r>
              <w:rPr>
                <w:sz w:val="16"/>
              </w:rPr>
              <w:t>and Community Resilience</w:t>
            </w:r>
            <w:r>
              <w:rPr>
                <w:spacing w:val="40"/>
                <w:sz w:val="16"/>
              </w:rPr>
              <w:t xml:space="preserve"> </w:t>
            </w:r>
            <w:r>
              <w:rPr>
                <w:spacing w:val="-2"/>
                <w:sz w:val="16"/>
              </w:rPr>
              <w:t>(Lead)</w:t>
            </w:r>
          </w:p>
          <w:p w14:paraId="2018A0C1" w14:textId="77777777" w:rsidR="007C0558" w:rsidRDefault="007C0558" w:rsidP="001815D3">
            <w:pPr>
              <w:pStyle w:val="TableParagraph"/>
              <w:rPr>
                <w:sz w:val="18"/>
              </w:rPr>
            </w:pPr>
          </w:p>
          <w:p w14:paraId="6BDBE055" w14:textId="77777777" w:rsidR="007C0558" w:rsidRDefault="007C0558" w:rsidP="001815D3">
            <w:pPr>
              <w:pStyle w:val="TableParagraph"/>
              <w:rPr>
                <w:sz w:val="18"/>
              </w:rPr>
            </w:pPr>
          </w:p>
          <w:p w14:paraId="6D39FD02" w14:textId="77777777" w:rsidR="007C0558" w:rsidRDefault="007C0558" w:rsidP="001815D3">
            <w:pPr>
              <w:pStyle w:val="TableParagraph"/>
              <w:rPr>
                <w:sz w:val="18"/>
              </w:rPr>
            </w:pPr>
          </w:p>
          <w:p w14:paraId="64AC37BA" w14:textId="77777777" w:rsidR="007C0558" w:rsidRDefault="007C0558" w:rsidP="001815D3">
            <w:pPr>
              <w:pStyle w:val="TableParagraph"/>
              <w:rPr>
                <w:sz w:val="18"/>
              </w:rPr>
            </w:pPr>
          </w:p>
          <w:p w14:paraId="3DE2BA1B" w14:textId="77777777" w:rsidR="007C0558" w:rsidRDefault="007C0558" w:rsidP="001815D3">
            <w:pPr>
              <w:pStyle w:val="TableParagraph"/>
              <w:spacing w:before="4"/>
              <w:rPr>
                <w:sz w:val="18"/>
              </w:rPr>
            </w:pPr>
          </w:p>
          <w:p w14:paraId="3E0A67FD" w14:textId="77777777" w:rsidR="007C0558" w:rsidRDefault="007C0558" w:rsidP="001815D3">
            <w:pPr>
              <w:pStyle w:val="TableParagraph"/>
              <w:ind w:left="107"/>
              <w:rPr>
                <w:sz w:val="16"/>
              </w:rPr>
            </w:pPr>
            <w:r>
              <w:rPr>
                <w:sz w:val="16"/>
              </w:rPr>
              <w:t>Community</w:t>
            </w:r>
            <w:r>
              <w:rPr>
                <w:spacing w:val="-12"/>
                <w:sz w:val="16"/>
              </w:rPr>
              <w:t xml:space="preserve"> </w:t>
            </w:r>
            <w:r>
              <w:rPr>
                <w:sz w:val="16"/>
              </w:rPr>
              <w:t>Services</w:t>
            </w:r>
            <w:r>
              <w:rPr>
                <w:spacing w:val="-11"/>
                <w:sz w:val="16"/>
              </w:rPr>
              <w:t xml:space="preserve"> </w:t>
            </w:r>
            <w:r>
              <w:rPr>
                <w:sz w:val="16"/>
              </w:rPr>
              <w:t>(Lead) Property</w:t>
            </w:r>
            <w:r>
              <w:rPr>
                <w:spacing w:val="-5"/>
                <w:sz w:val="16"/>
              </w:rPr>
              <w:t xml:space="preserve"> </w:t>
            </w:r>
            <w:r>
              <w:rPr>
                <w:sz w:val="16"/>
              </w:rPr>
              <w:t>&amp;</w:t>
            </w:r>
            <w:r>
              <w:rPr>
                <w:spacing w:val="-5"/>
                <w:sz w:val="16"/>
              </w:rPr>
              <w:t xml:space="preserve"> </w:t>
            </w:r>
            <w:r>
              <w:rPr>
                <w:sz w:val="16"/>
              </w:rPr>
              <w:t>Assets</w:t>
            </w:r>
            <w:r>
              <w:rPr>
                <w:spacing w:val="-4"/>
                <w:sz w:val="16"/>
              </w:rPr>
              <w:t xml:space="preserve"> </w:t>
            </w:r>
            <w:r>
              <w:rPr>
                <w:spacing w:val="-2"/>
                <w:sz w:val="16"/>
              </w:rPr>
              <w:t>(Partner)</w:t>
            </w:r>
          </w:p>
          <w:p w14:paraId="30442802" w14:textId="77777777" w:rsidR="007C0558" w:rsidRDefault="007C0558" w:rsidP="001815D3">
            <w:pPr>
              <w:pStyle w:val="TableParagraph"/>
              <w:rPr>
                <w:sz w:val="18"/>
              </w:rPr>
            </w:pPr>
          </w:p>
          <w:p w14:paraId="41BF9910" w14:textId="77777777" w:rsidR="007C0558" w:rsidRDefault="007C0558" w:rsidP="001815D3">
            <w:pPr>
              <w:pStyle w:val="TableParagraph"/>
              <w:rPr>
                <w:sz w:val="18"/>
              </w:rPr>
            </w:pPr>
          </w:p>
          <w:p w14:paraId="6E5FC776" w14:textId="77777777" w:rsidR="007C0558" w:rsidRDefault="007C0558" w:rsidP="001815D3">
            <w:pPr>
              <w:pStyle w:val="TableParagraph"/>
              <w:rPr>
                <w:sz w:val="18"/>
              </w:rPr>
            </w:pPr>
          </w:p>
          <w:p w14:paraId="6B73F319" w14:textId="77777777" w:rsidR="007C0558" w:rsidRDefault="007C0558" w:rsidP="001815D3">
            <w:pPr>
              <w:pStyle w:val="TableParagraph"/>
              <w:rPr>
                <w:sz w:val="18"/>
              </w:rPr>
            </w:pPr>
          </w:p>
          <w:p w14:paraId="5A420263" w14:textId="77777777" w:rsidR="007C0558" w:rsidRDefault="007C0558" w:rsidP="001815D3">
            <w:pPr>
              <w:pStyle w:val="TableParagraph"/>
              <w:rPr>
                <w:sz w:val="18"/>
              </w:rPr>
            </w:pPr>
          </w:p>
          <w:p w14:paraId="316276FE" w14:textId="77777777" w:rsidR="007C0558" w:rsidRDefault="007C0558" w:rsidP="001815D3">
            <w:pPr>
              <w:pStyle w:val="TableParagraph"/>
              <w:rPr>
                <w:sz w:val="18"/>
              </w:rPr>
            </w:pPr>
          </w:p>
          <w:p w14:paraId="297BBEC0" w14:textId="77777777" w:rsidR="007C0558" w:rsidRDefault="007C0558" w:rsidP="001815D3">
            <w:pPr>
              <w:pStyle w:val="TableParagraph"/>
              <w:spacing w:before="1"/>
              <w:rPr>
                <w:sz w:val="20"/>
              </w:rPr>
            </w:pPr>
          </w:p>
          <w:p w14:paraId="0B518260" w14:textId="77777777" w:rsidR="007C0558" w:rsidRDefault="007C0558" w:rsidP="001815D3">
            <w:pPr>
              <w:pStyle w:val="TableParagraph"/>
              <w:ind w:left="107"/>
              <w:rPr>
                <w:sz w:val="16"/>
              </w:rPr>
            </w:pPr>
            <w:r>
              <w:rPr>
                <w:sz w:val="16"/>
              </w:rPr>
              <w:t>Family,</w:t>
            </w:r>
            <w:r>
              <w:rPr>
                <w:spacing w:val="-12"/>
                <w:sz w:val="16"/>
              </w:rPr>
              <w:t xml:space="preserve"> </w:t>
            </w:r>
            <w:r>
              <w:rPr>
                <w:sz w:val="16"/>
              </w:rPr>
              <w:t>Youth</w:t>
            </w:r>
            <w:r>
              <w:rPr>
                <w:spacing w:val="-11"/>
                <w:sz w:val="16"/>
              </w:rPr>
              <w:t xml:space="preserve"> </w:t>
            </w:r>
            <w:r>
              <w:rPr>
                <w:sz w:val="16"/>
              </w:rPr>
              <w:t>&amp;</w:t>
            </w:r>
            <w:r>
              <w:rPr>
                <w:spacing w:val="-11"/>
                <w:sz w:val="16"/>
              </w:rPr>
              <w:t xml:space="preserve"> </w:t>
            </w:r>
            <w:r>
              <w:rPr>
                <w:sz w:val="16"/>
              </w:rPr>
              <w:t>Children’s Services (Lead)</w:t>
            </w:r>
          </w:p>
          <w:p w14:paraId="5103604F" w14:textId="77777777" w:rsidR="007C0558" w:rsidRDefault="007C0558" w:rsidP="001815D3">
            <w:pPr>
              <w:pStyle w:val="TableParagraph"/>
              <w:spacing w:line="184" w:lineRule="exact"/>
              <w:ind w:left="107"/>
              <w:rPr>
                <w:sz w:val="16"/>
              </w:rPr>
            </w:pPr>
            <w:r>
              <w:rPr>
                <w:sz w:val="16"/>
              </w:rPr>
              <w:t>Property</w:t>
            </w:r>
            <w:r>
              <w:rPr>
                <w:spacing w:val="-5"/>
                <w:sz w:val="16"/>
              </w:rPr>
              <w:t xml:space="preserve"> </w:t>
            </w:r>
            <w:r>
              <w:rPr>
                <w:sz w:val="16"/>
              </w:rPr>
              <w:t>&amp;</w:t>
            </w:r>
            <w:r>
              <w:rPr>
                <w:spacing w:val="-5"/>
                <w:sz w:val="16"/>
              </w:rPr>
              <w:t xml:space="preserve"> </w:t>
            </w:r>
            <w:r>
              <w:rPr>
                <w:sz w:val="16"/>
              </w:rPr>
              <w:t>Assets</w:t>
            </w:r>
            <w:r>
              <w:rPr>
                <w:spacing w:val="-4"/>
                <w:sz w:val="16"/>
              </w:rPr>
              <w:t xml:space="preserve"> </w:t>
            </w:r>
            <w:r>
              <w:rPr>
                <w:spacing w:val="-2"/>
                <w:sz w:val="16"/>
              </w:rPr>
              <w:t>(Partner)</w:t>
            </w:r>
          </w:p>
          <w:p w14:paraId="0992A2D3" w14:textId="77777777" w:rsidR="007C0558" w:rsidRDefault="007C0558" w:rsidP="001815D3">
            <w:pPr>
              <w:pStyle w:val="TableParagraph"/>
              <w:rPr>
                <w:sz w:val="18"/>
              </w:rPr>
            </w:pPr>
          </w:p>
          <w:p w14:paraId="597D303F" w14:textId="77777777" w:rsidR="007C0558" w:rsidRDefault="007C0558" w:rsidP="001815D3">
            <w:pPr>
              <w:pStyle w:val="TableParagraph"/>
              <w:rPr>
                <w:sz w:val="18"/>
              </w:rPr>
            </w:pPr>
          </w:p>
          <w:p w14:paraId="32B0D88C" w14:textId="77777777" w:rsidR="007C0558" w:rsidRDefault="007C0558" w:rsidP="001815D3">
            <w:pPr>
              <w:pStyle w:val="TableParagraph"/>
              <w:rPr>
                <w:sz w:val="18"/>
              </w:rPr>
            </w:pPr>
          </w:p>
          <w:p w14:paraId="45704FC5" w14:textId="77777777" w:rsidR="007C0558" w:rsidRDefault="007C0558" w:rsidP="001815D3">
            <w:pPr>
              <w:pStyle w:val="TableParagraph"/>
              <w:rPr>
                <w:sz w:val="18"/>
              </w:rPr>
            </w:pPr>
          </w:p>
          <w:p w14:paraId="00B11B67" w14:textId="77777777" w:rsidR="007C0558" w:rsidRDefault="007C0558" w:rsidP="001815D3">
            <w:pPr>
              <w:pStyle w:val="TableParagraph"/>
              <w:rPr>
                <w:sz w:val="18"/>
              </w:rPr>
            </w:pPr>
          </w:p>
          <w:p w14:paraId="2574E1F0" w14:textId="77777777" w:rsidR="007C0558" w:rsidRDefault="007C0558" w:rsidP="001815D3">
            <w:pPr>
              <w:pStyle w:val="TableParagraph"/>
              <w:spacing w:before="11"/>
              <w:rPr>
                <w:sz w:val="21"/>
              </w:rPr>
            </w:pPr>
          </w:p>
          <w:p w14:paraId="100C6B6A" w14:textId="77777777" w:rsidR="007C0558" w:rsidRDefault="007C0558" w:rsidP="001815D3">
            <w:pPr>
              <w:pStyle w:val="TableParagraph"/>
              <w:ind w:left="107" w:right="710"/>
              <w:rPr>
                <w:sz w:val="16"/>
              </w:rPr>
            </w:pPr>
            <w:r>
              <w:rPr>
                <w:sz w:val="16"/>
              </w:rPr>
              <w:t>City Planning and Sustainability</w:t>
            </w:r>
            <w:r>
              <w:rPr>
                <w:spacing w:val="-12"/>
                <w:sz w:val="16"/>
              </w:rPr>
              <w:t xml:space="preserve"> </w:t>
            </w:r>
            <w:r>
              <w:rPr>
                <w:sz w:val="16"/>
              </w:rPr>
              <w:t>(Lead)</w:t>
            </w:r>
          </w:p>
          <w:p w14:paraId="47817B77" w14:textId="77777777" w:rsidR="007C0558" w:rsidRDefault="007C0558" w:rsidP="001815D3">
            <w:pPr>
              <w:pStyle w:val="TableParagraph"/>
              <w:rPr>
                <w:sz w:val="18"/>
              </w:rPr>
            </w:pPr>
          </w:p>
          <w:p w14:paraId="4D6A5E08" w14:textId="77777777" w:rsidR="007C0558" w:rsidRDefault="007C0558" w:rsidP="001815D3">
            <w:pPr>
              <w:pStyle w:val="TableParagraph"/>
              <w:rPr>
                <w:sz w:val="18"/>
              </w:rPr>
            </w:pPr>
          </w:p>
          <w:p w14:paraId="04A63A51" w14:textId="77777777" w:rsidR="007C0558" w:rsidRDefault="007C0558" w:rsidP="001815D3">
            <w:pPr>
              <w:pStyle w:val="TableParagraph"/>
              <w:rPr>
                <w:sz w:val="18"/>
              </w:rPr>
            </w:pPr>
          </w:p>
          <w:p w14:paraId="7817EDFE" w14:textId="77777777" w:rsidR="007C0558" w:rsidRDefault="007C0558" w:rsidP="001815D3">
            <w:pPr>
              <w:pStyle w:val="TableParagraph"/>
              <w:rPr>
                <w:sz w:val="18"/>
              </w:rPr>
            </w:pPr>
          </w:p>
          <w:p w14:paraId="49122ECC" w14:textId="77777777" w:rsidR="007C0558" w:rsidRDefault="007C0558" w:rsidP="001815D3">
            <w:pPr>
              <w:pStyle w:val="TableParagraph"/>
              <w:rPr>
                <w:sz w:val="18"/>
              </w:rPr>
            </w:pPr>
          </w:p>
          <w:p w14:paraId="599A15F5" w14:textId="77777777" w:rsidR="007C0558" w:rsidRDefault="007C0558" w:rsidP="001815D3">
            <w:pPr>
              <w:pStyle w:val="TableParagraph"/>
              <w:rPr>
                <w:sz w:val="18"/>
              </w:rPr>
            </w:pPr>
          </w:p>
          <w:p w14:paraId="07494DA5" w14:textId="77777777" w:rsidR="007C0558" w:rsidRDefault="007C0558" w:rsidP="001815D3">
            <w:pPr>
              <w:pStyle w:val="TableParagraph"/>
              <w:rPr>
                <w:sz w:val="18"/>
              </w:rPr>
            </w:pPr>
          </w:p>
          <w:p w14:paraId="22346D2A" w14:textId="77777777" w:rsidR="007C0558" w:rsidRDefault="007C0558" w:rsidP="001815D3">
            <w:pPr>
              <w:pStyle w:val="TableParagraph"/>
              <w:rPr>
                <w:sz w:val="18"/>
              </w:rPr>
            </w:pPr>
          </w:p>
          <w:p w14:paraId="504C9CE7" w14:textId="77777777" w:rsidR="007C0558" w:rsidRDefault="007C0558" w:rsidP="001815D3">
            <w:pPr>
              <w:pStyle w:val="TableParagraph"/>
              <w:rPr>
                <w:sz w:val="18"/>
              </w:rPr>
            </w:pPr>
          </w:p>
          <w:p w14:paraId="262C300C" w14:textId="77777777" w:rsidR="007C0558" w:rsidRDefault="007C0558" w:rsidP="001815D3">
            <w:pPr>
              <w:pStyle w:val="TableParagraph"/>
              <w:rPr>
                <w:sz w:val="18"/>
              </w:rPr>
            </w:pPr>
          </w:p>
          <w:p w14:paraId="083C05F1" w14:textId="77777777" w:rsidR="007C0558" w:rsidRDefault="007C0558" w:rsidP="001815D3">
            <w:pPr>
              <w:pStyle w:val="TableParagraph"/>
              <w:rPr>
                <w:sz w:val="18"/>
              </w:rPr>
            </w:pPr>
          </w:p>
          <w:p w14:paraId="01BCB044" w14:textId="77777777" w:rsidR="007C0558" w:rsidRDefault="007C0558" w:rsidP="001815D3">
            <w:pPr>
              <w:pStyle w:val="TableParagraph"/>
              <w:spacing w:before="1"/>
              <w:rPr>
                <w:sz w:val="26"/>
              </w:rPr>
            </w:pPr>
          </w:p>
          <w:p w14:paraId="3EC2DFA5" w14:textId="77777777" w:rsidR="007C0558" w:rsidRDefault="007C0558" w:rsidP="001815D3">
            <w:pPr>
              <w:pStyle w:val="TableParagraph"/>
              <w:spacing w:before="1"/>
              <w:ind w:left="107"/>
              <w:rPr>
                <w:sz w:val="16"/>
              </w:rPr>
            </w:pPr>
            <w:r>
              <w:rPr>
                <w:sz w:val="16"/>
              </w:rPr>
              <w:t>Construction,</w:t>
            </w:r>
            <w:r>
              <w:rPr>
                <w:spacing w:val="-12"/>
                <w:sz w:val="16"/>
              </w:rPr>
              <w:t xml:space="preserve"> </w:t>
            </w:r>
            <w:r>
              <w:rPr>
                <w:sz w:val="16"/>
              </w:rPr>
              <w:t>Contracts</w:t>
            </w:r>
            <w:r>
              <w:rPr>
                <w:spacing w:val="-11"/>
                <w:sz w:val="16"/>
              </w:rPr>
              <w:t xml:space="preserve"> </w:t>
            </w:r>
            <w:r>
              <w:rPr>
                <w:sz w:val="16"/>
              </w:rPr>
              <w:t>and Operations (Lead)</w:t>
            </w:r>
          </w:p>
        </w:tc>
      </w:tr>
    </w:tbl>
    <w:p w14:paraId="0FDA7B45" w14:textId="77777777" w:rsidR="007C0558" w:rsidRDefault="007C0558" w:rsidP="007C0558">
      <w:pPr>
        <w:rPr>
          <w:sz w:val="16"/>
        </w:rPr>
        <w:sectPr w:rsidR="007C0558">
          <w:pgSz w:w="11910" w:h="16840"/>
          <w:pgMar w:top="1900" w:right="440" w:bottom="920" w:left="780" w:header="0" w:footer="740" w:gutter="0"/>
          <w:cols w:space="720"/>
        </w:sectPr>
      </w:pPr>
    </w:p>
    <w:p w14:paraId="4BB7B7D2" w14:textId="77777777" w:rsidR="007C0558" w:rsidRDefault="007C0558" w:rsidP="007C0558">
      <w:pPr>
        <w:pStyle w:val="BodyText"/>
        <w:spacing w:before="1"/>
        <w:rPr>
          <w:sz w:val="16"/>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910"/>
        <w:gridCol w:w="2268"/>
      </w:tblGrid>
      <w:tr w:rsidR="007C0558" w14:paraId="43665CB1" w14:textId="77777777" w:rsidTr="001815D3">
        <w:trPr>
          <w:trHeight w:val="645"/>
        </w:trPr>
        <w:tc>
          <w:tcPr>
            <w:tcW w:w="2122" w:type="dxa"/>
            <w:shd w:val="clear" w:color="auto" w:fill="81161F"/>
          </w:tcPr>
          <w:p w14:paraId="6213BE24" w14:textId="77777777" w:rsidR="007C0558" w:rsidRDefault="007C0558" w:rsidP="001815D3">
            <w:pPr>
              <w:pStyle w:val="TableParagraph"/>
              <w:spacing w:before="177"/>
              <w:ind w:left="57"/>
              <w:rPr>
                <w:b/>
              </w:rPr>
            </w:pPr>
            <w:r>
              <w:rPr>
                <w:b/>
                <w:color w:val="FFFFFF"/>
                <w:spacing w:val="-2"/>
              </w:rPr>
              <w:t>Strategy</w:t>
            </w:r>
          </w:p>
        </w:tc>
        <w:tc>
          <w:tcPr>
            <w:tcW w:w="5910" w:type="dxa"/>
            <w:shd w:val="clear" w:color="auto" w:fill="81161F"/>
          </w:tcPr>
          <w:p w14:paraId="2A725687" w14:textId="77777777" w:rsidR="007C0558" w:rsidRDefault="007C0558" w:rsidP="001815D3">
            <w:pPr>
              <w:pStyle w:val="TableParagraph"/>
              <w:spacing w:before="177"/>
              <w:ind w:left="57"/>
              <w:rPr>
                <w:b/>
              </w:rPr>
            </w:pPr>
            <w:r>
              <w:rPr>
                <w:b/>
                <w:color w:val="FFFFFF"/>
                <w:spacing w:val="-2"/>
              </w:rPr>
              <w:t>Action</w:t>
            </w:r>
          </w:p>
        </w:tc>
        <w:tc>
          <w:tcPr>
            <w:tcW w:w="2268" w:type="dxa"/>
            <w:shd w:val="clear" w:color="auto" w:fill="81161F"/>
          </w:tcPr>
          <w:p w14:paraId="7F6E3EA6" w14:textId="77777777" w:rsidR="007C0558" w:rsidRDefault="007C0558" w:rsidP="001815D3">
            <w:pPr>
              <w:pStyle w:val="TableParagraph"/>
              <w:spacing w:before="177"/>
              <w:ind w:left="91"/>
              <w:rPr>
                <w:b/>
              </w:rPr>
            </w:pPr>
            <w:r>
              <w:rPr>
                <w:b/>
                <w:color w:val="FFFFFF"/>
                <w:spacing w:val="-2"/>
              </w:rPr>
              <w:t>Responsibility</w:t>
            </w:r>
          </w:p>
        </w:tc>
      </w:tr>
      <w:tr w:rsidR="007C0558" w14:paraId="404EC099" w14:textId="77777777" w:rsidTr="001815D3">
        <w:trPr>
          <w:trHeight w:val="3252"/>
        </w:trPr>
        <w:tc>
          <w:tcPr>
            <w:tcW w:w="2122" w:type="dxa"/>
          </w:tcPr>
          <w:p w14:paraId="48FECBD7" w14:textId="77777777" w:rsidR="007C0558" w:rsidRDefault="007C0558" w:rsidP="001815D3">
            <w:pPr>
              <w:pStyle w:val="TableParagraph"/>
              <w:rPr>
                <w:rFonts w:ascii="Times New Roman"/>
                <w:sz w:val="20"/>
              </w:rPr>
            </w:pPr>
          </w:p>
        </w:tc>
        <w:tc>
          <w:tcPr>
            <w:tcW w:w="5910" w:type="dxa"/>
          </w:tcPr>
          <w:p w14:paraId="71DED344" w14:textId="77777777" w:rsidR="007C0558" w:rsidRDefault="007C0558" w:rsidP="001815D3">
            <w:pPr>
              <w:pStyle w:val="TableParagraph"/>
              <w:tabs>
                <w:tab w:val="left" w:pos="859"/>
              </w:tabs>
              <w:spacing w:before="57" w:line="360" w:lineRule="auto"/>
              <w:ind w:left="859" w:right="136" w:hanging="709"/>
            </w:pPr>
            <w:r>
              <w:rPr>
                <w:spacing w:val="-4"/>
              </w:rPr>
              <w:t>2.6</w:t>
            </w:r>
            <w:r>
              <w:tab/>
              <w:t>Implement</w:t>
            </w:r>
            <w:r>
              <w:rPr>
                <w:spacing w:val="-9"/>
              </w:rPr>
              <w:t xml:space="preserve"> </w:t>
            </w:r>
            <w:r>
              <w:t>consistent</w:t>
            </w:r>
            <w:r>
              <w:rPr>
                <w:spacing w:val="-6"/>
              </w:rPr>
              <w:t xml:space="preserve"> </w:t>
            </w:r>
            <w:r>
              <w:t>data</w:t>
            </w:r>
            <w:r>
              <w:rPr>
                <w:spacing w:val="-8"/>
              </w:rPr>
              <w:t xml:space="preserve"> </w:t>
            </w:r>
            <w:r>
              <w:t>collection</w:t>
            </w:r>
            <w:r>
              <w:rPr>
                <w:spacing w:val="-8"/>
              </w:rPr>
              <w:t xml:space="preserve"> </w:t>
            </w:r>
            <w:r>
              <w:t>and</w:t>
            </w:r>
            <w:r>
              <w:rPr>
                <w:spacing w:val="-10"/>
              </w:rPr>
              <w:t xml:space="preserve"> </w:t>
            </w:r>
            <w:r>
              <w:t>reporting for council assets* in the</w:t>
            </w:r>
            <w:r>
              <w:rPr>
                <w:spacing w:val="-4"/>
              </w:rPr>
              <w:t xml:space="preserve"> </w:t>
            </w:r>
            <w:r>
              <w:t>public realm to</w:t>
            </w:r>
            <w:r>
              <w:rPr>
                <w:spacing w:val="-1"/>
              </w:rPr>
              <w:t xml:space="preserve"> </w:t>
            </w:r>
            <w:r>
              <w:t>support a continuous improvement program of enhanced accessibility features (delivery 2023 – 2025).</w:t>
            </w:r>
          </w:p>
          <w:p w14:paraId="0C5BC195" w14:textId="77777777" w:rsidR="007C0558" w:rsidRDefault="007C0558" w:rsidP="001815D3">
            <w:pPr>
              <w:pStyle w:val="TableParagraph"/>
              <w:spacing w:before="119" w:line="362" w:lineRule="auto"/>
              <w:ind w:left="777"/>
            </w:pPr>
            <w:r>
              <w:t>*Assets</w:t>
            </w:r>
            <w:r>
              <w:rPr>
                <w:spacing w:val="-11"/>
              </w:rPr>
              <w:t xml:space="preserve"> </w:t>
            </w:r>
            <w:r>
              <w:t>include</w:t>
            </w:r>
            <w:r>
              <w:rPr>
                <w:spacing w:val="-9"/>
              </w:rPr>
              <w:t xml:space="preserve"> </w:t>
            </w:r>
            <w:r>
              <w:t>footpaths,</w:t>
            </w:r>
            <w:r>
              <w:rPr>
                <w:spacing w:val="-7"/>
              </w:rPr>
              <w:t xml:space="preserve"> </w:t>
            </w:r>
            <w:r>
              <w:t>council-owned</w:t>
            </w:r>
            <w:r>
              <w:rPr>
                <w:spacing w:val="-9"/>
              </w:rPr>
              <w:t xml:space="preserve"> </w:t>
            </w:r>
            <w:r>
              <w:t>public buildings, street furniture, public toilets, etc.</w:t>
            </w:r>
          </w:p>
          <w:p w14:paraId="371E1791" w14:textId="77777777" w:rsidR="007C0558" w:rsidRDefault="007C0558" w:rsidP="001815D3">
            <w:pPr>
              <w:pStyle w:val="TableParagraph"/>
              <w:spacing w:before="112" w:line="360" w:lineRule="auto"/>
              <w:ind w:left="114"/>
              <w:rPr>
                <w:sz w:val="18"/>
              </w:rPr>
            </w:pPr>
            <w:r>
              <w:rPr>
                <w:position w:val="6"/>
                <w:sz w:val="12"/>
              </w:rPr>
              <w:t>1</w:t>
            </w:r>
            <w:r>
              <w:rPr>
                <w:sz w:val="18"/>
              </w:rPr>
              <w:t>Refer</w:t>
            </w:r>
            <w:r>
              <w:rPr>
                <w:spacing w:val="-4"/>
                <w:sz w:val="18"/>
              </w:rPr>
              <w:t xml:space="preserve"> </w:t>
            </w:r>
            <w:r>
              <w:rPr>
                <w:sz w:val="18"/>
              </w:rPr>
              <w:t>Action</w:t>
            </w:r>
            <w:r>
              <w:rPr>
                <w:spacing w:val="-6"/>
                <w:sz w:val="18"/>
              </w:rPr>
              <w:t xml:space="preserve"> </w:t>
            </w:r>
            <w:r>
              <w:rPr>
                <w:sz w:val="18"/>
              </w:rPr>
              <w:t>5.1</w:t>
            </w:r>
            <w:r>
              <w:rPr>
                <w:spacing w:val="-4"/>
                <w:sz w:val="18"/>
              </w:rPr>
              <w:t xml:space="preserve"> </w:t>
            </w:r>
            <w:r>
              <w:rPr>
                <w:sz w:val="18"/>
              </w:rPr>
              <w:t>–</w:t>
            </w:r>
            <w:r>
              <w:rPr>
                <w:spacing w:val="-3"/>
                <w:sz w:val="18"/>
              </w:rPr>
              <w:t xml:space="preserve"> </w:t>
            </w:r>
            <w:r>
              <w:rPr>
                <w:sz w:val="18"/>
              </w:rPr>
              <w:t>Development</w:t>
            </w:r>
            <w:r>
              <w:rPr>
                <w:spacing w:val="-4"/>
                <w:sz w:val="18"/>
              </w:rPr>
              <w:t xml:space="preserve"> </w:t>
            </w:r>
            <w:r>
              <w:rPr>
                <w:sz w:val="18"/>
              </w:rPr>
              <w:t>of</w:t>
            </w:r>
            <w:r>
              <w:rPr>
                <w:spacing w:val="-6"/>
                <w:sz w:val="18"/>
              </w:rPr>
              <w:t xml:space="preserve"> </w:t>
            </w:r>
            <w:r>
              <w:rPr>
                <w:sz w:val="18"/>
              </w:rPr>
              <w:t>a</w:t>
            </w:r>
            <w:r>
              <w:rPr>
                <w:spacing w:val="-4"/>
                <w:sz w:val="18"/>
              </w:rPr>
              <w:t xml:space="preserve"> </w:t>
            </w:r>
            <w:r>
              <w:rPr>
                <w:sz w:val="18"/>
              </w:rPr>
              <w:t>Council-wide</w:t>
            </w:r>
            <w:r>
              <w:rPr>
                <w:spacing w:val="-4"/>
                <w:sz w:val="18"/>
              </w:rPr>
              <w:t xml:space="preserve"> </w:t>
            </w:r>
            <w:r>
              <w:rPr>
                <w:sz w:val="18"/>
              </w:rPr>
              <w:t>Universal</w:t>
            </w:r>
            <w:r>
              <w:rPr>
                <w:spacing w:val="-4"/>
                <w:sz w:val="18"/>
              </w:rPr>
              <w:t xml:space="preserve"> </w:t>
            </w:r>
            <w:r>
              <w:rPr>
                <w:sz w:val="18"/>
              </w:rPr>
              <w:t xml:space="preserve">Design </w:t>
            </w:r>
            <w:r>
              <w:rPr>
                <w:spacing w:val="-2"/>
                <w:sz w:val="18"/>
              </w:rPr>
              <w:t>Framework.</w:t>
            </w:r>
          </w:p>
        </w:tc>
        <w:tc>
          <w:tcPr>
            <w:tcW w:w="2268" w:type="dxa"/>
          </w:tcPr>
          <w:p w14:paraId="187AF67C" w14:textId="77777777" w:rsidR="007C0558" w:rsidRDefault="007C0558" w:rsidP="001815D3">
            <w:pPr>
              <w:pStyle w:val="TableParagraph"/>
              <w:spacing w:before="58"/>
              <w:ind w:left="91"/>
              <w:rPr>
                <w:sz w:val="16"/>
              </w:rPr>
            </w:pPr>
            <w:r>
              <w:rPr>
                <w:sz w:val="16"/>
              </w:rPr>
              <w:t>Construction,</w:t>
            </w:r>
            <w:r>
              <w:rPr>
                <w:spacing w:val="-12"/>
                <w:sz w:val="16"/>
              </w:rPr>
              <w:t xml:space="preserve"> </w:t>
            </w:r>
            <w:r>
              <w:rPr>
                <w:sz w:val="16"/>
              </w:rPr>
              <w:t>Contracts</w:t>
            </w:r>
            <w:r>
              <w:rPr>
                <w:spacing w:val="-11"/>
                <w:sz w:val="16"/>
              </w:rPr>
              <w:t xml:space="preserve"> </w:t>
            </w:r>
            <w:r>
              <w:rPr>
                <w:sz w:val="16"/>
              </w:rPr>
              <w:t>and Operations (Lead)</w:t>
            </w:r>
          </w:p>
        </w:tc>
      </w:tr>
      <w:tr w:rsidR="007C0558" w14:paraId="2DA0DE25" w14:textId="77777777" w:rsidTr="001815D3">
        <w:trPr>
          <w:trHeight w:val="6352"/>
        </w:trPr>
        <w:tc>
          <w:tcPr>
            <w:tcW w:w="2122" w:type="dxa"/>
          </w:tcPr>
          <w:p w14:paraId="283F8759" w14:textId="4EB3A908" w:rsidR="007C0558" w:rsidRDefault="007C0558" w:rsidP="001815D3">
            <w:pPr>
              <w:pStyle w:val="TableParagraph"/>
              <w:spacing w:before="57" w:line="360" w:lineRule="auto"/>
              <w:ind w:left="138"/>
              <w:rPr>
                <w:b/>
              </w:rPr>
            </w:pPr>
            <w:r>
              <w:rPr>
                <w:b/>
              </w:rPr>
              <w:t>Advocate for initiatives that deliver enhanced accessibility and inclusion in City</w:t>
            </w:r>
            <w:r>
              <w:rPr>
                <w:b/>
                <w:spacing w:val="-13"/>
              </w:rPr>
              <w:t xml:space="preserve"> </w:t>
            </w:r>
            <w:r>
              <w:rPr>
                <w:b/>
              </w:rPr>
              <w:t>of</w:t>
            </w:r>
            <w:r>
              <w:rPr>
                <w:b/>
                <w:spacing w:val="-12"/>
              </w:rPr>
              <w:t xml:space="preserve"> </w:t>
            </w:r>
            <w:r>
              <w:rPr>
                <w:b/>
              </w:rPr>
              <w:t>Port</w:t>
            </w:r>
            <w:r>
              <w:rPr>
                <w:b/>
                <w:spacing w:val="-13"/>
              </w:rPr>
              <w:t xml:space="preserve"> </w:t>
            </w:r>
            <w:r>
              <w:rPr>
                <w:b/>
              </w:rPr>
              <w:t>Phillip</w:t>
            </w:r>
          </w:p>
        </w:tc>
        <w:tc>
          <w:tcPr>
            <w:tcW w:w="5910" w:type="dxa"/>
          </w:tcPr>
          <w:p w14:paraId="28382C0A" w14:textId="77777777" w:rsidR="007C0558" w:rsidRDefault="007C0558" w:rsidP="001815D3">
            <w:pPr>
              <w:pStyle w:val="TableParagraph"/>
              <w:spacing w:before="9"/>
              <w:rPr>
                <w:sz w:val="25"/>
              </w:rPr>
            </w:pPr>
          </w:p>
          <w:p w14:paraId="3C5A57D0" w14:textId="099B09C9" w:rsidR="00421D63" w:rsidRDefault="007C0558" w:rsidP="00B27916">
            <w:pPr>
              <w:pStyle w:val="TableParagraph"/>
              <w:numPr>
                <w:ilvl w:val="1"/>
                <w:numId w:val="8"/>
              </w:numPr>
              <w:tabs>
                <w:tab w:val="left" w:pos="859"/>
                <w:tab w:val="left" w:pos="860"/>
              </w:tabs>
              <w:spacing w:before="1" w:after="240" w:line="360" w:lineRule="auto"/>
              <w:ind w:right="61"/>
            </w:pPr>
            <w:r>
              <w:t>Advocate</w:t>
            </w:r>
            <w:r>
              <w:rPr>
                <w:spacing w:val="-5"/>
              </w:rPr>
              <w:t xml:space="preserve"> </w:t>
            </w:r>
            <w:r>
              <w:t>for</w:t>
            </w:r>
            <w:r>
              <w:rPr>
                <w:spacing w:val="-5"/>
              </w:rPr>
              <w:t xml:space="preserve"> </w:t>
            </w:r>
            <w:r>
              <w:t>accessibility</w:t>
            </w:r>
            <w:r>
              <w:rPr>
                <w:spacing w:val="-4"/>
              </w:rPr>
              <w:t xml:space="preserve"> </w:t>
            </w:r>
            <w:r>
              <w:t>and</w:t>
            </w:r>
            <w:r>
              <w:rPr>
                <w:spacing w:val="-4"/>
              </w:rPr>
              <w:t xml:space="preserve"> </w:t>
            </w:r>
            <w:r>
              <w:t>inclusion</w:t>
            </w:r>
            <w:r>
              <w:rPr>
                <w:spacing w:val="-6"/>
              </w:rPr>
              <w:t xml:space="preserve"> </w:t>
            </w:r>
            <w:r>
              <w:t>to</w:t>
            </w:r>
            <w:r>
              <w:rPr>
                <w:spacing w:val="-4"/>
              </w:rPr>
              <w:t xml:space="preserve"> </w:t>
            </w:r>
            <w:r>
              <w:t>be</w:t>
            </w:r>
            <w:r>
              <w:rPr>
                <w:spacing w:val="-6"/>
              </w:rPr>
              <w:t xml:space="preserve"> </w:t>
            </w:r>
            <w:r>
              <w:t>at</w:t>
            </w:r>
            <w:r>
              <w:rPr>
                <w:spacing w:val="-5"/>
              </w:rPr>
              <w:t xml:space="preserve"> </w:t>
            </w:r>
            <w:r>
              <w:t>the forefront of transport initiatives including public transport infrastructure, and state government regulations for e-scooter and other micro-mobility devices (delivery 2023 – 2025).</w:t>
            </w:r>
          </w:p>
          <w:p w14:paraId="4E342C04" w14:textId="79CC54CB" w:rsidR="003C35C5" w:rsidRDefault="003C35C5" w:rsidP="001815D3">
            <w:pPr>
              <w:pStyle w:val="TableParagraph"/>
              <w:numPr>
                <w:ilvl w:val="1"/>
                <w:numId w:val="8"/>
              </w:numPr>
              <w:tabs>
                <w:tab w:val="left" w:pos="859"/>
                <w:tab w:val="left" w:pos="860"/>
              </w:tabs>
              <w:spacing w:before="1" w:line="360" w:lineRule="auto"/>
              <w:ind w:right="61"/>
            </w:pPr>
            <w:r>
              <w:t>Explore the feasibility of alternative transport options for people with disability such as changes to the community bus (delivery 2024).</w:t>
            </w:r>
          </w:p>
          <w:p w14:paraId="6BEEF081" w14:textId="77777777" w:rsidR="007C0558" w:rsidRDefault="007C0558" w:rsidP="001815D3">
            <w:pPr>
              <w:pStyle w:val="TableParagraph"/>
              <w:numPr>
                <w:ilvl w:val="1"/>
                <w:numId w:val="8"/>
              </w:numPr>
              <w:tabs>
                <w:tab w:val="left" w:pos="859"/>
                <w:tab w:val="left" w:pos="860"/>
              </w:tabs>
              <w:spacing w:before="121" w:line="360" w:lineRule="auto"/>
              <w:ind w:right="316"/>
            </w:pPr>
            <w:r>
              <w:t>Advocate</w:t>
            </w:r>
            <w:r>
              <w:rPr>
                <w:spacing w:val="-8"/>
              </w:rPr>
              <w:t xml:space="preserve"> </w:t>
            </w:r>
            <w:r>
              <w:t>for</w:t>
            </w:r>
            <w:r>
              <w:rPr>
                <w:spacing w:val="-8"/>
              </w:rPr>
              <w:t xml:space="preserve"> </w:t>
            </w:r>
            <w:r>
              <w:t>planning</w:t>
            </w:r>
            <w:r>
              <w:rPr>
                <w:spacing w:val="-7"/>
              </w:rPr>
              <w:t xml:space="preserve"> </w:t>
            </w:r>
            <w:r>
              <w:t>and</w:t>
            </w:r>
            <w:r>
              <w:rPr>
                <w:spacing w:val="-7"/>
              </w:rPr>
              <w:t xml:space="preserve"> </w:t>
            </w:r>
            <w:r>
              <w:t>building</w:t>
            </w:r>
            <w:r>
              <w:rPr>
                <w:spacing w:val="-7"/>
              </w:rPr>
              <w:t xml:space="preserve"> </w:t>
            </w:r>
            <w:r>
              <w:t>requirements that achieve an increase in the supply of</w:t>
            </w:r>
          </w:p>
          <w:p w14:paraId="488D7A80" w14:textId="77777777" w:rsidR="007C0558" w:rsidRDefault="007C0558" w:rsidP="001815D3">
            <w:pPr>
              <w:pStyle w:val="TableParagraph"/>
              <w:spacing w:line="360" w:lineRule="auto"/>
              <w:ind w:left="859"/>
            </w:pPr>
            <w:r>
              <w:t>*</w:t>
            </w:r>
            <w:proofErr w:type="gramStart"/>
            <w:r>
              <w:t>accessible</w:t>
            </w:r>
            <w:proofErr w:type="gramEnd"/>
            <w:r>
              <w:t xml:space="preserve"> and adaptable housing, supported by development</w:t>
            </w:r>
            <w:r>
              <w:rPr>
                <w:spacing w:val="-8"/>
              </w:rPr>
              <w:t xml:space="preserve"> </w:t>
            </w:r>
            <w:r>
              <w:t>of</w:t>
            </w:r>
            <w:r>
              <w:rPr>
                <w:spacing w:val="-8"/>
              </w:rPr>
              <w:t xml:space="preserve"> </w:t>
            </w:r>
            <w:r>
              <w:t>Port</w:t>
            </w:r>
            <w:r>
              <w:rPr>
                <w:spacing w:val="-5"/>
              </w:rPr>
              <w:t xml:space="preserve"> </w:t>
            </w:r>
            <w:r>
              <w:t>Phillip's</w:t>
            </w:r>
            <w:r>
              <w:rPr>
                <w:spacing w:val="-6"/>
              </w:rPr>
              <w:t xml:space="preserve"> </w:t>
            </w:r>
            <w:r>
              <w:t>new</w:t>
            </w:r>
            <w:r>
              <w:rPr>
                <w:spacing w:val="-7"/>
              </w:rPr>
              <w:t xml:space="preserve"> </w:t>
            </w:r>
            <w:r>
              <w:t>Housing</w:t>
            </w:r>
            <w:r>
              <w:rPr>
                <w:spacing w:val="-7"/>
              </w:rPr>
              <w:t xml:space="preserve"> </w:t>
            </w:r>
            <w:r>
              <w:t>Strategy (delivery 2023-24).</w:t>
            </w:r>
          </w:p>
          <w:p w14:paraId="76A1613B" w14:textId="77777777" w:rsidR="007C0558" w:rsidRDefault="007C0558" w:rsidP="001815D3">
            <w:pPr>
              <w:pStyle w:val="TableParagraph"/>
              <w:spacing w:before="118" w:line="362" w:lineRule="auto"/>
              <w:ind w:left="57"/>
              <w:rPr>
                <w:sz w:val="18"/>
              </w:rPr>
            </w:pPr>
            <w:r>
              <w:rPr>
                <w:sz w:val="18"/>
              </w:rPr>
              <w:t>*</w:t>
            </w:r>
            <w:r>
              <w:rPr>
                <w:spacing w:val="-4"/>
                <w:sz w:val="18"/>
              </w:rPr>
              <w:t xml:space="preserve"> </w:t>
            </w:r>
            <w:r>
              <w:rPr>
                <w:sz w:val="18"/>
              </w:rPr>
              <w:t>Advocate</w:t>
            </w:r>
            <w:r>
              <w:rPr>
                <w:spacing w:val="-5"/>
                <w:sz w:val="18"/>
              </w:rPr>
              <w:t xml:space="preserve"> </w:t>
            </w:r>
            <w:r>
              <w:rPr>
                <w:sz w:val="18"/>
              </w:rPr>
              <w:t>for</w:t>
            </w:r>
            <w:r>
              <w:rPr>
                <w:spacing w:val="-2"/>
                <w:sz w:val="18"/>
              </w:rPr>
              <w:t xml:space="preserve"> </w:t>
            </w:r>
            <w:r>
              <w:rPr>
                <w:sz w:val="18"/>
              </w:rPr>
              <w:t>a</w:t>
            </w:r>
            <w:r>
              <w:rPr>
                <w:spacing w:val="-5"/>
                <w:sz w:val="18"/>
              </w:rPr>
              <w:t xml:space="preserve"> </w:t>
            </w:r>
            <w:r>
              <w:rPr>
                <w:sz w:val="18"/>
              </w:rPr>
              <w:t>standard</w:t>
            </w:r>
            <w:r>
              <w:rPr>
                <w:spacing w:val="-3"/>
                <w:sz w:val="18"/>
              </w:rPr>
              <w:t xml:space="preserve"> </w:t>
            </w:r>
            <w:r>
              <w:rPr>
                <w:sz w:val="18"/>
              </w:rPr>
              <w:t>equivalent</w:t>
            </w:r>
            <w:r>
              <w:rPr>
                <w:spacing w:val="-3"/>
                <w:sz w:val="18"/>
              </w:rPr>
              <w:t xml:space="preserve"> </w:t>
            </w:r>
            <w:r>
              <w:rPr>
                <w:sz w:val="18"/>
              </w:rPr>
              <w:t>to</w:t>
            </w:r>
            <w:r>
              <w:rPr>
                <w:spacing w:val="-3"/>
                <w:sz w:val="18"/>
              </w:rPr>
              <w:t xml:space="preserve"> </w:t>
            </w:r>
            <w:r>
              <w:rPr>
                <w:sz w:val="18"/>
              </w:rPr>
              <w:t>gold</w:t>
            </w:r>
            <w:r>
              <w:rPr>
                <w:spacing w:val="-3"/>
                <w:sz w:val="18"/>
              </w:rPr>
              <w:t xml:space="preserve"> </w:t>
            </w:r>
            <w:r>
              <w:rPr>
                <w:sz w:val="18"/>
              </w:rPr>
              <w:t>level</w:t>
            </w:r>
            <w:r>
              <w:rPr>
                <w:spacing w:val="-3"/>
                <w:sz w:val="18"/>
              </w:rPr>
              <w:t xml:space="preserve"> </w:t>
            </w:r>
            <w:r>
              <w:rPr>
                <w:sz w:val="18"/>
              </w:rPr>
              <w:t>as</w:t>
            </w:r>
            <w:r>
              <w:rPr>
                <w:spacing w:val="-2"/>
                <w:sz w:val="18"/>
              </w:rPr>
              <w:t xml:space="preserve"> </w:t>
            </w:r>
            <w:r>
              <w:rPr>
                <w:sz w:val="18"/>
              </w:rPr>
              <w:t>outlined</w:t>
            </w:r>
            <w:r>
              <w:rPr>
                <w:spacing w:val="-5"/>
                <w:sz w:val="18"/>
              </w:rPr>
              <w:t xml:space="preserve"> </w:t>
            </w:r>
            <w:r>
              <w:rPr>
                <w:sz w:val="18"/>
              </w:rPr>
              <w:t>by</w:t>
            </w:r>
            <w:r>
              <w:rPr>
                <w:spacing w:val="-2"/>
                <w:sz w:val="18"/>
              </w:rPr>
              <w:t xml:space="preserve"> </w:t>
            </w:r>
            <w:r>
              <w:rPr>
                <w:sz w:val="18"/>
              </w:rPr>
              <w:t xml:space="preserve">the </w:t>
            </w:r>
            <w:proofErr w:type="spellStart"/>
            <w:r>
              <w:rPr>
                <w:sz w:val="18"/>
              </w:rPr>
              <w:t>Liveable</w:t>
            </w:r>
            <w:proofErr w:type="spellEnd"/>
            <w:r>
              <w:rPr>
                <w:sz w:val="18"/>
              </w:rPr>
              <w:t xml:space="preserve"> Housing Design Guidelines.</w:t>
            </w:r>
          </w:p>
          <w:p w14:paraId="281C0162" w14:textId="17DBC8D5" w:rsidR="007C0558" w:rsidRDefault="007C0558" w:rsidP="001815D3">
            <w:pPr>
              <w:pStyle w:val="TableParagraph"/>
              <w:tabs>
                <w:tab w:val="left" w:pos="857"/>
              </w:tabs>
              <w:spacing w:before="117" w:line="360" w:lineRule="auto"/>
              <w:ind w:left="857" w:right="233" w:hanging="709"/>
            </w:pPr>
            <w:r>
              <w:rPr>
                <w:spacing w:val="-4"/>
              </w:rPr>
              <w:t>2.</w:t>
            </w:r>
            <w:r w:rsidR="007D0712">
              <w:rPr>
                <w:spacing w:val="-4"/>
              </w:rPr>
              <w:t>10</w:t>
            </w:r>
            <w:r>
              <w:tab/>
              <w:t>Continue</w:t>
            </w:r>
            <w:r>
              <w:rPr>
                <w:spacing w:val="-6"/>
              </w:rPr>
              <w:t xml:space="preserve"> </w:t>
            </w:r>
            <w:r>
              <w:t>our</w:t>
            </w:r>
            <w:r>
              <w:rPr>
                <w:spacing w:val="-7"/>
              </w:rPr>
              <w:t xml:space="preserve"> </w:t>
            </w:r>
            <w:r>
              <w:t>advocacy</w:t>
            </w:r>
            <w:r>
              <w:rPr>
                <w:spacing w:val="-8"/>
              </w:rPr>
              <w:t xml:space="preserve"> </w:t>
            </w:r>
            <w:r>
              <w:t>for</w:t>
            </w:r>
            <w:r>
              <w:rPr>
                <w:spacing w:val="-5"/>
              </w:rPr>
              <w:t xml:space="preserve"> </w:t>
            </w:r>
            <w:r>
              <w:t>accessible</w:t>
            </w:r>
            <w:r>
              <w:rPr>
                <w:spacing w:val="-6"/>
              </w:rPr>
              <w:t xml:space="preserve"> </w:t>
            </w:r>
            <w:r>
              <w:t>deep</w:t>
            </w:r>
            <w:r>
              <w:rPr>
                <w:spacing w:val="-6"/>
              </w:rPr>
              <w:t xml:space="preserve"> </w:t>
            </w:r>
            <w:r>
              <w:t>water (swimming) access to the bay within the City of Port Phillip (delivery 2023 – 2025).</w:t>
            </w:r>
          </w:p>
        </w:tc>
        <w:tc>
          <w:tcPr>
            <w:tcW w:w="2268" w:type="dxa"/>
          </w:tcPr>
          <w:p w14:paraId="556DC446" w14:textId="77777777" w:rsidR="007C0558" w:rsidRDefault="007C0558" w:rsidP="001815D3">
            <w:pPr>
              <w:pStyle w:val="TableParagraph"/>
              <w:spacing w:before="11"/>
              <w:rPr>
                <w:sz w:val="25"/>
              </w:rPr>
            </w:pPr>
          </w:p>
          <w:p w14:paraId="6F0F89B1" w14:textId="77777777" w:rsidR="007C0558" w:rsidRDefault="007C0558" w:rsidP="001815D3">
            <w:pPr>
              <w:pStyle w:val="TableParagraph"/>
              <w:ind w:left="144" w:right="656"/>
              <w:rPr>
                <w:sz w:val="16"/>
              </w:rPr>
            </w:pPr>
            <w:r>
              <w:rPr>
                <w:sz w:val="16"/>
              </w:rPr>
              <w:t>City Planning and Sustainability</w:t>
            </w:r>
            <w:r>
              <w:rPr>
                <w:spacing w:val="-12"/>
                <w:sz w:val="16"/>
              </w:rPr>
              <w:t xml:space="preserve"> </w:t>
            </w:r>
            <w:r>
              <w:rPr>
                <w:sz w:val="16"/>
              </w:rPr>
              <w:t>(Lead)</w:t>
            </w:r>
          </w:p>
          <w:p w14:paraId="42224A74" w14:textId="77777777" w:rsidR="007C0558" w:rsidRDefault="007C0558" w:rsidP="001815D3">
            <w:pPr>
              <w:pStyle w:val="TableParagraph"/>
              <w:rPr>
                <w:sz w:val="18"/>
              </w:rPr>
            </w:pPr>
          </w:p>
          <w:p w14:paraId="388F276C" w14:textId="77777777" w:rsidR="007C0558" w:rsidRDefault="007C0558" w:rsidP="001815D3">
            <w:pPr>
              <w:pStyle w:val="TableParagraph"/>
              <w:rPr>
                <w:sz w:val="18"/>
              </w:rPr>
            </w:pPr>
          </w:p>
          <w:p w14:paraId="66E8278F" w14:textId="77777777" w:rsidR="007C0558" w:rsidRDefault="007C0558" w:rsidP="001815D3">
            <w:pPr>
              <w:pStyle w:val="TableParagraph"/>
              <w:rPr>
                <w:sz w:val="18"/>
              </w:rPr>
            </w:pPr>
          </w:p>
          <w:p w14:paraId="7342842B" w14:textId="77777777" w:rsidR="007C0558" w:rsidRDefault="007C0558" w:rsidP="001815D3">
            <w:pPr>
              <w:pStyle w:val="TableParagraph"/>
              <w:rPr>
                <w:sz w:val="18"/>
              </w:rPr>
            </w:pPr>
          </w:p>
          <w:p w14:paraId="59D5630D" w14:textId="77777777" w:rsidR="007C0558" w:rsidRDefault="007C0558" w:rsidP="001815D3">
            <w:pPr>
              <w:pStyle w:val="TableParagraph"/>
              <w:rPr>
                <w:sz w:val="18"/>
              </w:rPr>
            </w:pPr>
          </w:p>
          <w:p w14:paraId="6A45C642" w14:textId="77777777" w:rsidR="007C0558" w:rsidRDefault="007C0558" w:rsidP="001815D3">
            <w:pPr>
              <w:pStyle w:val="TableParagraph"/>
              <w:rPr>
                <w:sz w:val="18"/>
              </w:rPr>
            </w:pPr>
          </w:p>
          <w:p w14:paraId="11D3B855" w14:textId="7E1DB4FD" w:rsidR="007C0558" w:rsidRDefault="007C0558" w:rsidP="001815D3">
            <w:pPr>
              <w:pStyle w:val="TableParagraph"/>
              <w:rPr>
                <w:sz w:val="18"/>
              </w:rPr>
            </w:pPr>
          </w:p>
          <w:p w14:paraId="54B558C0" w14:textId="77777777" w:rsidR="005F3EB9" w:rsidRDefault="005F3EB9" w:rsidP="001815D3">
            <w:pPr>
              <w:pStyle w:val="TableParagraph"/>
              <w:rPr>
                <w:sz w:val="18"/>
              </w:rPr>
            </w:pPr>
          </w:p>
          <w:p w14:paraId="50BDD4B6" w14:textId="77777777" w:rsidR="007C0558" w:rsidRDefault="007C0558" w:rsidP="001815D3">
            <w:pPr>
              <w:pStyle w:val="TableParagraph"/>
              <w:ind w:left="141" w:right="659"/>
              <w:rPr>
                <w:sz w:val="16"/>
              </w:rPr>
            </w:pPr>
            <w:r>
              <w:rPr>
                <w:sz w:val="16"/>
              </w:rPr>
              <w:t>City Planning and Sustainability</w:t>
            </w:r>
            <w:r>
              <w:rPr>
                <w:spacing w:val="-12"/>
                <w:sz w:val="16"/>
              </w:rPr>
              <w:t xml:space="preserve"> </w:t>
            </w:r>
            <w:r>
              <w:rPr>
                <w:sz w:val="16"/>
              </w:rPr>
              <w:t>(Lead)</w:t>
            </w:r>
          </w:p>
          <w:p w14:paraId="1D96308D" w14:textId="77777777" w:rsidR="007C0558" w:rsidRDefault="007C0558" w:rsidP="001815D3">
            <w:pPr>
              <w:pStyle w:val="TableParagraph"/>
              <w:rPr>
                <w:sz w:val="18"/>
              </w:rPr>
            </w:pPr>
          </w:p>
          <w:p w14:paraId="25D140F4" w14:textId="77777777" w:rsidR="007C0558" w:rsidRDefault="007C0558" w:rsidP="001815D3">
            <w:pPr>
              <w:pStyle w:val="TableParagraph"/>
              <w:rPr>
                <w:sz w:val="18"/>
              </w:rPr>
            </w:pPr>
          </w:p>
          <w:p w14:paraId="19006F50" w14:textId="708D3DF4" w:rsidR="007C0558" w:rsidRDefault="007C0558" w:rsidP="001815D3">
            <w:pPr>
              <w:pStyle w:val="TableParagraph"/>
              <w:rPr>
                <w:sz w:val="18"/>
              </w:rPr>
            </w:pPr>
          </w:p>
          <w:p w14:paraId="40BB0FAD" w14:textId="77777777" w:rsidR="007C0558" w:rsidRDefault="007C0558" w:rsidP="001815D3">
            <w:pPr>
              <w:pStyle w:val="TableParagraph"/>
              <w:spacing w:before="6"/>
              <w:rPr>
                <w:sz w:val="24"/>
              </w:rPr>
            </w:pPr>
          </w:p>
          <w:p w14:paraId="635541DA" w14:textId="766089A4" w:rsidR="007C0558" w:rsidRDefault="005F3EB9" w:rsidP="001815D3">
            <w:pPr>
              <w:pStyle w:val="TableParagraph"/>
              <w:ind w:left="139" w:right="661"/>
              <w:rPr>
                <w:sz w:val="16"/>
              </w:rPr>
            </w:pPr>
            <w:r>
              <w:rPr>
                <w:sz w:val="16"/>
              </w:rPr>
              <w:t>C</w:t>
            </w:r>
            <w:r w:rsidR="007C0558">
              <w:rPr>
                <w:sz w:val="16"/>
              </w:rPr>
              <w:t>ity Planning and Sustainability</w:t>
            </w:r>
            <w:r w:rsidR="007C0558">
              <w:rPr>
                <w:spacing w:val="-12"/>
                <w:sz w:val="16"/>
              </w:rPr>
              <w:t xml:space="preserve"> </w:t>
            </w:r>
            <w:r w:rsidR="007C0558">
              <w:rPr>
                <w:sz w:val="16"/>
              </w:rPr>
              <w:t>(Lead)</w:t>
            </w:r>
          </w:p>
          <w:p w14:paraId="756A85F9" w14:textId="77777777" w:rsidR="007C0558" w:rsidRDefault="007C0558" w:rsidP="001815D3">
            <w:pPr>
              <w:pStyle w:val="TableParagraph"/>
              <w:spacing w:before="119"/>
              <w:ind w:left="139" w:right="119"/>
              <w:rPr>
                <w:spacing w:val="-2"/>
                <w:sz w:val="16"/>
              </w:rPr>
            </w:pPr>
            <w:r>
              <w:rPr>
                <w:sz w:val="16"/>
              </w:rPr>
              <w:t>Open Space, Recreation and</w:t>
            </w:r>
            <w:r>
              <w:rPr>
                <w:spacing w:val="-12"/>
                <w:sz w:val="16"/>
              </w:rPr>
              <w:t xml:space="preserve"> </w:t>
            </w:r>
            <w:r>
              <w:rPr>
                <w:sz w:val="16"/>
              </w:rPr>
              <w:t>Community</w:t>
            </w:r>
            <w:r>
              <w:rPr>
                <w:spacing w:val="-11"/>
                <w:sz w:val="16"/>
              </w:rPr>
              <w:t xml:space="preserve"> </w:t>
            </w:r>
            <w:r>
              <w:rPr>
                <w:sz w:val="16"/>
              </w:rPr>
              <w:t xml:space="preserve">Resilience </w:t>
            </w:r>
            <w:r>
              <w:rPr>
                <w:spacing w:val="-2"/>
                <w:sz w:val="16"/>
              </w:rPr>
              <w:t>(Partner)</w:t>
            </w:r>
          </w:p>
          <w:p w14:paraId="7FF911FD" w14:textId="77777777" w:rsidR="005F3EB9" w:rsidRPr="005F3EB9" w:rsidRDefault="005F3EB9" w:rsidP="005F3EB9"/>
          <w:p w14:paraId="15EBEAC5" w14:textId="77777777" w:rsidR="005F3EB9" w:rsidRPr="005F3EB9" w:rsidRDefault="005F3EB9" w:rsidP="005F3EB9"/>
          <w:p w14:paraId="3955DE73" w14:textId="77777777" w:rsidR="005F3EB9" w:rsidRPr="005F3EB9" w:rsidRDefault="005F3EB9" w:rsidP="005F3EB9"/>
          <w:p w14:paraId="751769DF" w14:textId="16E28494" w:rsidR="005F3EB9" w:rsidRDefault="005F3EB9" w:rsidP="005F3EB9"/>
          <w:p w14:paraId="0B04DD7D" w14:textId="77777777" w:rsidR="005F3EB9" w:rsidRPr="005F3EB9" w:rsidRDefault="005F3EB9" w:rsidP="005F3EB9"/>
          <w:p w14:paraId="6E35FA3D" w14:textId="77777777" w:rsidR="005F3EB9" w:rsidRPr="005F3EB9" w:rsidRDefault="005F3EB9" w:rsidP="005F3EB9"/>
          <w:p w14:paraId="21E75154" w14:textId="77777777" w:rsidR="005F3EB9" w:rsidRDefault="005F3EB9" w:rsidP="005F3EB9">
            <w:pPr>
              <w:rPr>
                <w:spacing w:val="-2"/>
                <w:sz w:val="16"/>
              </w:rPr>
            </w:pPr>
          </w:p>
          <w:p w14:paraId="18196B86" w14:textId="38A13134" w:rsidR="005F3EB9" w:rsidRDefault="005F3EB9" w:rsidP="005F3EB9">
            <w:pPr>
              <w:rPr>
                <w:sz w:val="16"/>
              </w:rPr>
            </w:pPr>
            <w:r>
              <w:rPr>
                <w:sz w:val="16"/>
              </w:rPr>
              <w:t xml:space="preserve">  Open Space, Recreation</w:t>
            </w:r>
          </w:p>
          <w:p w14:paraId="7274E2EC" w14:textId="77777777" w:rsidR="005F3EB9" w:rsidRDefault="005F3EB9" w:rsidP="005F3EB9">
            <w:pPr>
              <w:rPr>
                <w:sz w:val="16"/>
              </w:rPr>
            </w:pPr>
            <w:r>
              <w:rPr>
                <w:sz w:val="16"/>
              </w:rPr>
              <w:t xml:space="preserve">  and</w:t>
            </w:r>
            <w:r>
              <w:rPr>
                <w:spacing w:val="-12"/>
                <w:sz w:val="16"/>
              </w:rPr>
              <w:t xml:space="preserve"> </w:t>
            </w:r>
            <w:r>
              <w:rPr>
                <w:sz w:val="16"/>
              </w:rPr>
              <w:t>Community</w:t>
            </w:r>
            <w:r>
              <w:rPr>
                <w:spacing w:val="-11"/>
                <w:sz w:val="16"/>
              </w:rPr>
              <w:t xml:space="preserve"> </w:t>
            </w:r>
            <w:r>
              <w:rPr>
                <w:sz w:val="16"/>
              </w:rPr>
              <w:t xml:space="preserve">Resilience  </w:t>
            </w:r>
          </w:p>
          <w:p w14:paraId="58CC3883" w14:textId="0FFDCE5D" w:rsidR="005F3EB9" w:rsidRPr="005F3EB9" w:rsidRDefault="005F3EB9" w:rsidP="005F3EB9">
            <w:r>
              <w:rPr>
                <w:sz w:val="16"/>
              </w:rPr>
              <w:t xml:space="preserve">  (Lead)</w:t>
            </w:r>
          </w:p>
        </w:tc>
      </w:tr>
      <w:tr w:rsidR="007C0558" w14:paraId="7C220F6E" w14:textId="77777777" w:rsidTr="001815D3">
        <w:trPr>
          <w:trHeight w:val="3271"/>
        </w:trPr>
        <w:tc>
          <w:tcPr>
            <w:tcW w:w="2122" w:type="dxa"/>
          </w:tcPr>
          <w:p w14:paraId="0F770224" w14:textId="4F1AD44D" w:rsidR="007C0558" w:rsidRDefault="007C0558" w:rsidP="001815D3">
            <w:pPr>
              <w:pStyle w:val="TableParagraph"/>
              <w:spacing w:before="57" w:line="360" w:lineRule="auto"/>
              <w:ind w:left="138" w:right="89"/>
              <w:rPr>
                <w:b/>
              </w:rPr>
            </w:pPr>
            <w:r>
              <w:rPr>
                <w:b/>
                <w:spacing w:val="-2"/>
              </w:rPr>
              <w:lastRenderedPageBreak/>
              <w:t xml:space="preserve">Build </w:t>
            </w:r>
            <w:r>
              <w:rPr>
                <w:b/>
              </w:rPr>
              <w:t xml:space="preserve">understanding of accessibility and </w:t>
            </w:r>
            <w:r>
              <w:rPr>
                <w:b/>
                <w:spacing w:val="-2"/>
              </w:rPr>
              <w:t>inclusive</w:t>
            </w:r>
            <w:r>
              <w:rPr>
                <w:b/>
                <w:spacing w:val="40"/>
              </w:rPr>
              <w:t xml:space="preserve"> </w:t>
            </w:r>
            <w:r>
              <w:rPr>
                <w:b/>
                <w:spacing w:val="-2"/>
              </w:rPr>
              <w:t>practices</w:t>
            </w:r>
            <w:r>
              <w:rPr>
                <w:b/>
                <w:spacing w:val="40"/>
              </w:rPr>
              <w:t xml:space="preserve"> </w:t>
            </w:r>
            <w:r>
              <w:rPr>
                <w:b/>
              </w:rPr>
              <w:t>amongst</w:t>
            </w:r>
            <w:r>
              <w:rPr>
                <w:b/>
                <w:spacing w:val="-16"/>
              </w:rPr>
              <w:t xml:space="preserve"> </w:t>
            </w:r>
            <w:r>
              <w:rPr>
                <w:b/>
              </w:rPr>
              <w:t>our</w:t>
            </w:r>
            <w:r>
              <w:rPr>
                <w:b/>
                <w:spacing w:val="-15"/>
              </w:rPr>
              <w:t xml:space="preserve"> </w:t>
            </w:r>
            <w:r>
              <w:rPr>
                <w:b/>
              </w:rPr>
              <w:t xml:space="preserve">local </w:t>
            </w:r>
            <w:r w:rsidR="00421D63">
              <w:rPr>
                <w:b/>
                <w:spacing w:val="-2"/>
              </w:rPr>
              <w:t xml:space="preserve">business </w:t>
            </w:r>
            <w:r>
              <w:rPr>
                <w:b/>
                <w:spacing w:val="-2"/>
              </w:rPr>
              <w:t>community.</w:t>
            </w:r>
          </w:p>
        </w:tc>
        <w:tc>
          <w:tcPr>
            <w:tcW w:w="5910" w:type="dxa"/>
          </w:tcPr>
          <w:p w14:paraId="6399EA9B" w14:textId="77777777" w:rsidR="007C0558" w:rsidRDefault="007C0558" w:rsidP="001815D3">
            <w:pPr>
              <w:pStyle w:val="TableParagraph"/>
              <w:spacing w:before="9"/>
              <w:rPr>
                <w:sz w:val="25"/>
              </w:rPr>
            </w:pPr>
          </w:p>
          <w:p w14:paraId="22CA19BF" w14:textId="65B44E92" w:rsidR="007C0558" w:rsidRDefault="007C0558" w:rsidP="001815D3">
            <w:pPr>
              <w:pStyle w:val="TableParagraph"/>
              <w:tabs>
                <w:tab w:val="left" w:pos="857"/>
              </w:tabs>
              <w:spacing w:before="1" w:line="360" w:lineRule="auto"/>
              <w:ind w:left="857" w:right="63" w:hanging="709"/>
            </w:pPr>
            <w:r>
              <w:rPr>
                <w:spacing w:val="-4"/>
              </w:rPr>
              <w:t>2.1</w:t>
            </w:r>
            <w:r w:rsidR="007D0712">
              <w:rPr>
                <w:spacing w:val="-4"/>
              </w:rPr>
              <w:t>1</w:t>
            </w:r>
            <w:r>
              <w:tab/>
              <w:t>Engage with Council’s Business Network and Trader</w:t>
            </w:r>
            <w:r>
              <w:rPr>
                <w:spacing w:val="-7"/>
              </w:rPr>
              <w:t xml:space="preserve"> </w:t>
            </w:r>
            <w:r>
              <w:t>Associations</w:t>
            </w:r>
            <w:r>
              <w:rPr>
                <w:spacing w:val="-8"/>
              </w:rPr>
              <w:t xml:space="preserve"> </w:t>
            </w:r>
            <w:r>
              <w:t>to</w:t>
            </w:r>
            <w:r>
              <w:rPr>
                <w:spacing w:val="-6"/>
              </w:rPr>
              <w:t xml:space="preserve"> </w:t>
            </w:r>
            <w:r>
              <w:t>inform</w:t>
            </w:r>
            <w:r>
              <w:rPr>
                <w:spacing w:val="-7"/>
              </w:rPr>
              <w:t xml:space="preserve"> </w:t>
            </w:r>
            <w:r>
              <w:t>the</w:t>
            </w:r>
            <w:r>
              <w:rPr>
                <w:spacing w:val="-6"/>
              </w:rPr>
              <w:t xml:space="preserve"> </w:t>
            </w:r>
            <w:r>
              <w:t>development</w:t>
            </w:r>
            <w:r>
              <w:rPr>
                <w:spacing w:val="-7"/>
              </w:rPr>
              <w:t xml:space="preserve"> </w:t>
            </w:r>
            <w:r>
              <w:t>and distribution of an accessibility and disability inclusion resource kit and share best practice examples (delivery 2023).</w:t>
            </w:r>
          </w:p>
        </w:tc>
        <w:tc>
          <w:tcPr>
            <w:tcW w:w="2268" w:type="dxa"/>
          </w:tcPr>
          <w:p w14:paraId="3E4A7B45" w14:textId="77777777" w:rsidR="007C0558" w:rsidRDefault="007C0558" w:rsidP="001815D3">
            <w:pPr>
              <w:pStyle w:val="TableParagraph"/>
              <w:rPr>
                <w:sz w:val="18"/>
              </w:rPr>
            </w:pPr>
          </w:p>
          <w:p w14:paraId="4A67D976" w14:textId="77777777" w:rsidR="007C0558" w:rsidRDefault="007C0558" w:rsidP="001815D3">
            <w:pPr>
              <w:pStyle w:val="TableParagraph"/>
              <w:spacing w:before="156"/>
              <w:ind w:left="139"/>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0D0E6414" w14:textId="77777777" w:rsidR="007C0558" w:rsidRDefault="007C0558" w:rsidP="001815D3">
            <w:pPr>
              <w:pStyle w:val="TableParagraph"/>
              <w:spacing w:before="120"/>
              <w:ind w:left="139"/>
              <w:rPr>
                <w:sz w:val="16"/>
              </w:rPr>
            </w:pPr>
            <w:r>
              <w:rPr>
                <w:sz w:val="16"/>
              </w:rPr>
              <w:t>City</w:t>
            </w:r>
            <w:r>
              <w:rPr>
                <w:spacing w:val="-12"/>
                <w:sz w:val="16"/>
              </w:rPr>
              <w:t xml:space="preserve"> </w:t>
            </w:r>
            <w:r>
              <w:rPr>
                <w:sz w:val="16"/>
              </w:rPr>
              <w:t>Growth</w:t>
            </w:r>
            <w:r>
              <w:rPr>
                <w:spacing w:val="-11"/>
                <w:sz w:val="16"/>
              </w:rPr>
              <w:t xml:space="preserve"> </w:t>
            </w:r>
            <w:r>
              <w:rPr>
                <w:sz w:val="16"/>
              </w:rPr>
              <w:t>and</w:t>
            </w:r>
            <w:r>
              <w:rPr>
                <w:spacing w:val="-11"/>
                <w:sz w:val="16"/>
              </w:rPr>
              <w:t xml:space="preserve"> </w:t>
            </w:r>
            <w:r>
              <w:rPr>
                <w:sz w:val="16"/>
              </w:rPr>
              <w:t xml:space="preserve">Culture </w:t>
            </w:r>
            <w:r>
              <w:rPr>
                <w:spacing w:val="-2"/>
                <w:sz w:val="16"/>
              </w:rPr>
              <w:t>(Partner)</w:t>
            </w:r>
          </w:p>
        </w:tc>
      </w:tr>
    </w:tbl>
    <w:p w14:paraId="41B6E9B2" w14:textId="77777777" w:rsidR="007C0558" w:rsidRDefault="007C0558" w:rsidP="007C0558">
      <w:pPr>
        <w:rPr>
          <w:sz w:val="16"/>
        </w:rPr>
        <w:sectPr w:rsidR="007C0558">
          <w:pgSz w:w="11910" w:h="16840"/>
          <w:pgMar w:top="1900" w:right="440" w:bottom="920" w:left="780" w:header="0" w:footer="740" w:gutter="0"/>
          <w:cols w:space="720"/>
        </w:sectPr>
      </w:pPr>
    </w:p>
    <w:p w14:paraId="21301986" w14:textId="77777777" w:rsidR="007C0558" w:rsidRDefault="007C0558" w:rsidP="007C0558">
      <w:pPr>
        <w:pStyle w:val="BodyText"/>
        <w:rPr>
          <w:sz w:val="20"/>
        </w:rPr>
      </w:pPr>
    </w:p>
    <w:p w14:paraId="4D4FE493" w14:textId="77777777" w:rsidR="007C0558" w:rsidRDefault="007C0558" w:rsidP="007C0558">
      <w:pPr>
        <w:pStyle w:val="BodyText"/>
        <w:rPr>
          <w:sz w:val="20"/>
        </w:rPr>
      </w:pPr>
    </w:p>
    <w:p w14:paraId="0D00AC67" w14:textId="16369EE5" w:rsidR="007C0558" w:rsidRDefault="007C0558" w:rsidP="007C0558">
      <w:pPr>
        <w:spacing w:before="224"/>
        <w:ind w:left="352"/>
        <w:rPr>
          <w:sz w:val="32"/>
        </w:rPr>
      </w:pPr>
      <w:bookmarkStart w:id="14" w:name="_bookmark14"/>
      <w:bookmarkStart w:id="15" w:name="_bookmark13"/>
      <w:bookmarkEnd w:id="14"/>
      <w:bookmarkEnd w:id="15"/>
      <w:r>
        <w:rPr>
          <w:color w:val="615A4E"/>
          <w:sz w:val="32"/>
        </w:rPr>
        <w:t>Focus</w:t>
      </w:r>
      <w:r>
        <w:rPr>
          <w:color w:val="615A4E"/>
          <w:spacing w:val="-5"/>
          <w:sz w:val="32"/>
        </w:rPr>
        <w:t xml:space="preserve"> </w:t>
      </w:r>
      <w:r>
        <w:rPr>
          <w:color w:val="615A4E"/>
          <w:sz w:val="32"/>
        </w:rPr>
        <w:t>Area</w:t>
      </w:r>
      <w:r>
        <w:rPr>
          <w:color w:val="615A4E"/>
          <w:spacing w:val="-6"/>
          <w:sz w:val="32"/>
        </w:rPr>
        <w:t xml:space="preserve"> </w:t>
      </w:r>
      <w:r>
        <w:rPr>
          <w:color w:val="615A4E"/>
          <w:sz w:val="32"/>
        </w:rPr>
        <w:t>3</w:t>
      </w:r>
      <w:r>
        <w:rPr>
          <w:color w:val="615A4E"/>
          <w:spacing w:val="-8"/>
          <w:sz w:val="32"/>
        </w:rPr>
        <w:t xml:space="preserve"> </w:t>
      </w:r>
      <w:r>
        <w:rPr>
          <w:color w:val="615A4E"/>
          <w:sz w:val="32"/>
        </w:rPr>
        <w:t>–</w:t>
      </w:r>
      <w:r>
        <w:rPr>
          <w:color w:val="615A4E"/>
          <w:spacing w:val="-3"/>
          <w:sz w:val="32"/>
        </w:rPr>
        <w:t xml:space="preserve"> </w:t>
      </w:r>
      <w:r>
        <w:rPr>
          <w:color w:val="615A4E"/>
          <w:sz w:val="32"/>
        </w:rPr>
        <w:t>Council</w:t>
      </w:r>
      <w:r>
        <w:rPr>
          <w:color w:val="615A4E"/>
          <w:spacing w:val="-6"/>
          <w:sz w:val="32"/>
        </w:rPr>
        <w:t xml:space="preserve"> </w:t>
      </w:r>
      <w:r>
        <w:rPr>
          <w:color w:val="615A4E"/>
          <w:sz w:val="32"/>
        </w:rPr>
        <w:t>as</w:t>
      </w:r>
      <w:r>
        <w:rPr>
          <w:color w:val="615A4E"/>
          <w:spacing w:val="-3"/>
          <w:sz w:val="32"/>
        </w:rPr>
        <w:t xml:space="preserve"> </w:t>
      </w:r>
      <w:r>
        <w:rPr>
          <w:color w:val="615A4E"/>
          <w:sz w:val="32"/>
        </w:rPr>
        <w:t>an</w:t>
      </w:r>
      <w:r>
        <w:rPr>
          <w:color w:val="615A4E"/>
          <w:spacing w:val="-5"/>
          <w:sz w:val="32"/>
        </w:rPr>
        <w:t xml:space="preserve"> </w:t>
      </w:r>
      <w:r w:rsidR="00421D63">
        <w:rPr>
          <w:color w:val="615A4E"/>
          <w:spacing w:val="-4"/>
          <w:sz w:val="32"/>
        </w:rPr>
        <w:t>ally</w:t>
      </w:r>
    </w:p>
    <w:p w14:paraId="6DE2AC74" w14:textId="77777777" w:rsidR="007C0558" w:rsidRDefault="007C0558" w:rsidP="007C0558">
      <w:pPr>
        <w:pStyle w:val="Heading3"/>
        <w:ind w:right="0"/>
      </w:pPr>
      <w:r>
        <w:rPr>
          <w:color w:val="615A4E"/>
        </w:rPr>
        <w:t>Outcome</w:t>
      </w:r>
      <w:r>
        <w:rPr>
          <w:color w:val="615A4E"/>
          <w:spacing w:val="-12"/>
        </w:rPr>
        <w:t xml:space="preserve"> </w:t>
      </w:r>
      <w:r>
        <w:rPr>
          <w:color w:val="615A4E"/>
        </w:rPr>
        <w:t>-</w:t>
      </w:r>
      <w:r>
        <w:rPr>
          <w:color w:val="615A4E"/>
          <w:spacing w:val="-8"/>
        </w:rPr>
        <w:t xml:space="preserve"> </w:t>
      </w:r>
      <w:r>
        <w:rPr>
          <w:color w:val="615A4E"/>
        </w:rPr>
        <w:t>An</w:t>
      </w:r>
      <w:r>
        <w:rPr>
          <w:color w:val="615A4E"/>
          <w:spacing w:val="-10"/>
        </w:rPr>
        <w:t xml:space="preserve"> </w:t>
      </w:r>
      <w:r>
        <w:rPr>
          <w:color w:val="615A4E"/>
        </w:rPr>
        <w:t>engaged</w:t>
      </w:r>
      <w:r>
        <w:rPr>
          <w:color w:val="615A4E"/>
          <w:spacing w:val="-11"/>
        </w:rPr>
        <w:t xml:space="preserve"> </w:t>
      </w:r>
      <w:r>
        <w:rPr>
          <w:color w:val="615A4E"/>
        </w:rPr>
        <w:t>and</w:t>
      </w:r>
      <w:r>
        <w:rPr>
          <w:color w:val="615A4E"/>
          <w:spacing w:val="-11"/>
        </w:rPr>
        <w:t xml:space="preserve"> </w:t>
      </w:r>
      <w:r>
        <w:rPr>
          <w:color w:val="615A4E"/>
        </w:rPr>
        <w:t>empowered</w:t>
      </w:r>
      <w:r>
        <w:rPr>
          <w:color w:val="615A4E"/>
          <w:spacing w:val="-5"/>
        </w:rPr>
        <w:t xml:space="preserve"> </w:t>
      </w:r>
      <w:r>
        <w:rPr>
          <w:color w:val="615A4E"/>
        </w:rPr>
        <w:t>disability</w:t>
      </w:r>
      <w:r>
        <w:rPr>
          <w:color w:val="615A4E"/>
          <w:spacing w:val="-10"/>
        </w:rPr>
        <w:t xml:space="preserve"> </w:t>
      </w:r>
      <w:r>
        <w:rPr>
          <w:color w:val="615A4E"/>
          <w:spacing w:val="-2"/>
        </w:rPr>
        <w:t>community</w:t>
      </w:r>
    </w:p>
    <w:p w14:paraId="2BFED175" w14:textId="77777777" w:rsidR="007C0558" w:rsidRDefault="007C0558" w:rsidP="007C0558">
      <w:pPr>
        <w:pStyle w:val="BodyText"/>
        <w:spacing w:before="304" w:line="360" w:lineRule="auto"/>
        <w:ind w:left="352" w:right="700"/>
      </w:pPr>
      <w:r>
        <w:t>Table</w:t>
      </w:r>
      <w:r>
        <w:rPr>
          <w:spacing w:val="-1"/>
        </w:rPr>
        <w:t xml:space="preserve"> </w:t>
      </w:r>
      <w:r>
        <w:t>4</w:t>
      </w:r>
      <w:r>
        <w:rPr>
          <w:spacing w:val="-2"/>
        </w:rPr>
        <w:t xml:space="preserve"> </w:t>
      </w:r>
      <w:r>
        <w:t>below</w:t>
      </w:r>
      <w:r>
        <w:rPr>
          <w:spacing w:val="-3"/>
        </w:rPr>
        <w:t xml:space="preserve"> </w:t>
      </w:r>
      <w:r>
        <w:t>outlines</w:t>
      </w:r>
      <w:r>
        <w:rPr>
          <w:spacing w:val="-4"/>
        </w:rPr>
        <w:t xml:space="preserve"> </w:t>
      </w:r>
      <w:r>
        <w:t>the</w:t>
      </w:r>
      <w:r>
        <w:rPr>
          <w:spacing w:val="-2"/>
        </w:rPr>
        <w:t xml:space="preserve"> </w:t>
      </w:r>
      <w:r>
        <w:t>strategies</w:t>
      </w:r>
      <w:r>
        <w:rPr>
          <w:spacing w:val="-4"/>
        </w:rPr>
        <w:t xml:space="preserve"> </w:t>
      </w:r>
      <w:r>
        <w:t>and</w:t>
      </w:r>
      <w:r>
        <w:rPr>
          <w:spacing w:val="-2"/>
        </w:rPr>
        <w:t xml:space="preserve"> </w:t>
      </w:r>
      <w:r>
        <w:t>actions</w:t>
      </w:r>
      <w:r>
        <w:rPr>
          <w:spacing w:val="-4"/>
        </w:rPr>
        <w:t xml:space="preserve"> </w:t>
      </w:r>
      <w:r>
        <w:t>that</w:t>
      </w:r>
      <w:r>
        <w:rPr>
          <w:spacing w:val="-1"/>
        </w:rPr>
        <w:t xml:space="preserve"> </w:t>
      </w:r>
      <w:r>
        <w:t>Council</w:t>
      </w:r>
      <w:r>
        <w:rPr>
          <w:spacing w:val="-2"/>
        </w:rPr>
        <w:t xml:space="preserve"> </w:t>
      </w:r>
      <w:r>
        <w:t>will</w:t>
      </w:r>
      <w:r>
        <w:rPr>
          <w:spacing w:val="-2"/>
        </w:rPr>
        <w:t xml:space="preserve"> </w:t>
      </w:r>
      <w:r>
        <w:t>undertake</w:t>
      </w:r>
      <w:r>
        <w:rPr>
          <w:spacing w:val="-2"/>
        </w:rPr>
        <w:t xml:space="preserve"> </w:t>
      </w:r>
      <w:r>
        <w:t>towards</w:t>
      </w:r>
      <w:r>
        <w:rPr>
          <w:spacing w:val="-1"/>
        </w:rPr>
        <w:t xml:space="preserve"> </w:t>
      </w:r>
      <w:r>
        <w:t>achieving an inclusive community, through its role as an ally:</w:t>
      </w:r>
    </w:p>
    <w:p w14:paraId="69B63DF5" w14:textId="77777777" w:rsidR="007C0558" w:rsidRDefault="007C0558" w:rsidP="007C0558">
      <w:pPr>
        <w:pStyle w:val="BodyText"/>
        <w:spacing w:before="4"/>
        <w:rPr>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5995"/>
        <w:gridCol w:w="1985"/>
      </w:tblGrid>
      <w:tr w:rsidR="007C0558" w14:paraId="1D544FF0" w14:textId="77777777" w:rsidTr="001815D3">
        <w:trPr>
          <w:trHeight w:val="645"/>
        </w:trPr>
        <w:tc>
          <w:tcPr>
            <w:tcW w:w="2084" w:type="dxa"/>
            <w:shd w:val="clear" w:color="auto" w:fill="81161F"/>
          </w:tcPr>
          <w:p w14:paraId="0F73D2A6" w14:textId="77777777" w:rsidR="007C0558" w:rsidRDefault="007C0558" w:rsidP="001815D3">
            <w:pPr>
              <w:pStyle w:val="TableParagraph"/>
              <w:spacing w:before="177"/>
              <w:ind w:left="57"/>
              <w:rPr>
                <w:b/>
              </w:rPr>
            </w:pPr>
            <w:r>
              <w:rPr>
                <w:b/>
                <w:color w:val="FFFFFF"/>
                <w:spacing w:val="-2"/>
              </w:rPr>
              <w:t>Strategy</w:t>
            </w:r>
          </w:p>
        </w:tc>
        <w:tc>
          <w:tcPr>
            <w:tcW w:w="5995" w:type="dxa"/>
            <w:shd w:val="clear" w:color="auto" w:fill="81161F"/>
          </w:tcPr>
          <w:p w14:paraId="6964DA55" w14:textId="77777777" w:rsidR="007C0558" w:rsidRDefault="007C0558" w:rsidP="001815D3">
            <w:pPr>
              <w:pStyle w:val="TableParagraph"/>
              <w:spacing w:before="177"/>
              <w:ind w:left="59"/>
              <w:rPr>
                <w:b/>
              </w:rPr>
            </w:pPr>
            <w:r>
              <w:rPr>
                <w:b/>
                <w:color w:val="FFFFFF"/>
                <w:spacing w:val="-2"/>
              </w:rPr>
              <w:t>Action</w:t>
            </w:r>
          </w:p>
        </w:tc>
        <w:tc>
          <w:tcPr>
            <w:tcW w:w="1985" w:type="dxa"/>
            <w:shd w:val="clear" w:color="auto" w:fill="81161F"/>
          </w:tcPr>
          <w:p w14:paraId="5D18D947" w14:textId="77777777" w:rsidR="007C0558" w:rsidRDefault="007C0558" w:rsidP="001815D3">
            <w:pPr>
              <w:pStyle w:val="TableParagraph"/>
              <w:spacing w:before="177"/>
              <w:ind w:left="106"/>
              <w:rPr>
                <w:b/>
              </w:rPr>
            </w:pPr>
            <w:r>
              <w:rPr>
                <w:b/>
                <w:color w:val="FFFFFF"/>
                <w:spacing w:val="-2"/>
              </w:rPr>
              <w:t>Responsibility</w:t>
            </w:r>
          </w:p>
        </w:tc>
      </w:tr>
      <w:tr w:rsidR="007C0558" w14:paraId="1EE81CBD" w14:textId="77777777" w:rsidTr="001815D3">
        <w:trPr>
          <w:trHeight w:val="3770"/>
        </w:trPr>
        <w:tc>
          <w:tcPr>
            <w:tcW w:w="2084" w:type="dxa"/>
          </w:tcPr>
          <w:p w14:paraId="468B672E" w14:textId="77777777" w:rsidR="007C0558" w:rsidRDefault="007C0558" w:rsidP="001815D3">
            <w:pPr>
              <w:pStyle w:val="TableParagraph"/>
              <w:spacing w:before="58" w:line="360" w:lineRule="auto"/>
              <w:ind w:left="139" w:right="108"/>
              <w:rPr>
                <w:b/>
              </w:rPr>
            </w:pPr>
            <w:r>
              <w:rPr>
                <w:b/>
              </w:rPr>
              <w:t>Ensure</w:t>
            </w:r>
            <w:r>
              <w:rPr>
                <w:b/>
                <w:spacing w:val="-16"/>
              </w:rPr>
              <w:t xml:space="preserve"> </w:t>
            </w:r>
            <w:r>
              <w:rPr>
                <w:b/>
              </w:rPr>
              <w:t>equitable opportunities to participate</w:t>
            </w:r>
            <w:r>
              <w:rPr>
                <w:b/>
                <w:spacing w:val="-11"/>
              </w:rPr>
              <w:t xml:space="preserve"> </w:t>
            </w:r>
            <w:r>
              <w:rPr>
                <w:b/>
              </w:rPr>
              <w:t>in</w:t>
            </w:r>
            <w:r>
              <w:rPr>
                <w:b/>
                <w:spacing w:val="-11"/>
              </w:rPr>
              <w:t xml:space="preserve"> </w:t>
            </w:r>
            <w:r>
              <w:rPr>
                <w:b/>
              </w:rPr>
              <w:t>the engagement</w:t>
            </w:r>
            <w:r>
              <w:rPr>
                <w:b/>
                <w:spacing w:val="-10"/>
              </w:rPr>
              <w:t xml:space="preserve"> </w:t>
            </w:r>
            <w:r>
              <w:rPr>
                <w:b/>
              </w:rPr>
              <w:t xml:space="preserve">and civic decision- </w:t>
            </w:r>
            <w:r>
              <w:rPr>
                <w:b/>
                <w:spacing w:val="-2"/>
              </w:rPr>
              <w:t xml:space="preserve">making </w:t>
            </w:r>
            <w:r>
              <w:rPr>
                <w:b/>
              </w:rPr>
              <w:t xml:space="preserve">processes of </w:t>
            </w:r>
            <w:r>
              <w:rPr>
                <w:b/>
                <w:spacing w:val="-2"/>
              </w:rPr>
              <w:t>Council</w:t>
            </w:r>
          </w:p>
        </w:tc>
        <w:tc>
          <w:tcPr>
            <w:tcW w:w="5995" w:type="dxa"/>
          </w:tcPr>
          <w:p w14:paraId="6D022401" w14:textId="77777777" w:rsidR="007C0558" w:rsidRDefault="007C0558" w:rsidP="001815D3">
            <w:pPr>
              <w:pStyle w:val="TableParagraph"/>
              <w:numPr>
                <w:ilvl w:val="1"/>
                <w:numId w:val="7"/>
              </w:numPr>
              <w:tabs>
                <w:tab w:val="left" w:pos="861"/>
                <w:tab w:val="left" w:pos="862"/>
              </w:tabs>
              <w:spacing w:before="58" w:line="360" w:lineRule="auto"/>
              <w:ind w:right="80"/>
            </w:pPr>
            <w:r>
              <w:t>Enhance support for community members with disability to participate in council meetings and in community</w:t>
            </w:r>
            <w:r>
              <w:rPr>
                <w:spacing w:val="-6"/>
              </w:rPr>
              <w:t xml:space="preserve"> </w:t>
            </w:r>
            <w:r>
              <w:t>engagement</w:t>
            </w:r>
            <w:r>
              <w:rPr>
                <w:spacing w:val="-7"/>
              </w:rPr>
              <w:t xml:space="preserve"> </w:t>
            </w:r>
            <w:r>
              <w:t>processes</w:t>
            </w:r>
            <w:r>
              <w:rPr>
                <w:spacing w:val="-9"/>
              </w:rPr>
              <w:t xml:space="preserve"> </w:t>
            </w:r>
            <w:r>
              <w:t>(delivery</w:t>
            </w:r>
            <w:r>
              <w:rPr>
                <w:spacing w:val="-8"/>
              </w:rPr>
              <w:t xml:space="preserve"> </w:t>
            </w:r>
            <w:r>
              <w:t>2023</w:t>
            </w:r>
            <w:r>
              <w:rPr>
                <w:spacing w:val="-8"/>
              </w:rPr>
              <w:t xml:space="preserve"> </w:t>
            </w:r>
            <w:r>
              <w:t xml:space="preserve">– </w:t>
            </w:r>
            <w:r>
              <w:rPr>
                <w:spacing w:val="-2"/>
              </w:rPr>
              <w:t>2025).</w:t>
            </w:r>
          </w:p>
          <w:p w14:paraId="062C2178" w14:textId="77777777" w:rsidR="007C0558" w:rsidRDefault="007C0558" w:rsidP="001815D3">
            <w:pPr>
              <w:pStyle w:val="TableParagraph"/>
              <w:numPr>
                <w:ilvl w:val="1"/>
                <w:numId w:val="7"/>
              </w:numPr>
              <w:tabs>
                <w:tab w:val="left" w:pos="861"/>
                <w:tab w:val="left" w:pos="862"/>
              </w:tabs>
              <w:spacing w:before="121" w:line="360" w:lineRule="auto"/>
              <w:ind w:right="190"/>
            </w:pPr>
            <w:r>
              <w:t>Investigate</w:t>
            </w:r>
            <w:r>
              <w:rPr>
                <w:spacing w:val="-4"/>
              </w:rPr>
              <w:t xml:space="preserve"> </w:t>
            </w:r>
            <w:r>
              <w:t>options</w:t>
            </w:r>
            <w:r>
              <w:rPr>
                <w:spacing w:val="-7"/>
              </w:rPr>
              <w:t xml:space="preserve"> </w:t>
            </w:r>
            <w:r>
              <w:t>for</w:t>
            </w:r>
            <w:r>
              <w:rPr>
                <w:spacing w:val="-6"/>
              </w:rPr>
              <w:t xml:space="preserve"> </w:t>
            </w:r>
            <w:r>
              <w:t>Council</w:t>
            </w:r>
            <w:r>
              <w:rPr>
                <w:spacing w:val="-5"/>
              </w:rPr>
              <w:t xml:space="preserve"> </w:t>
            </w:r>
            <w:r>
              <w:t>to</w:t>
            </w:r>
            <w:r>
              <w:rPr>
                <w:spacing w:val="-5"/>
              </w:rPr>
              <w:t xml:space="preserve"> </w:t>
            </w:r>
            <w:r>
              <w:t>establish</w:t>
            </w:r>
            <w:r>
              <w:rPr>
                <w:spacing w:val="-3"/>
              </w:rPr>
              <w:t xml:space="preserve"> </w:t>
            </w:r>
            <w:r>
              <w:t>a</w:t>
            </w:r>
            <w:r>
              <w:rPr>
                <w:spacing w:val="-7"/>
              </w:rPr>
              <w:t xml:space="preserve"> </w:t>
            </w:r>
            <w:r>
              <w:t xml:space="preserve">forum for effective, on-going participation of community and disability sector representatives, to inform Council decisions on policy and services (delivery </w:t>
            </w:r>
            <w:r>
              <w:rPr>
                <w:spacing w:val="-2"/>
              </w:rPr>
              <w:t>2023).</w:t>
            </w:r>
          </w:p>
        </w:tc>
        <w:tc>
          <w:tcPr>
            <w:tcW w:w="1985" w:type="dxa"/>
          </w:tcPr>
          <w:p w14:paraId="660CA9AB" w14:textId="77777777" w:rsidR="007C0558" w:rsidRDefault="007C0558" w:rsidP="001815D3">
            <w:pPr>
              <w:pStyle w:val="TableParagraph"/>
              <w:spacing w:before="59"/>
              <w:ind w:left="137"/>
              <w:rPr>
                <w:sz w:val="16"/>
              </w:rPr>
            </w:pPr>
            <w:r>
              <w:rPr>
                <w:sz w:val="16"/>
              </w:rPr>
              <w:t xml:space="preserve">Governance and </w:t>
            </w:r>
            <w:proofErr w:type="spellStart"/>
            <w:r>
              <w:rPr>
                <w:spacing w:val="-2"/>
                <w:sz w:val="16"/>
              </w:rPr>
              <w:t>Organisational</w:t>
            </w:r>
            <w:proofErr w:type="spellEnd"/>
            <w:r>
              <w:rPr>
                <w:spacing w:val="-2"/>
                <w:sz w:val="16"/>
              </w:rPr>
              <w:t xml:space="preserve"> </w:t>
            </w:r>
            <w:r>
              <w:rPr>
                <w:sz w:val="16"/>
              </w:rPr>
              <w:t>Performance &amp; Community</w:t>
            </w:r>
            <w:r>
              <w:rPr>
                <w:spacing w:val="-12"/>
                <w:sz w:val="16"/>
              </w:rPr>
              <w:t xml:space="preserve"> </w:t>
            </w:r>
            <w:r>
              <w:rPr>
                <w:sz w:val="16"/>
              </w:rPr>
              <w:t>Building</w:t>
            </w:r>
            <w:r>
              <w:rPr>
                <w:spacing w:val="-11"/>
                <w:sz w:val="16"/>
              </w:rPr>
              <w:t xml:space="preserve"> </w:t>
            </w:r>
            <w:r>
              <w:rPr>
                <w:sz w:val="16"/>
              </w:rPr>
              <w:t>and Inclusion (Co-Leads)</w:t>
            </w:r>
          </w:p>
          <w:p w14:paraId="0ED6045A" w14:textId="77777777" w:rsidR="007C0558" w:rsidRDefault="007C0558" w:rsidP="001815D3">
            <w:pPr>
              <w:pStyle w:val="TableParagraph"/>
              <w:rPr>
                <w:sz w:val="18"/>
              </w:rPr>
            </w:pPr>
          </w:p>
          <w:p w14:paraId="4371B481" w14:textId="77777777" w:rsidR="007C0558" w:rsidRDefault="007C0558" w:rsidP="001815D3">
            <w:pPr>
              <w:pStyle w:val="TableParagraph"/>
              <w:rPr>
                <w:sz w:val="18"/>
              </w:rPr>
            </w:pPr>
          </w:p>
          <w:p w14:paraId="7C26A176" w14:textId="77777777" w:rsidR="007C0558" w:rsidRDefault="007C0558" w:rsidP="001815D3">
            <w:pPr>
              <w:pStyle w:val="TableParagraph"/>
              <w:rPr>
                <w:sz w:val="18"/>
              </w:rPr>
            </w:pPr>
          </w:p>
          <w:p w14:paraId="710D1B95" w14:textId="77777777" w:rsidR="007C0558" w:rsidRDefault="007C0558" w:rsidP="001815D3">
            <w:pPr>
              <w:pStyle w:val="TableParagraph"/>
              <w:spacing w:before="108"/>
              <w:ind w:left="137"/>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tc>
      </w:tr>
    </w:tbl>
    <w:p w14:paraId="49A35102" w14:textId="77777777" w:rsidR="007C0558" w:rsidRDefault="007C0558" w:rsidP="007C0558">
      <w:pPr>
        <w:rPr>
          <w:sz w:val="16"/>
        </w:rPr>
        <w:sectPr w:rsidR="007C0558">
          <w:pgSz w:w="11910" w:h="16840"/>
          <w:pgMar w:top="1900" w:right="440" w:bottom="920" w:left="780" w:header="0" w:footer="740" w:gutter="0"/>
          <w:cols w:space="720"/>
        </w:sectPr>
      </w:pPr>
    </w:p>
    <w:p w14:paraId="1967851B" w14:textId="77777777" w:rsidR="007C0558" w:rsidRDefault="007C0558" w:rsidP="007C0558">
      <w:pPr>
        <w:pStyle w:val="BodyText"/>
        <w:rPr>
          <w:sz w:val="20"/>
        </w:rPr>
      </w:pPr>
    </w:p>
    <w:p w14:paraId="336A2C4F" w14:textId="77777777" w:rsidR="007C0558" w:rsidRDefault="007C0558" w:rsidP="007C0558">
      <w:pPr>
        <w:pStyle w:val="BodyText"/>
        <w:rPr>
          <w:sz w:val="20"/>
        </w:rPr>
      </w:pPr>
    </w:p>
    <w:p w14:paraId="0B32A1D4" w14:textId="77777777" w:rsidR="007C0558" w:rsidRDefault="007C0558" w:rsidP="007C0558">
      <w:pPr>
        <w:pStyle w:val="BodyText"/>
        <w:spacing w:before="9"/>
        <w:rPr>
          <w:sz w:val="26"/>
        </w:rPr>
      </w:pPr>
    </w:p>
    <w:p w14:paraId="3076EE4D" w14:textId="10F2AD96" w:rsidR="007C0558" w:rsidRDefault="007C0558" w:rsidP="007C0558">
      <w:pPr>
        <w:spacing w:before="89"/>
        <w:ind w:left="352"/>
        <w:rPr>
          <w:sz w:val="32"/>
        </w:rPr>
      </w:pPr>
      <w:r>
        <w:rPr>
          <w:color w:val="615A4E"/>
          <w:sz w:val="32"/>
        </w:rPr>
        <w:t>Focus</w:t>
      </w:r>
      <w:r>
        <w:rPr>
          <w:color w:val="615A4E"/>
          <w:spacing w:val="-6"/>
          <w:sz w:val="32"/>
        </w:rPr>
        <w:t xml:space="preserve"> </w:t>
      </w:r>
      <w:r>
        <w:rPr>
          <w:color w:val="615A4E"/>
          <w:sz w:val="32"/>
        </w:rPr>
        <w:t>Area</w:t>
      </w:r>
      <w:r>
        <w:rPr>
          <w:color w:val="615A4E"/>
          <w:spacing w:val="-8"/>
          <w:sz w:val="32"/>
        </w:rPr>
        <w:t xml:space="preserve"> </w:t>
      </w:r>
      <w:r>
        <w:rPr>
          <w:color w:val="615A4E"/>
          <w:sz w:val="32"/>
        </w:rPr>
        <w:t>4</w:t>
      </w:r>
      <w:r>
        <w:rPr>
          <w:color w:val="615A4E"/>
          <w:spacing w:val="-9"/>
          <w:sz w:val="32"/>
        </w:rPr>
        <w:t xml:space="preserve"> </w:t>
      </w:r>
      <w:r>
        <w:rPr>
          <w:color w:val="615A4E"/>
          <w:sz w:val="32"/>
        </w:rPr>
        <w:t>–</w:t>
      </w:r>
      <w:r>
        <w:rPr>
          <w:color w:val="615A4E"/>
          <w:spacing w:val="-5"/>
          <w:sz w:val="32"/>
        </w:rPr>
        <w:t xml:space="preserve"> </w:t>
      </w:r>
      <w:r>
        <w:rPr>
          <w:color w:val="615A4E"/>
          <w:sz w:val="32"/>
        </w:rPr>
        <w:t>Council</w:t>
      </w:r>
      <w:r>
        <w:rPr>
          <w:color w:val="615A4E"/>
          <w:spacing w:val="-7"/>
          <w:sz w:val="32"/>
        </w:rPr>
        <w:t xml:space="preserve"> </w:t>
      </w:r>
      <w:r>
        <w:rPr>
          <w:color w:val="615A4E"/>
          <w:sz w:val="32"/>
        </w:rPr>
        <w:t>as</w:t>
      </w:r>
      <w:r>
        <w:rPr>
          <w:color w:val="615A4E"/>
          <w:spacing w:val="-5"/>
          <w:sz w:val="32"/>
        </w:rPr>
        <w:t xml:space="preserve"> </w:t>
      </w:r>
      <w:r>
        <w:rPr>
          <w:color w:val="615A4E"/>
          <w:sz w:val="32"/>
        </w:rPr>
        <w:t>a</w:t>
      </w:r>
      <w:r>
        <w:rPr>
          <w:color w:val="615A4E"/>
          <w:spacing w:val="-7"/>
          <w:sz w:val="32"/>
        </w:rPr>
        <w:t xml:space="preserve"> </w:t>
      </w:r>
      <w:r w:rsidR="00421D63">
        <w:rPr>
          <w:color w:val="615A4E"/>
          <w:sz w:val="32"/>
        </w:rPr>
        <w:t>consumer</w:t>
      </w:r>
      <w:r w:rsidR="00421D63">
        <w:rPr>
          <w:color w:val="615A4E"/>
          <w:spacing w:val="-8"/>
          <w:sz w:val="32"/>
        </w:rPr>
        <w:t xml:space="preserve"> </w:t>
      </w:r>
    </w:p>
    <w:p w14:paraId="5DA0C0DC" w14:textId="513723E9" w:rsidR="007C0558" w:rsidRDefault="007C0558" w:rsidP="007C0558">
      <w:pPr>
        <w:pStyle w:val="Heading3"/>
        <w:spacing w:line="360" w:lineRule="auto"/>
      </w:pPr>
      <w:r>
        <w:rPr>
          <w:color w:val="615A4E"/>
        </w:rPr>
        <w:t>Outcome</w:t>
      </w:r>
      <w:r>
        <w:rPr>
          <w:color w:val="615A4E"/>
          <w:spacing w:val="-7"/>
        </w:rPr>
        <w:t xml:space="preserve"> </w:t>
      </w:r>
      <w:r>
        <w:rPr>
          <w:color w:val="615A4E"/>
        </w:rPr>
        <w:t>-</w:t>
      </w:r>
      <w:r>
        <w:rPr>
          <w:color w:val="615A4E"/>
          <w:spacing w:val="-4"/>
        </w:rPr>
        <w:t xml:space="preserve"> </w:t>
      </w:r>
      <w:r>
        <w:rPr>
          <w:color w:val="615A4E"/>
        </w:rPr>
        <w:t>A</w:t>
      </w:r>
      <w:r>
        <w:rPr>
          <w:color w:val="615A4E"/>
          <w:spacing w:val="-6"/>
        </w:rPr>
        <w:t xml:space="preserve"> </w:t>
      </w:r>
      <w:r>
        <w:rPr>
          <w:color w:val="615A4E"/>
        </w:rPr>
        <w:t>community</w:t>
      </w:r>
      <w:r>
        <w:rPr>
          <w:color w:val="615A4E"/>
          <w:spacing w:val="-6"/>
        </w:rPr>
        <w:t xml:space="preserve"> </w:t>
      </w:r>
      <w:r>
        <w:rPr>
          <w:color w:val="615A4E"/>
        </w:rPr>
        <w:t>where</w:t>
      </w:r>
      <w:r>
        <w:rPr>
          <w:color w:val="615A4E"/>
          <w:spacing w:val="-3"/>
        </w:rPr>
        <w:t xml:space="preserve"> </w:t>
      </w:r>
      <w:r>
        <w:rPr>
          <w:color w:val="615A4E"/>
        </w:rPr>
        <w:t>people</w:t>
      </w:r>
      <w:r>
        <w:rPr>
          <w:color w:val="615A4E"/>
          <w:spacing w:val="-6"/>
        </w:rPr>
        <w:t xml:space="preserve"> </w:t>
      </w:r>
      <w:r>
        <w:rPr>
          <w:color w:val="615A4E"/>
        </w:rPr>
        <w:t>with</w:t>
      </w:r>
      <w:r>
        <w:rPr>
          <w:color w:val="615A4E"/>
          <w:spacing w:val="-4"/>
        </w:rPr>
        <w:t xml:space="preserve"> </w:t>
      </w:r>
      <w:r>
        <w:rPr>
          <w:color w:val="615A4E"/>
        </w:rPr>
        <w:t>disability</w:t>
      </w:r>
      <w:r>
        <w:rPr>
          <w:color w:val="615A4E"/>
          <w:spacing w:val="-4"/>
        </w:rPr>
        <w:t xml:space="preserve"> </w:t>
      </w:r>
      <w:r>
        <w:rPr>
          <w:color w:val="615A4E"/>
        </w:rPr>
        <w:t xml:space="preserve">can pursue opportunities for </w:t>
      </w:r>
      <w:r w:rsidR="007D0712">
        <w:rPr>
          <w:color w:val="615A4E"/>
        </w:rPr>
        <w:t>employment and volunteering</w:t>
      </w:r>
    </w:p>
    <w:p w14:paraId="7B139D4C" w14:textId="00484A65" w:rsidR="007C0558" w:rsidRDefault="007C0558" w:rsidP="007C0558">
      <w:pPr>
        <w:pStyle w:val="BodyText"/>
        <w:spacing w:before="120" w:line="360" w:lineRule="auto"/>
        <w:ind w:left="352" w:right="700"/>
      </w:pPr>
      <w:r>
        <w:t>Table</w:t>
      </w:r>
      <w:r>
        <w:rPr>
          <w:spacing w:val="-1"/>
        </w:rPr>
        <w:t xml:space="preserve"> </w:t>
      </w:r>
      <w:r>
        <w:t>5</w:t>
      </w:r>
      <w:r>
        <w:rPr>
          <w:spacing w:val="-2"/>
        </w:rPr>
        <w:t xml:space="preserve"> </w:t>
      </w:r>
      <w:r>
        <w:t>below</w:t>
      </w:r>
      <w:r>
        <w:rPr>
          <w:spacing w:val="-3"/>
        </w:rPr>
        <w:t xml:space="preserve"> </w:t>
      </w:r>
      <w:r>
        <w:t>outlines</w:t>
      </w:r>
      <w:r>
        <w:rPr>
          <w:spacing w:val="-4"/>
        </w:rPr>
        <w:t xml:space="preserve"> </w:t>
      </w:r>
      <w:r>
        <w:t>the</w:t>
      </w:r>
      <w:r>
        <w:rPr>
          <w:spacing w:val="-2"/>
        </w:rPr>
        <w:t xml:space="preserve"> </w:t>
      </w:r>
      <w:r>
        <w:t>strategies</w:t>
      </w:r>
      <w:r>
        <w:rPr>
          <w:spacing w:val="-4"/>
        </w:rPr>
        <w:t xml:space="preserve"> </w:t>
      </w:r>
      <w:r>
        <w:t>and</w:t>
      </w:r>
      <w:r>
        <w:rPr>
          <w:spacing w:val="-2"/>
        </w:rPr>
        <w:t xml:space="preserve"> </w:t>
      </w:r>
      <w:r>
        <w:t>actions</w:t>
      </w:r>
      <w:r>
        <w:rPr>
          <w:spacing w:val="-4"/>
        </w:rPr>
        <w:t xml:space="preserve"> </w:t>
      </w:r>
      <w:r>
        <w:t>that</w:t>
      </w:r>
      <w:r>
        <w:rPr>
          <w:spacing w:val="-1"/>
        </w:rPr>
        <w:t xml:space="preserve"> </w:t>
      </w:r>
      <w:r>
        <w:t>Council</w:t>
      </w:r>
      <w:r>
        <w:rPr>
          <w:spacing w:val="-2"/>
        </w:rPr>
        <w:t xml:space="preserve"> </w:t>
      </w:r>
      <w:r>
        <w:t>will</w:t>
      </w:r>
      <w:r>
        <w:rPr>
          <w:spacing w:val="-2"/>
        </w:rPr>
        <w:t xml:space="preserve"> </w:t>
      </w:r>
      <w:r>
        <w:t>undertake</w:t>
      </w:r>
      <w:r>
        <w:rPr>
          <w:spacing w:val="-2"/>
        </w:rPr>
        <w:t xml:space="preserve"> </w:t>
      </w:r>
      <w:r>
        <w:t>towards</w:t>
      </w:r>
      <w:r>
        <w:rPr>
          <w:spacing w:val="-1"/>
        </w:rPr>
        <w:t xml:space="preserve"> </w:t>
      </w:r>
      <w:r>
        <w:t>achieving an inclusive community, through its role as a consumer:</w:t>
      </w:r>
    </w:p>
    <w:p w14:paraId="3A866399" w14:textId="77777777" w:rsidR="007C0558" w:rsidRDefault="007C0558" w:rsidP="007C0558">
      <w:pPr>
        <w:pStyle w:val="BodyText"/>
        <w:spacing w:before="4"/>
        <w:rPr>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5463"/>
        <w:gridCol w:w="2127"/>
      </w:tblGrid>
      <w:tr w:rsidR="007C0558" w14:paraId="50935A20" w14:textId="77777777" w:rsidTr="001815D3">
        <w:trPr>
          <w:trHeight w:val="645"/>
        </w:trPr>
        <w:tc>
          <w:tcPr>
            <w:tcW w:w="2045" w:type="dxa"/>
            <w:shd w:val="clear" w:color="auto" w:fill="81161F"/>
          </w:tcPr>
          <w:p w14:paraId="50A7A924" w14:textId="77777777" w:rsidR="007C0558" w:rsidRDefault="007C0558" w:rsidP="001815D3">
            <w:pPr>
              <w:pStyle w:val="TableParagraph"/>
              <w:spacing w:before="178"/>
              <w:ind w:left="57"/>
              <w:rPr>
                <w:b/>
              </w:rPr>
            </w:pPr>
            <w:r>
              <w:rPr>
                <w:b/>
                <w:color w:val="FFFFFF"/>
                <w:spacing w:val="-2"/>
              </w:rPr>
              <w:t>Strategy</w:t>
            </w:r>
          </w:p>
        </w:tc>
        <w:tc>
          <w:tcPr>
            <w:tcW w:w="5463" w:type="dxa"/>
            <w:shd w:val="clear" w:color="auto" w:fill="81161F"/>
          </w:tcPr>
          <w:p w14:paraId="4B10ABA2" w14:textId="77777777" w:rsidR="007C0558" w:rsidRDefault="007C0558" w:rsidP="001815D3">
            <w:pPr>
              <w:pStyle w:val="TableParagraph"/>
              <w:spacing w:before="178"/>
              <w:ind w:left="57"/>
              <w:rPr>
                <w:b/>
              </w:rPr>
            </w:pPr>
            <w:r>
              <w:rPr>
                <w:b/>
                <w:color w:val="FFFFFF"/>
                <w:spacing w:val="-2"/>
              </w:rPr>
              <w:t>Action</w:t>
            </w:r>
          </w:p>
        </w:tc>
        <w:tc>
          <w:tcPr>
            <w:tcW w:w="2127" w:type="dxa"/>
            <w:shd w:val="clear" w:color="auto" w:fill="81161F"/>
          </w:tcPr>
          <w:p w14:paraId="599552B9" w14:textId="77777777" w:rsidR="007C0558" w:rsidRDefault="007C0558" w:rsidP="001815D3">
            <w:pPr>
              <w:pStyle w:val="TableParagraph"/>
              <w:rPr>
                <w:rFonts w:ascii="Times New Roman"/>
              </w:rPr>
            </w:pPr>
          </w:p>
        </w:tc>
      </w:tr>
      <w:tr w:rsidR="007C0558" w14:paraId="78124A1A" w14:textId="77777777" w:rsidTr="001815D3">
        <w:trPr>
          <w:trHeight w:val="435"/>
        </w:trPr>
        <w:tc>
          <w:tcPr>
            <w:tcW w:w="2045" w:type="dxa"/>
            <w:tcBorders>
              <w:bottom w:val="nil"/>
            </w:tcBorders>
          </w:tcPr>
          <w:p w14:paraId="3FF54C13" w14:textId="77777777" w:rsidR="007C0558" w:rsidRDefault="007C0558" w:rsidP="001815D3">
            <w:pPr>
              <w:pStyle w:val="TableParagraph"/>
              <w:spacing w:before="57"/>
              <w:ind w:left="57"/>
              <w:rPr>
                <w:b/>
              </w:rPr>
            </w:pPr>
            <w:r>
              <w:rPr>
                <w:b/>
                <w:spacing w:val="-2"/>
              </w:rPr>
              <w:t>Promote</w:t>
            </w:r>
          </w:p>
        </w:tc>
        <w:tc>
          <w:tcPr>
            <w:tcW w:w="5463" w:type="dxa"/>
            <w:tcBorders>
              <w:bottom w:val="nil"/>
            </w:tcBorders>
          </w:tcPr>
          <w:p w14:paraId="4074558F" w14:textId="77777777" w:rsidR="007C0558" w:rsidRDefault="007C0558" w:rsidP="001815D3">
            <w:pPr>
              <w:pStyle w:val="TableParagraph"/>
              <w:tabs>
                <w:tab w:val="left" w:pos="859"/>
              </w:tabs>
              <w:spacing w:before="57"/>
              <w:ind w:left="151"/>
            </w:pPr>
            <w:r>
              <w:rPr>
                <w:spacing w:val="-5"/>
              </w:rPr>
              <w:t>4.1</w:t>
            </w:r>
            <w:r>
              <w:tab/>
              <w:t>Work</w:t>
            </w:r>
            <w:r>
              <w:rPr>
                <w:spacing w:val="-6"/>
              </w:rPr>
              <w:t xml:space="preserve"> </w:t>
            </w:r>
            <w:r>
              <w:t>with</w:t>
            </w:r>
            <w:r>
              <w:rPr>
                <w:spacing w:val="-6"/>
              </w:rPr>
              <w:t xml:space="preserve"> </w:t>
            </w:r>
            <w:r>
              <w:t>the</w:t>
            </w:r>
            <w:r>
              <w:rPr>
                <w:spacing w:val="-3"/>
              </w:rPr>
              <w:t xml:space="preserve"> </w:t>
            </w:r>
            <w:r>
              <w:t>local</w:t>
            </w:r>
            <w:r>
              <w:rPr>
                <w:spacing w:val="-4"/>
              </w:rPr>
              <w:t xml:space="preserve"> </w:t>
            </w:r>
            <w:r>
              <w:t>community</w:t>
            </w:r>
            <w:r>
              <w:rPr>
                <w:spacing w:val="-6"/>
              </w:rPr>
              <w:t xml:space="preserve"> </w:t>
            </w:r>
            <w:r>
              <w:t>sector</w:t>
            </w:r>
            <w:r>
              <w:rPr>
                <w:spacing w:val="-4"/>
              </w:rPr>
              <w:t xml:space="preserve"> </w:t>
            </w:r>
            <w:r>
              <w:rPr>
                <w:spacing w:val="-5"/>
              </w:rPr>
              <w:t>to</w:t>
            </w:r>
          </w:p>
        </w:tc>
        <w:tc>
          <w:tcPr>
            <w:tcW w:w="2127" w:type="dxa"/>
            <w:tcBorders>
              <w:bottom w:val="nil"/>
            </w:tcBorders>
          </w:tcPr>
          <w:p w14:paraId="4A0334ED" w14:textId="77777777" w:rsidR="007C0558" w:rsidRDefault="007C0558" w:rsidP="001815D3">
            <w:pPr>
              <w:pStyle w:val="TableParagraph"/>
              <w:spacing w:before="47" w:line="180" w:lineRule="atLeast"/>
              <w:ind w:left="142"/>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tc>
      </w:tr>
      <w:tr w:rsidR="007C0558" w14:paraId="7688B0B0" w14:textId="77777777" w:rsidTr="001815D3">
        <w:trPr>
          <w:trHeight w:val="320"/>
        </w:trPr>
        <w:tc>
          <w:tcPr>
            <w:tcW w:w="2045" w:type="dxa"/>
            <w:tcBorders>
              <w:top w:val="nil"/>
              <w:bottom w:val="nil"/>
            </w:tcBorders>
          </w:tcPr>
          <w:p w14:paraId="70B1B7C3" w14:textId="77777777" w:rsidR="007C0558" w:rsidRDefault="007C0558" w:rsidP="001815D3">
            <w:pPr>
              <w:pStyle w:val="TableParagraph"/>
              <w:spacing w:before="1"/>
              <w:ind w:left="57"/>
              <w:rPr>
                <w:b/>
              </w:rPr>
            </w:pPr>
            <w:r>
              <w:rPr>
                <w:b/>
                <w:spacing w:val="-2"/>
              </w:rPr>
              <w:t>development</w:t>
            </w:r>
          </w:p>
        </w:tc>
        <w:tc>
          <w:tcPr>
            <w:tcW w:w="5463" w:type="dxa"/>
            <w:tcBorders>
              <w:top w:val="nil"/>
              <w:bottom w:val="nil"/>
            </w:tcBorders>
          </w:tcPr>
          <w:p w14:paraId="6CE39877" w14:textId="77777777" w:rsidR="007C0558" w:rsidRDefault="007C0558" w:rsidP="001815D3">
            <w:pPr>
              <w:pStyle w:val="TableParagraph"/>
              <w:spacing w:before="1"/>
              <w:ind w:left="714" w:right="399"/>
              <w:jc w:val="center"/>
            </w:pPr>
            <w:r>
              <w:t>facilitate</w:t>
            </w:r>
            <w:r>
              <w:rPr>
                <w:spacing w:val="-7"/>
              </w:rPr>
              <w:t xml:space="preserve"> </w:t>
            </w:r>
            <w:r>
              <w:t>opportunities</w:t>
            </w:r>
            <w:r>
              <w:rPr>
                <w:spacing w:val="-10"/>
              </w:rPr>
              <w:t xml:space="preserve"> </w:t>
            </w:r>
            <w:r>
              <w:t>that</w:t>
            </w:r>
            <w:r>
              <w:rPr>
                <w:spacing w:val="-6"/>
              </w:rPr>
              <w:t xml:space="preserve"> </w:t>
            </w:r>
            <w:r>
              <w:t>build</w:t>
            </w:r>
            <w:r>
              <w:rPr>
                <w:spacing w:val="-8"/>
              </w:rPr>
              <w:t xml:space="preserve"> </w:t>
            </w:r>
            <w:r>
              <w:t>skills</w:t>
            </w:r>
            <w:r>
              <w:rPr>
                <w:spacing w:val="-6"/>
              </w:rPr>
              <w:t xml:space="preserve"> </w:t>
            </w:r>
            <w:r>
              <w:rPr>
                <w:spacing w:val="-5"/>
              </w:rPr>
              <w:t>and</w:t>
            </w:r>
          </w:p>
        </w:tc>
        <w:tc>
          <w:tcPr>
            <w:tcW w:w="2127" w:type="dxa"/>
            <w:tcBorders>
              <w:top w:val="nil"/>
              <w:bottom w:val="nil"/>
            </w:tcBorders>
          </w:tcPr>
          <w:p w14:paraId="725D0B55" w14:textId="77777777" w:rsidR="007C0558" w:rsidRDefault="007C0558" w:rsidP="001815D3">
            <w:pPr>
              <w:pStyle w:val="TableParagraph"/>
              <w:rPr>
                <w:rFonts w:ascii="Times New Roman"/>
              </w:rPr>
            </w:pPr>
          </w:p>
        </w:tc>
      </w:tr>
      <w:tr w:rsidR="007C0558" w14:paraId="70D808B7" w14:textId="77777777" w:rsidTr="001815D3">
        <w:trPr>
          <w:trHeight w:val="379"/>
        </w:trPr>
        <w:tc>
          <w:tcPr>
            <w:tcW w:w="2045" w:type="dxa"/>
            <w:tcBorders>
              <w:top w:val="nil"/>
              <w:bottom w:val="nil"/>
            </w:tcBorders>
          </w:tcPr>
          <w:p w14:paraId="74EF5708" w14:textId="77777777" w:rsidR="007C0558" w:rsidRDefault="007C0558" w:rsidP="001815D3">
            <w:pPr>
              <w:pStyle w:val="TableParagraph"/>
              <w:spacing w:before="59"/>
              <w:ind w:left="57"/>
              <w:rPr>
                <w:b/>
              </w:rPr>
            </w:pPr>
            <w:r>
              <w:rPr>
                <w:b/>
              </w:rPr>
              <w:t>opportunities</w:t>
            </w:r>
            <w:r>
              <w:rPr>
                <w:b/>
                <w:spacing w:val="-11"/>
              </w:rPr>
              <w:t xml:space="preserve"> </w:t>
            </w:r>
            <w:r>
              <w:rPr>
                <w:b/>
                <w:spacing w:val="-5"/>
              </w:rPr>
              <w:t>for</w:t>
            </w:r>
          </w:p>
        </w:tc>
        <w:tc>
          <w:tcPr>
            <w:tcW w:w="5463" w:type="dxa"/>
            <w:tcBorders>
              <w:top w:val="nil"/>
              <w:bottom w:val="nil"/>
            </w:tcBorders>
          </w:tcPr>
          <w:p w14:paraId="1CEABAEE" w14:textId="77777777" w:rsidR="007C0558" w:rsidRDefault="007C0558" w:rsidP="001815D3">
            <w:pPr>
              <w:pStyle w:val="TableParagraph"/>
              <w:spacing w:before="59"/>
              <w:ind w:left="859"/>
            </w:pPr>
            <w:r>
              <w:t>leadership</w:t>
            </w:r>
            <w:r>
              <w:rPr>
                <w:spacing w:val="-6"/>
              </w:rPr>
              <w:t xml:space="preserve"> </w:t>
            </w:r>
            <w:r>
              <w:t>capacity</w:t>
            </w:r>
            <w:r>
              <w:rPr>
                <w:spacing w:val="-6"/>
              </w:rPr>
              <w:t xml:space="preserve"> </w:t>
            </w:r>
            <w:r>
              <w:t>of</w:t>
            </w:r>
            <w:r>
              <w:rPr>
                <w:spacing w:val="-6"/>
              </w:rPr>
              <w:t xml:space="preserve"> </w:t>
            </w:r>
            <w:r>
              <w:t>volunteers</w:t>
            </w:r>
            <w:r>
              <w:rPr>
                <w:spacing w:val="-4"/>
              </w:rPr>
              <w:t xml:space="preserve"> with</w:t>
            </w:r>
          </w:p>
        </w:tc>
        <w:tc>
          <w:tcPr>
            <w:tcW w:w="2127" w:type="dxa"/>
            <w:tcBorders>
              <w:top w:val="nil"/>
              <w:bottom w:val="nil"/>
            </w:tcBorders>
          </w:tcPr>
          <w:p w14:paraId="7411FB06" w14:textId="77777777" w:rsidR="007C0558" w:rsidRDefault="007C0558" w:rsidP="001815D3">
            <w:pPr>
              <w:pStyle w:val="TableParagraph"/>
              <w:rPr>
                <w:rFonts w:ascii="Times New Roman"/>
              </w:rPr>
            </w:pPr>
          </w:p>
        </w:tc>
      </w:tr>
      <w:tr w:rsidR="007C0558" w14:paraId="53490EA4" w14:textId="77777777" w:rsidTr="001815D3">
        <w:trPr>
          <w:trHeight w:val="380"/>
        </w:trPr>
        <w:tc>
          <w:tcPr>
            <w:tcW w:w="2045" w:type="dxa"/>
            <w:tcBorders>
              <w:top w:val="nil"/>
              <w:bottom w:val="nil"/>
            </w:tcBorders>
          </w:tcPr>
          <w:p w14:paraId="2AD35848" w14:textId="77777777" w:rsidR="007C0558" w:rsidRDefault="007C0558" w:rsidP="001815D3">
            <w:pPr>
              <w:pStyle w:val="TableParagraph"/>
              <w:spacing w:before="59"/>
              <w:ind w:left="57"/>
              <w:rPr>
                <w:b/>
              </w:rPr>
            </w:pPr>
            <w:r>
              <w:rPr>
                <w:b/>
              </w:rPr>
              <w:t>people</w:t>
            </w:r>
            <w:r>
              <w:rPr>
                <w:b/>
                <w:spacing w:val="-7"/>
              </w:rPr>
              <w:t xml:space="preserve"> </w:t>
            </w:r>
            <w:r>
              <w:rPr>
                <w:b/>
                <w:spacing w:val="-4"/>
              </w:rPr>
              <w:t>with</w:t>
            </w:r>
          </w:p>
        </w:tc>
        <w:tc>
          <w:tcPr>
            <w:tcW w:w="5463" w:type="dxa"/>
            <w:tcBorders>
              <w:top w:val="nil"/>
              <w:bottom w:val="nil"/>
            </w:tcBorders>
          </w:tcPr>
          <w:p w14:paraId="08EE891E" w14:textId="77777777" w:rsidR="007C0558" w:rsidRDefault="007C0558" w:rsidP="001815D3">
            <w:pPr>
              <w:pStyle w:val="TableParagraph"/>
              <w:spacing w:before="59"/>
              <w:ind w:left="787" w:right="399"/>
              <w:jc w:val="center"/>
            </w:pPr>
            <w:r>
              <w:t>disability</w:t>
            </w:r>
            <w:r>
              <w:rPr>
                <w:spacing w:val="-7"/>
              </w:rPr>
              <w:t xml:space="preserve"> </w:t>
            </w:r>
            <w:r>
              <w:t>and/or</w:t>
            </w:r>
            <w:r>
              <w:rPr>
                <w:spacing w:val="-8"/>
              </w:rPr>
              <w:t xml:space="preserve"> </w:t>
            </w:r>
            <w:r>
              <w:t>volunteers</w:t>
            </w:r>
            <w:r>
              <w:rPr>
                <w:spacing w:val="-6"/>
              </w:rPr>
              <w:t xml:space="preserve"> </w:t>
            </w:r>
            <w:r>
              <w:t>who</w:t>
            </w:r>
            <w:r>
              <w:rPr>
                <w:spacing w:val="-9"/>
              </w:rPr>
              <w:t xml:space="preserve"> </w:t>
            </w:r>
            <w:r>
              <w:t>identify</w:t>
            </w:r>
            <w:r>
              <w:rPr>
                <w:spacing w:val="-7"/>
              </w:rPr>
              <w:t xml:space="preserve"> </w:t>
            </w:r>
            <w:r>
              <w:rPr>
                <w:spacing w:val="-5"/>
              </w:rPr>
              <w:t>as</w:t>
            </w:r>
          </w:p>
        </w:tc>
        <w:tc>
          <w:tcPr>
            <w:tcW w:w="2127" w:type="dxa"/>
            <w:tcBorders>
              <w:top w:val="nil"/>
              <w:bottom w:val="nil"/>
            </w:tcBorders>
          </w:tcPr>
          <w:p w14:paraId="420EF7E6" w14:textId="77777777" w:rsidR="007C0558" w:rsidRDefault="007C0558" w:rsidP="001815D3">
            <w:pPr>
              <w:pStyle w:val="TableParagraph"/>
              <w:rPr>
                <w:rFonts w:ascii="Times New Roman"/>
              </w:rPr>
            </w:pPr>
          </w:p>
        </w:tc>
      </w:tr>
      <w:tr w:rsidR="007C0558" w14:paraId="00ED4D3B" w14:textId="77777777" w:rsidTr="001815D3">
        <w:trPr>
          <w:trHeight w:val="433"/>
        </w:trPr>
        <w:tc>
          <w:tcPr>
            <w:tcW w:w="2045" w:type="dxa"/>
            <w:tcBorders>
              <w:top w:val="nil"/>
              <w:bottom w:val="nil"/>
            </w:tcBorders>
          </w:tcPr>
          <w:p w14:paraId="34C38C7C" w14:textId="77777777" w:rsidR="007C0558" w:rsidRDefault="007C0558" w:rsidP="001815D3">
            <w:pPr>
              <w:pStyle w:val="TableParagraph"/>
              <w:spacing w:before="61"/>
              <w:ind w:left="57"/>
              <w:rPr>
                <w:b/>
              </w:rPr>
            </w:pPr>
            <w:r>
              <w:rPr>
                <w:b/>
                <w:spacing w:val="-2"/>
              </w:rPr>
              <w:t>disability</w:t>
            </w:r>
          </w:p>
        </w:tc>
        <w:tc>
          <w:tcPr>
            <w:tcW w:w="5463" w:type="dxa"/>
            <w:tcBorders>
              <w:top w:val="nil"/>
              <w:bottom w:val="nil"/>
            </w:tcBorders>
          </w:tcPr>
          <w:p w14:paraId="4CF141E5" w14:textId="77777777" w:rsidR="007C0558" w:rsidRDefault="007C0558" w:rsidP="001815D3">
            <w:pPr>
              <w:pStyle w:val="TableParagraph"/>
              <w:spacing w:before="61"/>
              <w:ind w:left="859"/>
            </w:pPr>
            <w:proofErr w:type="spellStart"/>
            <w:r>
              <w:t>carers</w:t>
            </w:r>
            <w:proofErr w:type="spellEnd"/>
            <w:r>
              <w:rPr>
                <w:spacing w:val="-4"/>
              </w:rPr>
              <w:t xml:space="preserve"> </w:t>
            </w:r>
            <w:r>
              <w:t>(delivery</w:t>
            </w:r>
            <w:r>
              <w:rPr>
                <w:spacing w:val="-3"/>
              </w:rPr>
              <w:t xml:space="preserve"> </w:t>
            </w:r>
            <w:r>
              <w:t>2023</w:t>
            </w:r>
            <w:r>
              <w:rPr>
                <w:spacing w:val="-4"/>
              </w:rPr>
              <w:t xml:space="preserve"> </w:t>
            </w:r>
            <w:r>
              <w:t xml:space="preserve">– </w:t>
            </w:r>
            <w:r>
              <w:rPr>
                <w:spacing w:val="-2"/>
              </w:rPr>
              <w:t>2025).</w:t>
            </w:r>
          </w:p>
        </w:tc>
        <w:tc>
          <w:tcPr>
            <w:tcW w:w="2127" w:type="dxa"/>
            <w:tcBorders>
              <w:top w:val="nil"/>
              <w:bottom w:val="nil"/>
            </w:tcBorders>
          </w:tcPr>
          <w:p w14:paraId="5E79C7A7" w14:textId="77777777" w:rsidR="007C0558" w:rsidRDefault="007C0558" w:rsidP="001815D3">
            <w:pPr>
              <w:pStyle w:val="TableParagraph"/>
              <w:rPr>
                <w:rFonts w:ascii="Times New Roman"/>
              </w:rPr>
            </w:pPr>
          </w:p>
        </w:tc>
      </w:tr>
      <w:tr w:rsidR="007C0558" w14:paraId="5829F207" w14:textId="77777777" w:rsidTr="001815D3">
        <w:trPr>
          <w:trHeight w:val="498"/>
        </w:trPr>
        <w:tc>
          <w:tcPr>
            <w:tcW w:w="2045" w:type="dxa"/>
            <w:tcBorders>
              <w:top w:val="nil"/>
              <w:bottom w:val="nil"/>
            </w:tcBorders>
          </w:tcPr>
          <w:p w14:paraId="2AB871B4" w14:textId="77777777" w:rsidR="007C0558" w:rsidRDefault="007C0558" w:rsidP="001815D3">
            <w:pPr>
              <w:pStyle w:val="TableParagraph"/>
              <w:rPr>
                <w:rFonts w:ascii="Times New Roman"/>
              </w:rPr>
            </w:pPr>
          </w:p>
        </w:tc>
        <w:tc>
          <w:tcPr>
            <w:tcW w:w="5463" w:type="dxa"/>
            <w:tcBorders>
              <w:top w:val="nil"/>
              <w:bottom w:val="nil"/>
            </w:tcBorders>
          </w:tcPr>
          <w:p w14:paraId="00EED2BF" w14:textId="77777777" w:rsidR="007C0558" w:rsidRDefault="007C0558" w:rsidP="001815D3">
            <w:pPr>
              <w:pStyle w:val="TableParagraph"/>
              <w:tabs>
                <w:tab w:val="left" w:pos="859"/>
              </w:tabs>
              <w:spacing w:before="126"/>
              <w:ind w:left="151"/>
            </w:pPr>
            <w:r>
              <w:rPr>
                <w:spacing w:val="-5"/>
              </w:rPr>
              <w:t>4.2</w:t>
            </w:r>
            <w:r>
              <w:tab/>
            </w:r>
            <w:proofErr w:type="gramStart"/>
            <w:r>
              <w:t>Increase</w:t>
            </w:r>
            <w:proofErr w:type="gramEnd"/>
            <w:r>
              <w:rPr>
                <w:spacing w:val="-12"/>
              </w:rPr>
              <w:t xml:space="preserve"> </w:t>
            </w:r>
            <w:r>
              <w:t>awareness</w:t>
            </w:r>
            <w:r>
              <w:rPr>
                <w:spacing w:val="-8"/>
              </w:rPr>
              <w:t xml:space="preserve"> </w:t>
            </w:r>
            <w:r>
              <w:t>of</w:t>
            </w:r>
            <w:r>
              <w:rPr>
                <w:spacing w:val="-6"/>
              </w:rPr>
              <w:t xml:space="preserve"> </w:t>
            </w:r>
            <w:r>
              <w:t>intersectional</w:t>
            </w:r>
            <w:r>
              <w:rPr>
                <w:spacing w:val="-9"/>
              </w:rPr>
              <w:t xml:space="preserve"> </w:t>
            </w:r>
            <w:r>
              <w:t>issues</w:t>
            </w:r>
            <w:r>
              <w:rPr>
                <w:spacing w:val="-7"/>
              </w:rPr>
              <w:t xml:space="preserve"> </w:t>
            </w:r>
            <w:r>
              <w:rPr>
                <w:spacing w:val="-5"/>
              </w:rPr>
              <w:t>of</w:t>
            </w:r>
          </w:p>
        </w:tc>
        <w:tc>
          <w:tcPr>
            <w:tcW w:w="2127" w:type="dxa"/>
            <w:tcBorders>
              <w:top w:val="nil"/>
              <w:bottom w:val="nil"/>
            </w:tcBorders>
          </w:tcPr>
          <w:p w14:paraId="6517ABE2" w14:textId="77777777" w:rsidR="007C0558" w:rsidRDefault="007C0558" w:rsidP="001815D3">
            <w:pPr>
              <w:pStyle w:val="TableParagraph"/>
              <w:spacing w:before="110" w:line="180" w:lineRule="atLeast"/>
              <w:ind w:left="142"/>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tc>
      </w:tr>
      <w:tr w:rsidR="007C0558" w14:paraId="74F9F777" w14:textId="77777777" w:rsidTr="001815D3">
        <w:trPr>
          <w:trHeight w:val="326"/>
        </w:trPr>
        <w:tc>
          <w:tcPr>
            <w:tcW w:w="2045" w:type="dxa"/>
            <w:tcBorders>
              <w:top w:val="nil"/>
              <w:bottom w:val="nil"/>
            </w:tcBorders>
          </w:tcPr>
          <w:p w14:paraId="5C36D9F9" w14:textId="77777777" w:rsidR="007C0558" w:rsidRDefault="007C0558" w:rsidP="001815D3">
            <w:pPr>
              <w:pStyle w:val="TableParagraph"/>
              <w:rPr>
                <w:rFonts w:ascii="Times New Roman"/>
              </w:rPr>
            </w:pPr>
          </w:p>
        </w:tc>
        <w:tc>
          <w:tcPr>
            <w:tcW w:w="5463" w:type="dxa"/>
            <w:tcBorders>
              <w:top w:val="nil"/>
              <w:bottom w:val="nil"/>
            </w:tcBorders>
          </w:tcPr>
          <w:p w14:paraId="3F5500B8" w14:textId="77777777" w:rsidR="007C0558" w:rsidRDefault="007C0558" w:rsidP="001815D3">
            <w:pPr>
              <w:pStyle w:val="TableParagraph"/>
              <w:spacing w:before="7"/>
              <w:ind w:left="859"/>
            </w:pPr>
            <w:r>
              <w:t>accessibility</w:t>
            </w:r>
            <w:r>
              <w:rPr>
                <w:spacing w:val="-5"/>
              </w:rPr>
              <w:t xml:space="preserve"> </w:t>
            </w:r>
            <w:r>
              <w:t>and</w:t>
            </w:r>
            <w:r>
              <w:rPr>
                <w:spacing w:val="-6"/>
              </w:rPr>
              <w:t xml:space="preserve"> </w:t>
            </w:r>
            <w:r>
              <w:t>inclusion</w:t>
            </w:r>
            <w:r>
              <w:rPr>
                <w:spacing w:val="-5"/>
              </w:rPr>
              <w:t xml:space="preserve"> </w:t>
            </w:r>
            <w:r>
              <w:t>in</w:t>
            </w:r>
            <w:r>
              <w:rPr>
                <w:spacing w:val="-6"/>
              </w:rPr>
              <w:t xml:space="preserve"> </w:t>
            </w:r>
            <w:r>
              <w:t>our</w:t>
            </w:r>
            <w:r>
              <w:rPr>
                <w:spacing w:val="-6"/>
              </w:rPr>
              <w:t xml:space="preserve"> </w:t>
            </w:r>
            <w:r>
              <w:rPr>
                <w:spacing w:val="-2"/>
              </w:rPr>
              <w:t>community</w:t>
            </w:r>
          </w:p>
        </w:tc>
        <w:tc>
          <w:tcPr>
            <w:tcW w:w="2127" w:type="dxa"/>
            <w:tcBorders>
              <w:top w:val="nil"/>
              <w:bottom w:val="nil"/>
            </w:tcBorders>
          </w:tcPr>
          <w:p w14:paraId="3B0975D3" w14:textId="77777777" w:rsidR="007C0558" w:rsidRDefault="007C0558" w:rsidP="001815D3">
            <w:pPr>
              <w:pStyle w:val="TableParagraph"/>
              <w:rPr>
                <w:rFonts w:ascii="Times New Roman"/>
              </w:rPr>
            </w:pPr>
          </w:p>
        </w:tc>
      </w:tr>
      <w:tr w:rsidR="007C0558" w14:paraId="2DDA637F" w14:textId="77777777" w:rsidTr="001815D3">
        <w:trPr>
          <w:trHeight w:val="379"/>
        </w:trPr>
        <w:tc>
          <w:tcPr>
            <w:tcW w:w="2045" w:type="dxa"/>
            <w:tcBorders>
              <w:top w:val="nil"/>
              <w:bottom w:val="nil"/>
            </w:tcBorders>
          </w:tcPr>
          <w:p w14:paraId="34978BF0" w14:textId="77777777" w:rsidR="007C0558" w:rsidRDefault="007C0558" w:rsidP="001815D3">
            <w:pPr>
              <w:pStyle w:val="TableParagraph"/>
              <w:rPr>
                <w:rFonts w:ascii="Times New Roman"/>
              </w:rPr>
            </w:pPr>
          </w:p>
        </w:tc>
        <w:tc>
          <w:tcPr>
            <w:tcW w:w="5463" w:type="dxa"/>
            <w:tcBorders>
              <w:top w:val="nil"/>
              <w:bottom w:val="nil"/>
            </w:tcBorders>
          </w:tcPr>
          <w:p w14:paraId="34E04BD5" w14:textId="77777777" w:rsidR="007C0558" w:rsidRDefault="007C0558" w:rsidP="001815D3">
            <w:pPr>
              <w:pStyle w:val="TableParagraph"/>
              <w:spacing w:before="59"/>
              <w:ind w:left="859"/>
            </w:pPr>
            <w:r>
              <w:t>through</w:t>
            </w:r>
            <w:r>
              <w:rPr>
                <w:spacing w:val="-7"/>
              </w:rPr>
              <w:t xml:space="preserve"> </w:t>
            </w:r>
            <w:r>
              <w:t>the</w:t>
            </w:r>
            <w:r>
              <w:rPr>
                <w:spacing w:val="-6"/>
              </w:rPr>
              <w:t xml:space="preserve"> </w:t>
            </w:r>
            <w:r>
              <w:t>facilitation</w:t>
            </w:r>
            <w:r>
              <w:rPr>
                <w:spacing w:val="-6"/>
              </w:rPr>
              <w:t xml:space="preserve"> </w:t>
            </w:r>
            <w:r>
              <w:t>of</w:t>
            </w:r>
            <w:r>
              <w:rPr>
                <w:spacing w:val="-5"/>
              </w:rPr>
              <w:t xml:space="preserve"> </w:t>
            </w:r>
            <w:r>
              <w:t>a</w:t>
            </w:r>
            <w:r>
              <w:rPr>
                <w:spacing w:val="-3"/>
              </w:rPr>
              <w:t xml:space="preserve"> </w:t>
            </w:r>
            <w:r>
              <w:rPr>
                <w:spacing w:val="-2"/>
              </w:rPr>
              <w:t>knowledge</w:t>
            </w:r>
          </w:p>
        </w:tc>
        <w:tc>
          <w:tcPr>
            <w:tcW w:w="2127" w:type="dxa"/>
            <w:tcBorders>
              <w:top w:val="nil"/>
              <w:bottom w:val="nil"/>
            </w:tcBorders>
          </w:tcPr>
          <w:p w14:paraId="1BC9F576" w14:textId="77777777" w:rsidR="007C0558" w:rsidRDefault="007C0558" w:rsidP="001815D3">
            <w:pPr>
              <w:pStyle w:val="TableParagraph"/>
              <w:rPr>
                <w:rFonts w:ascii="Times New Roman"/>
              </w:rPr>
            </w:pPr>
          </w:p>
        </w:tc>
      </w:tr>
      <w:tr w:rsidR="007C0558" w14:paraId="51D98047" w14:textId="77777777" w:rsidTr="001815D3">
        <w:trPr>
          <w:trHeight w:val="379"/>
        </w:trPr>
        <w:tc>
          <w:tcPr>
            <w:tcW w:w="2045" w:type="dxa"/>
            <w:tcBorders>
              <w:top w:val="nil"/>
              <w:bottom w:val="nil"/>
            </w:tcBorders>
          </w:tcPr>
          <w:p w14:paraId="2E27B862" w14:textId="77777777" w:rsidR="007C0558" w:rsidRDefault="007C0558" w:rsidP="001815D3">
            <w:pPr>
              <w:pStyle w:val="TableParagraph"/>
              <w:rPr>
                <w:rFonts w:ascii="Times New Roman"/>
              </w:rPr>
            </w:pPr>
          </w:p>
        </w:tc>
        <w:tc>
          <w:tcPr>
            <w:tcW w:w="5463" w:type="dxa"/>
            <w:tcBorders>
              <w:top w:val="nil"/>
              <w:bottom w:val="nil"/>
            </w:tcBorders>
          </w:tcPr>
          <w:p w14:paraId="44D958C0" w14:textId="77777777" w:rsidR="007C0558" w:rsidRDefault="007C0558" w:rsidP="001815D3">
            <w:pPr>
              <w:pStyle w:val="TableParagraph"/>
              <w:spacing w:before="60"/>
              <w:ind w:left="860" w:right="399"/>
              <w:jc w:val="center"/>
            </w:pPr>
            <w:r>
              <w:t>exchange</w:t>
            </w:r>
            <w:r>
              <w:rPr>
                <w:spacing w:val="-6"/>
              </w:rPr>
              <w:t xml:space="preserve"> </w:t>
            </w:r>
            <w:r>
              <w:t>forum</w:t>
            </w:r>
            <w:r>
              <w:rPr>
                <w:spacing w:val="-6"/>
              </w:rPr>
              <w:t xml:space="preserve"> </w:t>
            </w:r>
            <w:r>
              <w:t>for</w:t>
            </w:r>
            <w:r>
              <w:rPr>
                <w:spacing w:val="-6"/>
              </w:rPr>
              <w:t xml:space="preserve"> </w:t>
            </w:r>
            <w:r>
              <w:t>local</w:t>
            </w:r>
            <w:r>
              <w:rPr>
                <w:spacing w:val="-5"/>
              </w:rPr>
              <w:t xml:space="preserve"> </w:t>
            </w:r>
            <w:r>
              <w:t>community</w:t>
            </w:r>
            <w:r>
              <w:rPr>
                <w:spacing w:val="-6"/>
              </w:rPr>
              <w:t xml:space="preserve"> </w:t>
            </w:r>
            <w:r>
              <w:rPr>
                <w:spacing w:val="-2"/>
              </w:rPr>
              <w:t>sector</w:t>
            </w:r>
          </w:p>
        </w:tc>
        <w:tc>
          <w:tcPr>
            <w:tcW w:w="2127" w:type="dxa"/>
            <w:tcBorders>
              <w:top w:val="nil"/>
              <w:bottom w:val="nil"/>
            </w:tcBorders>
          </w:tcPr>
          <w:p w14:paraId="612E8CB9" w14:textId="77777777" w:rsidR="007C0558" w:rsidRDefault="007C0558" w:rsidP="001815D3">
            <w:pPr>
              <w:pStyle w:val="TableParagraph"/>
              <w:rPr>
                <w:rFonts w:ascii="Times New Roman"/>
              </w:rPr>
            </w:pPr>
          </w:p>
        </w:tc>
      </w:tr>
      <w:tr w:rsidR="007C0558" w14:paraId="6A874A5D" w14:textId="77777777" w:rsidTr="001815D3">
        <w:trPr>
          <w:trHeight w:val="439"/>
        </w:trPr>
        <w:tc>
          <w:tcPr>
            <w:tcW w:w="2045" w:type="dxa"/>
            <w:tcBorders>
              <w:top w:val="nil"/>
              <w:bottom w:val="nil"/>
            </w:tcBorders>
          </w:tcPr>
          <w:p w14:paraId="201B134A" w14:textId="77777777" w:rsidR="007C0558" w:rsidRDefault="007C0558" w:rsidP="001815D3">
            <w:pPr>
              <w:pStyle w:val="TableParagraph"/>
              <w:rPr>
                <w:rFonts w:ascii="Times New Roman"/>
              </w:rPr>
            </w:pPr>
          </w:p>
        </w:tc>
        <w:tc>
          <w:tcPr>
            <w:tcW w:w="5463" w:type="dxa"/>
            <w:tcBorders>
              <w:top w:val="nil"/>
              <w:bottom w:val="nil"/>
            </w:tcBorders>
          </w:tcPr>
          <w:p w14:paraId="49BFBC26" w14:textId="77777777" w:rsidR="007C0558" w:rsidRDefault="007C0558" w:rsidP="001815D3">
            <w:pPr>
              <w:pStyle w:val="TableParagraph"/>
              <w:spacing w:before="59"/>
              <w:ind w:left="859"/>
            </w:pPr>
            <w:proofErr w:type="spellStart"/>
            <w:r>
              <w:t>organisations</w:t>
            </w:r>
            <w:proofErr w:type="spellEnd"/>
            <w:r>
              <w:rPr>
                <w:spacing w:val="-7"/>
              </w:rPr>
              <w:t xml:space="preserve"> </w:t>
            </w:r>
            <w:r>
              <w:t>(delivery</w:t>
            </w:r>
            <w:r>
              <w:rPr>
                <w:spacing w:val="-3"/>
              </w:rPr>
              <w:t xml:space="preserve"> </w:t>
            </w:r>
            <w:r>
              <w:t>2024</w:t>
            </w:r>
            <w:r>
              <w:rPr>
                <w:spacing w:val="-5"/>
              </w:rPr>
              <w:t xml:space="preserve"> </w:t>
            </w:r>
            <w:r>
              <w:t>–</w:t>
            </w:r>
            <w:r>
              <w:rPr>
                <w:spacing w:val="-4"/>
              </w:rPr>
              <w:t xml:space="preserve"> </w:t>
            </w:r>
            <w:r>
              <w:rPr>
                <w:spacing w:val="-2"/>
              </w:rPr>
              <w:t>2025).</w:t>
            </w:r>
          </w:p>
        </w:tc>
        <w:tc>
          <w:tcPr>
            <w:tcW w:w="2127" w:type="dxa"/>
            <w:tcBorders>
              <w:top w:val="nil"/>
              <w:bottom w:val="nil"/>
            </w:tcBorders>
          </w:tcPr>
          <w:p w14:paraId="5BA1D578" w14:textId="77777777" w:rsidR="007C0558" w:rsidRDefault="007C0558" w:rsidP="001815D3">
            <w:pPr>
              <w:pStyle w:val="TableParagraph"/>
              <w:rPr>
                <w:rFonts w:ascii="Times New Roman"/>
              </w:rPr>
            </w:pPr>
          </w:p>
        </w:tc>
      </w:tr>
      <w:tr w:rsidR="007C0558" w14:paraId="0E7C322D" w14:textId="77777777" w:rsidTr="001815D3">
        <w:trPr>
          <w:trHeight w:val="1198"/>
        </w:trPr>
        <w:tc>
          <w:tcPr>
            <w:tcW w:w="2045" w:type="dxa"/>
            <w:tcBorders>
              <w:top w:val="nil"/>
              <w:bottom w:val="nil"/>
            </w:tcBorders>
          </w:tcPr>
          <w:p w14:paraId="633CAF98" w14:textId="77777777" w:rsidR="007C0558" w:rsidRDefault="007C0558" w:rsidP="001815D3">
            <w:pPr>
              <w:pStyle w:val="TableParagraph"/>
              <w:rPr>
                <w:rFonts w:ascii="Times New Roman"/>
              </w:rPr>
            </w:pPr>
          </w:p>
        </w:tc>
        <w:tc>
          <w:tcPr>
            <w:tcW w:w="5463" w:type="dxa"/>
            <w:tcBorders>
              <w:top w:val="nil"/>
              <w:bottom w:val="nil"/>
            </w:tcBorders>
          </w:tcPr>
          <w:p w14:paraId="2A2943F2" w14:textId="77777777" w:rsidR="007C0558" w:rsidRDefault="007C0558" w:rsidP="001815D3">
            <w:pPr>
              <w:pStyle w:val="TableParagraph"/>
              <w:tabs>
                <w:tab w:val="left" w:pos="859"/>
              </w:tabs>
              <w:spacing w:before="22" w:line="380" w:lineRule="exact"/>
              <w:ind w:left="859" w:right="76" w:hanging="709"/>
            </w:pPr>
            <w:r>
              <w:rPr>
                <w:spacing w:val="-4"/>
              </w:rPr>
              <w:t>4.3</w:t>
            </w:r>
            <w:r>
              <w:tab/>
              <w:t>Pilot work experience placements and job shadow opportunities at the library for high school</w:t>
            </w:r>
            <w:r>
              <w:rPr>
                <w:spacing w:val="-7"/>
              </w:rPr>
              <w:t xml:space="preserve"> </w:t>
            </w:r>
            <w:r>
              <w:t>students</w:t>
            </w:r>
            <w:r>
              <w:rPr>
                <w:spacing w:val="-8"/>
              </w:rPr>
              <w:t xml:space="preserve"> </w:t>
            </w:r>
            <w:r>
              <w:t>with</w:t>
            </w:r>
            <w:r>
              <w:rPr>
                <w:spacing w:val="-6"/>
              </w:rPr>
              <w:t xml:space="preserve"> </w:t>
            </w:r>
            <w:r>
              <w:t>disability</w:t>
            </w:r>
            <w:r>
              <w:rPr>
                <w:spacing w:val="-5"/>
              </w:rPr>
              <w:t xml:space="preserve"> </w:t>
            </w:r>
            <w:r>
              <w:t>(delivery</w:t>
            </w:r>
            <w:r>
              <w:rPr>
                <w:spacing w:val="-5"/>
              </w:rPr>
              <w:t xml:space="preserve"> </w:t>
            </w:r>
            <w:r>
              <w:t>2023</w:t>
            </w:r>
            <w:r>
              <w:rPr>
                <w:spacing w:val="-7"/>
              </w:rPr>
              <w:t xml:space="preserve"> </w:t>
            </w:r>
            <w:r>
              <w:t>–</w:t>
            </w:r>
          </w:p>
        </w:tc>
        <w:tc>
          <w:tcPr>
            <w:tcW w:w="2127" w:type="dxa"/>
            <w:tcBorders>
              <w:top w:val="nil"/>
              <w:bottom w:val="nil"/>
            </w:tcBorders>
          </w:tcPr>
          <w:p w14:paraId="0C2059B5" w14:textId="77777777" w:rsidR="007C0558" w:rsidRDefault="007C0558" w:rsidP="001815D3">
            <w:pPr>
              <w:pStyle w:val="TableParagraph"/>
              <w:spacing w:before="5"/>
              <w:rPr>
                <w:sz w:val="14"/>
              </w:rPr>
            </w:pPr>
          </w:p>
          <w:p w14:paraId="501E3079" w14:textId="77777777" w:rsidR="007C0558" w:rsidRDefault="007C0558" w:rsidP="001815D3">
            <w:pPr>
              <w:pStyle w:val="TableParagraph"/>
              <w:ind w:left="142" w:right="499"/>
              <w:rPr>
                <w:sz w:val="16"/>
              </w:rPr>
            </w:pPr>
            <w:r>
              <w:rPr>
                <w:sz w:val="16"/>
              </w:rPr>
              <w:t>Community</w:t>
            </w:r>
            <w:r>
              <w:rPr>
                <w:spacing w:val="-12"/>
                <w:sz w:val="16"/>
              </w:rPr>
              <w:t xml:space="preserve"> </w:t>
            </w:r>
            <w:r>
              <w:rPr>
                <w:sz w:val="16"/>
              </w:rPr>
              <w:t xml:space="preserve">Services </w:t>
            </w:r>
            <w:r>
              <w:rPr>
                <w:spacing w:val="-2"/>
                <w:sz w:val="16"/>
              </w:rPr>
              <w:t>(Lead)</w:t>
            </w:r>
          </w:p>
          <w:p w14:paraId="313662E1" w14:textId="77777777" w:rsidR="007C0558" w:rsidRDefault="007C0558" w:rsidP="001815D3">
            <w:pPr>
              <w:pStyle w:val="TableParagraph"/>
              <w:spacing w:before="119"/>
              <w:ind w:left="142"/>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(Partner)</w:t>
            </w:r>
          </w:p>
        </w:tc>
      </w:tr>
      <w:tr w:rsidR="007C0558" w14:paraId="4D0676FF" w14:textId="77777777" w:rsidTr="001815D3">
        <w:trPr>
          <w:trHeight w:val="615"/>
        </w:trPr>
        <w:tc>
          <w:tcPr>
            <w:tcW w:w="2045" w:type="dxa"/>
            <w:tcBorders>
              <w:top w:val="nil"/>
            </w:tcBorders>
          </w:tcPr>
          <w:p w14:paraId="4D9D930E" w14:textId="77777777" w:rsidR="007C0558" w:rsidRDefault="007C0558" w:rsidP="001815D3">
            <w:pPr>
              <w:pStyle w:val="TableParagraph"/>
              <w:rPr>
                <w:rFonts w:ascii="Times New Roman"/>
              </w:rPr>
            </w:pPr>
          </w:p>
        </w:tc>
        <w:tc>
          <w:tcPr>
            <w:tcW w:w="5463" w:type="dxa"/>
            <w:tcBorders>
              <w:top w:val="nil"/>
            </w:tcBorders>
          </w:tcPr>
          <w:p w14:paraId="311F6E75" w14:textId="77777777" w:rsidR="007C0558" w:rsidRDefault="007C0558" w:rsidP="001815D3">
            <w:pPr>
              <w:pStyle w:val="TableParagraph"/>
              <w:spacing w:before="61"/>
              <w:ind w:left="859"/>
            </w:pPr>
            <w:r>
              <w:rPr>
                <w:spacing w:val="-2"/>
              </w:rPr>
              <w:t>2024).</w:t>
            </w:r>
          </w:p>
        </w:tc>
        <w:tc>
          <w:tcPr>
            <w:tcW w:w="2127" w:type="dxa"/>
            <w:tcBorders>
              <w:top w:val="nil"/>
            </w:tcBorders>
          </w:tcPr>
          <w:p w14:paraId="1DDD4756" w14:textId="77777777" w:rsidR="007C0558" w:rsidRDefault="007C0558" w:rsidP="001815D3">
            <w:pPr>
              <w:pStyle w:val="TableParagraph"/>
              <w:rPr>
                <w:rFonts w:ascii="Times New Roman"/>
              </w:rPr>
            </w:pPr>
          </w:p>
        </w:tc>
      </w:tr>
      <w:tr w:rsidR="007C0558" w14:paraId="414A0AB6" w14:textId="77777777" w:rsidTr="001815D3">
        <w:trPr>
          <w:trHeight w:val="430"/>
        </w:trPr>
        <w:tc>
          <w:tcPr>
            <w:tcW w:w="2045" w:type="dxa"/>
            <w:tcBorders>
              <w:bottom w:val="nil"/>
            </w:tcBorders>
          </w:tcPr>
          <w:p w14:paraId="0C0FFCCA" w14:textId="77777777" w:rsidR="007C0558" w:rsidRDefault="007C0558" w:rsidP="001815D3">
            <w:pPr>
              <w:pStyle w:val="TableParagraph"/>
              <w:spacing w:before="57"/>
              <w:ind w:left="57"/>
              <w:rPr>
                <w:b/>
              </w:rPr>
            </w:pPr>
            <w:r>
              <w:rPr>
                <w:b/>
              </w:rPr>
              <w:t>Partner</w:t>
            </w:r>
            <w:r>
              <w:rPr>
                <w:b/>
                <w:spacing w:val="-5"/>
              </w:rPr>
              <w:t xml:space="preserve"> </w:t>
            </w:r>
            <w:r>
              <w:rPr>
                <w:b/>
                <w:spacing w:val="-4"/>
              </w:rPr>
              <w:t>with</w:t>
            </w:r>
          </w:p>
        </w:tc>
        <w:tc>
          <w:tcPr>
            <w:tcW w:w="5463" w:type="dxa"/>
            <w:vMerge w:val="restart"/>
          </w:tcPr>
          <w:p w14:paraId="5C61974A" w14:textId="77777777" w:rsidR="007C0558" w:rsidRDefault="007C0558" w:rsidP="001815D3">
            <w:pPr>
              <w:pStyle w:val="TableParagraph"/>
              <w:tabs>
                <w:tab w:val="left" w:pos="859"/>
              </w:tabs>
              <w:spacing w:before="57" w:line="360" w:lineRule="auto"/>
              <w:ind w:left="859" w:right="127" w:hanging="709"/>
            </w:pPr>
            <w:r>
              <w:rPr>
                <w:spacing w:val="-4"/>
              </w:rPr>
              <w:t>4.4</w:t>
            </w:r>
            <w:r>
              <w:tab/>
              <w:t>Ensure our approach to procurement promotes</w:t>
            </w:r>
            <w:r>
              <w:rPr>
                <w:spacing w:val="-7"/>
              </w:rPr>
              <w:t xml:space="preserve"> </w:t>
            </w:r>
            <w:r>
              <w:t>opportunities</w:t>
            </w:r>
            <w:r>
              <w:rPr>
                <w:spacing w:val="-9"/>
              </w:rPr>
              <w:t xml:space="preserve"> </w:t>
            </w:r>
            <w:r>
              <w:t>for</w:t>
            </w:r>
            <w:r>
              <w:rPr>
                <w:spacing w:val="-7"/>
              </w:rPr>
              <w:t xml:space="preserve"> </w:t>
            </w:r>
            <w:r>
              <w:t>Council</w:t>
            </w:r>
            <w:r>
              <w:rPr>
                <w:spacing w:val="-7"/>
              </w:rPr>
              <w:t xml:space="preserve"> </w:t>
            </w:r>
            <w:r>
              <w:t>services</w:t>
            </w:r>
            <w:r>
              <w:rPr>
                <w:spacing w:val="-9"/>
              </w:rPr>
              <w:t xml:space="preserve"> </w:t>
            </w:r>
            <w:r>
              <w:t>to engage social enterprises and suppliers that demonstrate disability inclusive employment and work practices (delivery 2023 – 2025).</w:t>
            </w:r>
          </w:p>
        </w:tc>
        <w:tc>
          <w:tcPr>
            <w:tcW w:w="2127" w:type="dxa"/>
            <w:tcBorders>
              <w:bottom w:val="nil"/>
            </w:tcBorders>
          </w:tcPr>
          <w:p w14:paraId="26F5DDC8" w14:textId="77777777" w:rsidR="007C0558" w:rsidRDefault="007C0558" w:rsidP="001815D3">
            <w:pPr>
              <w:pStyle w:val="TableParagraph"/>
              <w:spacing w:before="42" w:line="180" w:lineRule="atLeast"/>
              <w:ind w:left="142" w:right="295"/>
              <w:rPr>
                <w:sz w:val="16"/>
              </w:rPr>
            </w:pPr>
            <w:r>
              <w:rPr>
                <w:sz w:val="16"/>
              </w:rPr>
              <w:t>Construction,</w:t>
            </w:r>
            <w:r>
              <w:rPr>
                <w:spacing w:val="-12"/>
                <w:sz w:val="16"/>
              </w:rPr>
              <w:t xml:space="preserve"> </w:t>
            </w:r>
            <w:r>
              <w:rPr>
                <w:sz w:val="16"/>
              </w:rPr>
              <w:t>Contracts and Operations (Lead)</w:t>
            </w:r>
          </w:p>
        </w:tc>
      </w:tr>
      <w:tr w:rsidR="007C0558" w14:paraId="51002289" w14:textId="77777777" w:rsidTr="001815D3">
        <w:trPr>
          <w:trHeight w:val="692"/>
        </w:trPr>
        <w:tc>
          <w:tcPr>
            <w:tcW w:w="2045" w:type="dxa"/>
            <w:tcBorders>
              <w:top w:val="nil"/>
              <w:bottom w:val="nil"/>
            </w:tcBorders>
          </w:tcPr>
          <w:p w14:paraId="5089C5C7" w14:textId="77777777" w:rsidR="007C0558" w:rsidRDefault="007C0558" w:rsidP="001815D3">
            <w:pPr>
              <w:pStyle w:val="TableParagraph"/>
              <w:spacing w:line="249" w:lineRule="exact"/>
              <w:ind w:left="57"/>
              <w:rPr>
                <w:b/>
              </w:rPr>
            </w:pPr>
            <w:r>
              <w:rPr>
                <w:b/>
              </w:rPr>
              <w:t>suppliers</w:t>
            </w:r>
            <w:r>
              <w:rPr>
                <w:b/>
                <w:spacing w:val="-10"/>
              </w:rPr>
              <w:t xml:space="preserve"> </w:t>
            </w:r>
            <w:r>
              <w:rPr>
                <w:b/>
                <w:spacing w:val="-5"/>
              </w:rPr>
              <w:t>who</w:t>
            </w:r>
          </w:p>
          <w:p w14:paraId="50753F14" w14:textId="77777777" w:rsidR="007C0558" w:rsidRDefault="007C0558" w:rsidP="001815D3">
            <w:pPr>
              <w:pStyle w:val="TableParagraph"/>
              <w:spacing w:before="128"/>
              <w:ind w:left="57"/>
              <w:rPr>
                <w:b/>
              </w:rPr>
            </w:pPr>
            <w:r>
              <w:rPr>
                <w:b/>
                <w:spacing w:val="-2"/>
              </w:rPr>
              <w:t>demonstrate</w:t>
            </w:r>
          </w:p>
        </w:tc>
        <w:tc>
          <w:tcPr>
            <w:tcW w:w="5463" w:type="dxa"/>
            <w:vMerge/>
            <w:tcBorders>
              <w:top w:val="nil"/>
            </w:tcBorders>
          </w:tcPr>
          <w:p w14:paraId="3D01CFA9" w14:textId="77777777" w:rsidR="007C0558" w:rsidRDefault="007C0558" w:rsidP="001815D3">
            <w:pPr>
              <w:rPr>
                <w:sz w:val="2"/>
                <w:szCs w:val="2"/>
              </w:rPr>
            </w:pPr>
          </w:p>
        </w:tc>
        <w:tc>
          <w:tcPr>
            <w:tcW w:w="2127" w:type="dxa"/>
            <w:tcBorders>
              <w:top w:val="nil"/>
              <w:bottom w:val="nil"/>
            </w:tcBorders>
          </w:tcPr>
          <w:p w14:paraId="098867BB" w14:textId="77777777" w:rsidR="007C0558" w:rsidRDefault="007C0558" w:rsidP="001815D3">
            <w:pPr>
              <w:pStyle w:val="TableParagraph"/>
              <w:spacing w:before="105"/>
              <w:ind w:left="142"/>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(Partner)</w:t>
            </w:r>
          </w:p>
        </w:tc>
      </w:tr>
      <w:tr w:rsidR="007C0558" w14:paraId="44033F45" w14:textId="77777777" w:rsidTr="001815D3">
        <w:trPr>
          <w:trHeight w:val="369"/>
        </w:trPr>
        <w:tc>
          <w:tcPr>
            <w:tcW w:w="2045" w:type="dxa"/>
            <w:tcBorders>
              <w:top w:val="nil"/>
              <w:bottom w:val="nil"/>
            </w:tcBorders>
          </w:tcPr>
          <w:p w14:paraId="0D39C50E" w14:textId="77777777" w:rsidR="007C0558" w:rsidRDefault="007C0558" w:rsidP="001815D3">
            <w:pPr>
              <w:pStyle w:val="TableParagraph"/>
              <w:spacing w:before="55"/>
              <w:ind w:left="57"/>
              <w:rPr>
                <w:b/>
              </w:rPr>
            </w:pPr>
            <w:r>
              <w:rPr>
                <w:b/>
              </w:rPr>
              <w:t>equitable</w:t>
            </w:r>
            <w:r>
              <w:rPr>
                <w:b/>
                <w:spacing w:val="-8"/>
              </w:rPr>
              <w:t xml:space="preserve"> </w:t>
            </w:r>
            <w:r>
              <w:rPr>
                <w:b/>
                <w:spacing w:val="-5"/>
              </w:rPr>
              <w:t>and</w:t>
            </w:r>
          </w:p>
        </w:tc>
        <w:tc>
          <w:tcPr>
            <w:tcW w:w="5463" w:type="dxa"/>
            <w:vMerge/>
            <w:tcBorders>
              <w:top w:val="nil"/>
            </w:tcBorders>
          </w:tcPr>
          <w:p w14:paraId="7C49510C" w14:textId="77777777" w:rsidR="007C0558" w:rsidRDefault="007C0558" w:rsidP="001815D3">
            <w:pPr>
              <w:rPr>
                <w:sz w:val="2"/>
                <w:szCs w:val="2"/>
              </w:rPr>
            </w:pPr>
          </w:p>
        </w:tc>
        <w:tc>
          <w:tcPr>
            <w:tcW w:w="2127" w:type="dxa"/>
            <w:tcBorders>
              <w:top w:val="nil"/>
              <w:bottom w:val="nil"/>
            </w:tcBorders>
          </w:tcPr>
          <w:p w14:paraId="23B72495" w14:textId="77777777" w:rsidR="007C0558" w:rsidRDefault="007C0558" w:rsidP="001815D3">
            <w:pPr>
              <w:pStyle w:val="TableParagraph"/>
              <w:rPr>
                <w:rFonts w:ascii="Times New Roman"/>
              </w:rPr>
            </w:pPr>
          </w:p>
        </w:tc>
      </w:tr>
      <w:tr w:rsidR="007C0558" w14:paraId="02E9A8E3" w14:textId="77777777" w:rsidTr="001815D3">
        <w:trPr>
          <w:trHeight w:val="369"/>
        </w:trPr>
        <w:tc>
          <w:tcPr>
            <w:tcW w:w="2045" w:type="dxa"/>
            <w:tcBorders>
              <w:top w:val="nil"/>
              <w:bottom w:val="nil"/>
            </w:tcBorders>
          </w:tcPr>
          <w:p w14:paraId="4B9F1D6C" w14:textId="77777777" w:rsidR="007C0558" w:rsidRDefault="007C0558" w:rsidP="001815D3">
            <w:pPr>
              <w:pStyle w:val="TableParagraph"/>
              <w:spacing w:before="54"/>
              <w:ind w:left="57"/>
              <w:rPr>
                <w:b/>
              </w:rPr>
            </w:pPr>
            <w:r>
              <w:rPr>
                <w:b/>
                <w:spacing w:val="-2"/>
              </w:rPr>
              <w:t>inclusive</w:t>
            </w:r>
          </w:p>
        </w:tc>
        <w:tc>
          <w:tcPr>
            <w:tcW w:w="5463" w:type="dxa"/>
            <w:vMerge/>
            <w:tcBorders>
              <w:top w:val="nil"/>
            </w:tcBorders>
          </w:tcPr>
          <w:p w14:paraId="32388C88" w14:textId="77777777" w:rsidR="007C0558" w:rsidRDefault="007C0558" w:rsidP="001815D3">
            <w:pPr>
              <w:rPr>
                <w:sz w:val="2"/>
                <w:szCs w:val="2"/>
              </w:rPr>
            </w:pPr>
          </w:p>
        </w:tc>
        <w:tc>
          <w:tcPr>
            <w:tcW w:w="2127" w:type="dxa"/>
            <w:tcBorders>
              <w:top w:val="nil"/>
              <w:bottom w:val="nil"/>
            </w:tcBorders>
          </w:tcPr>
          <w:p w14:paraId="3E73FE25" w14:textId="77777777" w:rsidR="007C0558" w:rsidRDefault="007C0558" w:rsidP="001815D3">
            <w:pPr>
              <w:pStyle w:val="TableParagraph"/>
              <w:rPr>
                <w:rFonts w:ascii="Times New Roman"/>
              </w:rPr>
            </w:pPr>
          </w:p>
        </w:tc>
      </w:tr>
      <w:tr w:rsidR="007C0558" w14:paraId="015AA8F9" w14:textId="77777777" w:rsidTr="001815D3">
        <w:trPr>
          <w:trHeight w:val="369"/>
        </w:trPr>
        <w:tc>
          <w:tcPr>
            <w:tcW w:w="2045" w:type="dxa"/>
            <w:tcBorders>
              <w:top w:val="nil"/>
              <w:bottom w:val="nil"/>
            </w:tcBorders>
          </w:tcPr>
          <w:p w14:paraId="5900BEF7" w14:textId="77777777" w:rsidR="007C0558" w:rsidRDefault="007C0558" w:rsidP="001815D3">
            <w:pPr>
              <w:pStyle w:val="TableParagraph"/>
              <w:spacing w:before="54"/>
              <w:ind w:left="57"/>
              <w:rPr>
                <w:b/>
              </w:rPr>
            </w:pPr>
            <w:r>
              <w:rPr>
                <w:b/>
              </w:rPr>
              <w:t>practices</w:t>
            </w:r>
            <w:r>
              <w:rPr>
                <w:b/>
                <w:spacing w:val="-5"/>
              </w:rPr>
              <w:t xml:space="preserve"> for</w:t>
            </w:r>
          </w:p>
        </w:tc>
        <w:tc>
          <w:tcPr>
            <w:tcW w:w="5463" w:type="dxa"/>
            <w:vMerge/>
            <w:tcBorders>
              <w:top w:val="nil"/>
            </w:tcBorders>
          </w:tcPr>
          <w:p w14:paraId="0CAAF3E9" w14:textId="77777777" w:rsidR="007C0558" w:rsidRDefault="007C0558" w:rsidP="001815D3">
            <w:pPr>
              <w:rPr>
                <w:sz w:val="2"/>
                <w:szCs w:val="2"/>
              </w:rPr>
            </w:pPr>
          </w:p>
        </w:tc>
        <w:tc>
          <w:tcPr>
            <w:tcW w:w="2127" w:type="dxa"/>
            <w:tcBorders>
              <w:top w:val="nil"/>
              <w:bottom w:val="nil"/>
            </w:tcBorders>
          </w:tcPr>
          <w:p w14:paraId="155BE486" w14:textId="77777777" w:rsidR="007C0558" w:rsidRDefault="007C0558" w:rsidP="001815D3">
            <w:pPr>
              <w:pStyle w:val="TableParagraph"/>
              <w:rPr>
                <w:rFonts w:ascii="Times New Roman"/>
              </w:rPr>
            </w:pPr>
          </w:p>
        </w:tc>
      </w:tr>
      <w:tr w:rsidR="007C0558" w14:paraId="784AFBA3" w14:textId="77777777" w:rsidTr="001815D3">
        <w:trPr>
          <w:trHeight w:val="369"/>
        </w:trPr>
        <w:tc>
          <w:tcPr>
            <w:tcW w:w="2045" w:type="dxa"/>
            <w:tcBorders>
              <w:top w:val="nil"/>
              <w:bottom w:val="nil"/>
            </w:tcBorders>
          </w:tcPr>
          <w:p w14:paraId="0E110617" w14:textId="77777777" w:rsidR="007C0558" w:rsidRDefault="007C0558" w:rsidP="001815D3">
            <w:pPr>
              <w:pStyle w:val="TableParagraph"/>
              <w:spacing w:before="54"/>
              <w:ind w:left="57"/>
              <w:rPr>
                <w:b/>
              </w:rPr>
            </w:pPr>
            <w:r>
              <w:rPr>
                <w:b/>
              </w:rPr>
              <w:t>people</w:t>
            </w:r>
            <w:r>
              <w:rPr>
                <w:b/>
                <w:spacing w:val="-7"/>
              </w:rPr>
              <w:t xml:space="preserve"> </w:t>
            </w:r>
            <w:r>
              <w:rPr>
                <w:b/>
                <w:spacing w:val="-4"/>
              </w:rPr>
              <w:t>with</w:t>
            </w:r>
          </w:p>
        </w:tc>
        <w:tc>
          <w:tcPr>
            <w:tcW w:w="5463" w:type="dxa"/>
            <w:vMerge/>
            <w:tcBorders>
              <w:top w:val="nil"/>
            </w:tcBorders>
          </w:tcPr>
          <w:p w14:paraId="3E236B96" w14:textId="77777777" w:rsidR="007C0558" w:rsidRDefault="007C0558" w:rsidP="001815D3">
            <w:pPr>
              <w:rPr>
                <w:sz w:val="2"/>
                <w:szCs w:val="2"/>
              </w:rPr>
            </w:pPr>
          </w:p>
        </w:tc>
        <w:tc>
          <w:tcPr>
            <w:tcW w:w="2127" w:type="dxa"/>
            <w:tcBorders>
              <w:top w:val="nil"/>
              <w:bottom w:val="nil"/>
            </w:tcBorders>
          </w:tcPr>
          <w:p w14:paraId="6FE3268E" w14:textId="77777777" w:rsidR="007C0558" w:rsidRDefault="007C0558" w:rsidP="001815D3">
            <w:pPr>
              <w:pStyle w:val="TableParagraph"/>
              <w:rPr>
                <w:rFonts w:ascii="Times New Roman"/>
              </w:rPr>
            </w:pPr>
          </w:p>
        </w:tc>
      </w:tr>
      <w:tr w:rsidR="007C0558" w14:paraId="0541AD01" w14:textId="77777777" w:rsidTr="00FC6DC0">
        <w:trPr>
          <w:trHeight w:val="611"/>
        </w:trPr>
        <w:tc>
          <w:tcPr>
            <w:tcW w:w="2045" w:type="dxa"/>
            <w:tcBorders>
              <w:top w:val="nil"/>
              <w:bottom w:val="single" w:sz="4" w:space="0" w:color="auto"/>
            </w:tcBorders>
          </w:tcPr>
          <w:p w14:paraId="6FA48556" w14:textId="77777777" w:rsidR="007C0558" w:rsidRDefault="007C0558" w:rsidP="001815D3">
            <w:pPr>
              <w:pStyle w:val="TableParagraph"/>
              <w:spacing w:before="54"/>
              <w:ind w:left="57"/>
              <w:rPr>
                <w:b/>
              </w:rPr>
            </w:pPr>
            <w:r>
              <w:rPr>
                <w:b/>
                <w:spacing w:val="-2"/>
              </w:rPr>
              <w:t>disability</w:t>
            </w:r>
          </w:p>
        </w:tc>
        <w:tc>
          <w:tcPr>
            <w:tcW w:w="5463" w:type="dxa"/>
            <w:vMerge/>
            <w:tcBorders>
              <w:top w:val="nil"/>
            </w:tcBorders>
          </w:tcPr>
          <w:p w14:paraId="159C2E74" w14:textId="77777777" w:rsidR="007C0558" w:rsidRDefault="007C0558" w:rsidP="001815D3">
            <w:pPr>
              <w:rPr>
                <w:sz w:val="2"/>
                <w:szCs w:val="2"/>
              </w:rPr>
            </w:pPr>
          </w:p>
        </w:tc>
        <w:tc>
          <w:tcPr>
            <w:tcW w:w="2127" w:type="dxa"/>
            <w:tcBorders>
              <w:top w:val="nil"/>
            </w:tcBorders>
          </w:tcPr>
          <w:p w14:paraId="23AED582" w14:textId="77777777" w:rsidR="007C0558" w:rsidRDefault="007C0558" w:rsidP="001815D3">
            <w:pPr>
              <w:pStyle w:val="TableParagraph"/>
              <w:rPr>
                <w:rFonts w:ascii="Times New Roman"/>
              </w:rPr>
            </w:pPr>
          </w:p>
        </w:tc>
      </w:tr>
    </w:tbl>
    <w:p w14:paraId="4396AB7F" w14:textId="77777777" w:rsidR="007C0558" w:rsidRDefault="007C0558" w:rsidP="007C0558">
      <w:pPr>
        <w:rPr>
          <w:rFonts w:ascii="Times New Roman"/>
        </w:rPr>
        <w:sectPr w:rsidR="007C0558">
          <w:pgSz w:w="11910" w:h="16840"/>
          <w:pgMar w:top="1900" w:right="440" w:bottom="920" w:left="780" w:header="0" w:footer="740" w:gutter="0"/>
          <w:cols w:space="720"/>
        </w:sectPr>
      </w:pPr>
    </w:p>
    <w:p w14:paraId="063E0075" w14:textId="54411D9E" w:rsidR="007C0558" w:rsidRDefault="007C0558" w:rsidP="007C0558">
      <w:pPr>
        <w:spacing w:before="185"/>
        <w:ind w:left="352"/>
        <w:rPr>
          <w:sz w:val="32"/>
        </w:rPr>
      </w:pPr>
      <w:bookmarkStart w:id="16" w:name="_bookmark15"/>
      <w:bookmarkEnd w:id="16"/>
      <w:r>
        <w:rPr>
          <w:color w:val="615A4E"/>
          <w:sz w:val="32"/>
        </w:rPr>
        <w:lastRenderedPageBreak/>
        <w:t>Focus</w:t>
      </w:r>
      <w:r>
        <w:rPr>
          <w:color w:val="615A4E"/>
          <w:spacing w:val="-6"/>
          <w:sz w:val="32"/>
        </w:rPr>
        <w:t xml:space="preserve"> </w:t>
      </w:r>
      <w:r>
        <w:rPr>
          <w:color w:val="615A4E"/>
          <w:sz w:val="32"/>
        </w:rPr>
        <w:t>Area</w:t>
      </w:r>
      <w:r>
        <w:rPr>
          <w:color w:val="615A4E"/>
          <w:spacing w:val="-7"/>
          <w:sz w:val="32"/>
        </w:rPr>
        <w:t xml:space="preserve"> </w:t>
      </w:r>
      <w:r>
        <w:rPr>
          <w:color w:val="615A4E"/>
          <w:sz w:val="32"/>
        </w:rPr>
        <w:t>5</w:t>
      </w:r>
      <w:r>
        <w:rPr>
          <w:color w:val="615A4E"/>
          <w:spacing w:val="-9"/>
          <w:sz w:val="32"/>
        </w:rPr>
        <w:t xml:space="preserve"> </w:t>
      </w:r>
      <w:r>
        <w:rPr>
          <w:color w:val="615A4E"/>
          <w:sz w:val="32"/>
        </w:rPr>
        <w:t>–</w:t>
      </w:r>
      <w:r>
        <w:rPr>
          <w:color w:val="615A4E"/>
          <w:spacing w:val="-5"/>
          <w:sz w:val="32"/>
        </w:rPr>
        <w:t xml:space="preserve"> </w:t>
      </w:r>
      <w:r>
        <w:rPr>
          <w:color w:val="615A4E"/>
          <w:sz w:val="32"/>
        </w:rPr>
        <w:t>Council</w:t>
      </w:r>
      <w:r>
        <w:rPr>
          <w:color w:val="615A4E"/>
          <w:spacing w:val="-6"/>
          <w:sz w:val="32"/>
        </w:rPr>
        <w:t xml:space="preserve"> </w:t>
      </w:r>
      <w:r>
        <w:rPr>
          <w:color w:val="615A4E"/>
          <w:sz w:val="32"/>
        </w:rPr>
        <w:t>as</w:t>
      </w:r>
      <w:r>
        <w:rPr>
          <w:color w:val="615A4E"/>
          <w:spacing w:val="-5"/>
          <w:sz w:val="32"/>
        </w:rPr>
        <w:t xml:space="preserve"> </w:t>
      </w:r>
      <w:r>
        <w:rPr>
          <w:color w:val="615A4E"/>
          <w:sz w:val="32"/>
        </w:rPr>
        <w:t>a</w:t>
      </w:r>
      <w:r>
        <w:rPr>
          <w:color w:val="615A4E"/>
          <w:spacing w:val="-7"/>
          <w:sz w:val="32"/>
        </w:rPr>
        <w:t xml:space="preserve"> </w:t>
      </w:r>
      <w:r w:rsidR="005C4FC1">
        <w:rPr>
          <w:color w:val="615A4E"/>
          <w:spacing w:val="-2"/>
          <w:sz w:val="32"/>
        </w:rPr>
        <w:t>workplace</w:t>
      </w:r>
    </w:p>
    <w:p w14:paraId="13A42967" w14:textId="77777777" w:rsidR="007C0558" w:rsidRDefault="007C0558" w:rsidP="007C0558">
      <w:pPr>
        <w:pStyle w:val="Heading3"/>
        <w:spacing w:line="360" w:lineRule="auto"/>
      </w:pPr>
      <w:r>
        <w:rPr>
          <w:color w:val="615A4E"/>
        </w:rPr>
        <w:t>Outcome</w:t>
      </w:r>
      <w:r>
        <w:rPr>
          <w:color w:val="615A4E"/>
          <w:spacing w:val="-6"/>
        </w:rPr>
        <w:t xml:space="preserve"> </w:t>
      </w:r>
      <w:r>
        <w:rPr>
          <w:color w:val="615A4E"/>
        </w:rPr>
        <w:t>5</w:t>
      </w:r>
      <w:r>
        <w:rPr>
          <w:color w:val="615A4E"/>
          <w:spacing w:val="-4"/>
        </w:rPr>
        <w:t xml:space="preserve"> </w:t>
      </w:r>
      <w:r>
        <w:rPr>
          <w:color w:val="615A4E"/>
        </w:rPr>
        <w:t>-</w:t>
      </w:r>
      <w:r>
        <w:rPr>
          <w:color w:val="615A4E"/>
          <w:spacing w:val="-6"/>
        </w:rPr>
        <w:t xml:space="preserve"> </w:t>
      </w:r>
      <w:r>
        <w:rPr>
          <w:color w:val="615A4E"/>
        </w:rPr>
        <w:t>A</w:t>
      </w:r>
      <w:r>
        <w:rPr>
          <w:color w:val="615A4E"/>
          <w:spacing w:val="-6"/>
        </w:rPr>
        <w:t xml:space="preserve"> </w:t>
      </w:r>
      <w:r>
        <w:rPr>
          <w:color w:val="615A4E"/>
        </w:rPr>
        <w:t>proud</w:t>
      </w:r>
      <w:r>
        <w:rPr>
          <w:color w:val="615A4E"/>
          <w:spacing w:val="-5"/>
        </w:rPr>
        <w:t xml:space="preserve"> </w:t>
      </w:r>
      <w:r>
        <w:rPr>
          <w:color w:val="615A4E"/>
        </w:rPr>
        <w:t>disability</w:t>
      </w:r>
      <w:r>
        <w:rPr>
          <w:color w:val="615A4E"/>
          <w:spacing w:val="-6"/>
        </w:rPr>
        <w:t xml:space="preserve"> </w:t>
      </w:r>
      <w:r>
        <w:rPr>
          <w:color w:val="615A4E"/>
        </w:rPr>
        <w:t>confident</w:t>
      </w:r>
      <w:r>
        <w:rPr>
          <w:color w:val="615A4E"/>
          <w:spacing w:val="-6"/>
        </w:rPr>
        <w:t xml:space="preserve"> </w:t>
      </w:r>
      <w:proofErr w:type="spellStart"/>
      <w:r>
        <w:rPr>
          <w:color w:val="615A4E"/>
        </w:rPr>
        <w:t>organisation</w:t>
      </w:r>
      <w:proofErr w:type="spellEnd"/>
      <w:r>
        <w:rPr>
          <w:color w:val="615A4E"/>
          <w:spacing w:val="-6"/>
        </w:rPr>
        <w:t xml:space="preserve"> </w:t>
      </w:r>
      <w:r>
        <w:rPr>
          <w:color w:val="615A4E"/>
        </w:rPr>
        <w:t>with inclusive practices and culture</w:t>
      </w:r>
    </w:p>
    <w:p w14:paraId="1BD4FDEE" w14:textId="24B3747B" w:rsidR="007C0558" w:rsidRDefault="007C0558" w:rsidP="007C0558">
      <w:pPr>
        <w:pStyle w:val="BodyText"/>
        <w:spacing w:before="120" w:line="360" w:lineRule="auto"/>
        <w:ind w:left="352" w:right="700"/>
      </w:pPr>
      <w:r>
        <w:t>Table</w:t>
      </w:r>
      <w:r>
        <w:rPr>
          <w:spacing w:val="-2"/>
        </w:rPr>
        <w:t xml:space="preserve"> </w:t>
      </w:r>
      <w:r>
        <w:t>6</w:t>
      </w:r>
      <w:r>
        <w:rPr>
          <w:spacing w:val="-2"/>
        </w:rPr>
        <w:t xml:space="preserve"> </w:t>
      </w:r>
      <w:r>
        <w:t>below</w:t>
      </w:r>
      <w:r>
        <w:rPr>
          <w:spacing w:val="-3"/>
        </w:rPr>
        <w:t xml:space="preserve"> </w:t>
      </w:r>
      <w:r>
        <w:t>outlines</w:t>
      </w:r>
      <w:r>
        <w:rPr>
          <w:spacing w:val="-4"/>
        </w:rPr>
        <w:t xml:space="preserve"> </w:t>
      </w:r>
      <w:r>
        <w:t>the</w:t>
      </w:r>
      <w:r>
        <w:rPr>
          <w:spacing w:val="-2"/>
        </w:rPr>
        <w:t xml:space="preserve"> </w:t>
      </w:r>
      <w:r>
        <w:t>strategies</w:t>
      </w:r>
      <w:r>
        <w:rPr>
          <w:spacing w:val="-4"/>
        </w:rPr>
        <w:t xml:space="preserve"> </w:t>
      </w:r>
      <w:r>
        <w:t>and</w:t>
      </w:r>
      <w:r>
        <w:rPr>
          <w:spacing w:val="-2"/>
        </w:rPr>
        <w:t xml:space="preserve"> </w:t>
      </w:r>
      <w:r>
        <w:t>actions</w:t>
      </w:r>
      <w:r>
        <w:rPr>
          <w:spacing w:val="-4"/>
        </w:rPr>
        <w:t xml:space="preserve"> </w:t>
      </w:r>
      <w:r>
        <w:t>that</w:t>
      </w:r>
      <w:r>
        <w:rPr>
          <w:spacing w:val="-1"/>
        </w:rPr>
        <w:t xml:space="preserve"> </w:t>
      </w:r>
      <w:r>
        <w:t>Council</w:t>
      </w:r>
      <w:r>
        <w:rPr>
          <w:spacing w:val="-2"/>
        </w:rPr>
        <w:t xml:space="preserve"> </w:t>
      </w:r>
      <w:r>
        <w:t>will</w:t>
      </w:r>
      <w:r>
        <w:rPr>
          <w:spacing w:val="-2"/>
        </w:rPr>
        <w:t xml:space="preserve"> </w:t>
      </w:r>
      <w:r>
        <w:t>undertake</w:t>
      </w:r>
      <w:r>
        <w:rPr>
          <w:spacing w:val="-2"/>
        </w:rPr>
        <w:t xml:space="preserve"> </w:t>
      </w:r>
      <w:r>
        <w:t>towards</w:t>
      </w:r>
      <w:r>
        <w:rPr>
          <w:spacing w:val="-2"/>
        </w:rPr>
        <w:t xml:space="preserve"> </w:t>
      </w:r>
      <w:r>
        <w:t>achieving</w:t>
      </w:r>
      <w:r>
        <w:rPr>
          <w:spacing w:val="-2"/>
        </w:rPr>
        <w:t xml:space="preserve"> </w:t>
      </w:r>
      <w:r>
        <w:t xml:space="preserve">an inclusive </w:t>
      </w:r>
      <w:proofErr w:type="spellStart"/>
      <w:r>
        <w:t>organisation</w:t>
      </w:r>
      <w:proofErr w:type="spellEnd"/>
      <w:r>
        <w:t xml:space="preserve"> and workplace:</w:t>
      </w:r>
    </w:p>
    <w:p w14:paraId="551E5F10" w14:textId="77777777" w:rsidR="007C0558" w:rsidRDefault="007C0558" w:rsidP="007C0558">
      <w:pPr>
        <w:pStyle w:val="BodyText"/>
        <w:spacing w:before="4"/>
        <w:rPr>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5325"/>
        <w:gridCol w:w="2553"/>
      </w:tblGrid>
      <w:tr w:rsidR="007C0558" w14:paraId="78E5AD73" w14:textId="77777777" w:rsidTr="001815D3">
        <w:trPr>
          <w:trHeight w:val="645"/>
        </w:trPr>
        <w:tc>
          <w:tcPr>
            <w:tcW w:w="1904" w:type="dxa"/>
            <w:shd w:val="clear" w:color="auto" w:fill="81161F"/>
          </w:tcPr>
          <w:p w14:paraId="0931CD38" w14:textId="77777777" w:rsidR="007C0558" w:rsidRDefault="007C0558" w:rsidP="001815D3">
            <w:pPr>
              <w:pStyle w:val="TableParagraph"/>
              <w:spacing w:before="177"/>
              <w:ind w:left="57"/>
              <w:rPr>
                <w:b/>
              </w:rPr>
            </w:pPr>
            <w:r>
              <w:rPr>
                <w:b/>
                <w:color w:val="FFFFFF"/>
                <w:spacing w:val="-2"/>
              </w:rPr>
              <w:t>Strategy</w:t>
            </w:r>
          </w:p>
        </w:tc>
        <w:tc>
          <w:tcPr>
            <w:tcW w:w="5325" w:type="dxa"/>
            <w:shd w:val="clear" w:color="auto" w:fill="81161F"/>
          </w:tcPr>
          <w:p w14:paraId="569AA01B" w14:textId="77777777" w:rsidR="007C0558" w:rsidRDefault="007C0558" w:rsidP="001815D3">
            <w:pPr>
              <w:pStyle w:val="TableParagraph"/>
              <w:spacing w:before="177"/>
              <w:ind w:left="56"/>
              <w:rPr>
                <w:b/>
              </w:rPr>
            </w:pPr>
            <w:r>
              <w:rPr>
                <w:b/>
                <w:color w:val="FFFFFF"/>
                <w:spacing w:val="-2"/>
              </w:rPr>
              <w:t>Action</w:t>
            </w:r>
          </w:p>
        </w:tc>
        <w:tc>
          <w:tcPr>
            <w:tcW w:w="2553" w:type="dxa"/>
            <w:shd w:val="clear" w:color="auto" w:fill="81161F"/>
          </w:tcPr>
          <w:p w14:paraId="04FCFF95" w14:textId="77777777" w:rsidR="007C0558" w:rsidRDefault="007C0558" w:rsidP="001815D3">
            <w:pPr>
              <w:pStyle w:val="TableParagraph"/>
              <w:spacing w:before="177"/>
              <w:ind w:left="106"/>
              <w:rPr>
                <w:b/>
              </w:rPr>
            </w:pPr>
            <w:r>
              <w:rPr>
                <w:b/>
                <w:color w:val="FFFFFF"/>
                <w:spacing w:val="-2"/>
              </w:rPr>
              <w:t>Responsibility</w:t>
            </w:r>
          </w:p>
        </w:tc>
      </w:tr>
      <w:tr w:rsidR="007C0558" w14:paraId="0C56811A" w14:textId="77777777" w:rsidTr="001815D3">
        <w:trPr>
          <w:trHeight w:val="6456"/>
        </w:trPr>
        <w:tc>
          <w:tcPr>
            <w:tcW w:w="1904" w:type="dxa"/>
          </w:tcPr>
          <w:p w14:paraId="1E3C0912" w14:textId="77777777" w:rsidR="007C0558" w:rsidRDefault="007C0558" w:rsidP="001815D3">
            <w:pPr>
              <w:pStyle w:val="TableParagraph"/>
              <w:spacing w:before="58" w:line="360" w:lineRule="auto"/>
              <w:ind w:left="57" w:right="120"/>
              <w:rPr>
                <w:b/>
              </w:rPr>
            </w:pPr>
            <w:r>
              <w:rPr>
                <w:b/>
              </w:rPr>
              <w:t>Apply</w:t>
            </w:r>
            <w:r>
              <w:rPr>
                <w:b/>
                <w:spacing w:val="-16"/>
              </w:rPr>
              <w:t xml:space="preserve"> </w:t>
            </w:r>
            <w:r>
              <w:rPr>
                <w:b/>
              </w:rPr>
              <w:t xml:space="preserve">universal </w:t>
            </w:r>
            <w:r>
              <w:rPr>
                <w:b/>
                <w:spacing w:val="-2"/>
              </w:rPr>
              <w:t xml:space="preserve">design </w:t>
            </w:r>
            <w:r>
              <w:rPr>
                <w:b/>
              </w:rPr>
              <w:t>principles and practice</w:t>
            </w:r>
            <w:r>
              <w:rPr>
                <w:b/>
                <w:spacing w:val="-12"/>
              </w:rPr>
              <w:t xml:space="preserve"> </w:t>
            </w:r>
            <w:r>
              <w:rPr>
                <w:b/>
              </w:rPr>
              <w:t>across our services to ensure</w:t>
            </w:r>
            <w:r>
              <w:rPr>
                <w:b/>
                <w:spacing w:val="-11"/>
              </w:rPr>
              <w:t xml:space="preserve"> </w:t>
            </w:r>
            <w:r>
              <w:rPr>
                <w:b/>
              </w:rPr>
              <w:t>they</w:t>
            </w:r>
            <w:r>
              <w:rPr>
                <w:b/>
                <w:spacing w:val="-13"/>
              </w:rPr>
              <w:t xml:space="preserve"> </w:t>
            </w:r>
            <w:r>
              <w:rPr>
                <w:b/>
              </w:rPr>
              <w:t xml:space="preserve">are </w:t>
            </w:r>
            <w:r>
              <w:rPr>
                <w:b/>
                <w:spacing w:val="-2"/>
              </w:rPr>
              <w:t xml:space="preserve">inclusive, </w:t>
            </w:r>
            <w:r>
              <w:rPr>
                <w:b/>
              </w:rPr>
              <w:t xml:space="preserve">equitable and </w:t>
            </w:r>
            <w:r>
              <w:rPr>
                <w:b/>
                <w:spacing w:val="-2"/>
              </w:rPr>
              <w:t>flexible.</w:t>
            </w:r>
          </w:p>
        </w:tc>
        <w:tc>
          <w:tcPr>
            <w:tcW w:w="5325" w:type="dxa"/>
          </w:tcPr>
          <w:p w14:paraId="0034A76C" w14:textId="77777777" w:rsidR="007C0558" w:rsidRDefault="007C0558" w:rsidP="001815D3">
            <w:pPr>
              <w:pStyle w:val="TableParagraph"/>
              <w:numPr>
                <w:ilvl w:val="1"/>
                <w:numId w:val="6"/>
              </w:numPr>
              <w:tabs>
                <w:tab w:val="left" w:pos="859"/>
                <w:tab w:val="left" w:pos="860"/>
              </w:tabs>
              <w:spacing w:before="58" w:line="360" w:lineRule="auto"/>
              <w:ind w:right="183"/>
            </w:pPr>
            <w:r>
              <w:t>Integrate the principles of universal design across all services and ways of working, through development of a council-wide Universal</w:t>
            </w:r>
            <w:r>
              <w:rPr>
                <w:spacing w:val="-10"/>
              </w:rPr>
              <w:t xml:space="preserve"> </w:t>
            </w:r>
            <w:r>
              <w:t>Design</w:t>
            </w:r>
            <w:r>
              <w:rPr>
                <w:spacing w:val="-10"/>
              </w:rPr>
              <w:t xml:space="preserve"> </w:t>
            </w:r>
            <w:r>
              <w:t>Framework</w:t>
            </w:r>
            <w:r>
              <w:rPr>
                <w:spacing w:val="-8"/>
              </w:rPr>
              <w:t xml:space="preserve"> </w:t>
            </w:r>
            <w:r>
              <w:t>(delivery</w:t>
            </w:r>
            <w:r>
              <w:rPr>
                <w:spacing w:val="-9"/>
              </w:rPr>
              <w:t xml:space="preserve"> </w:t>
            </w:r>
            <w:r>
              <w:t>2023 – 2024). This will include:</w:t>
            </w:r>
          </w:p>
          <w:p w14:paraId="7F079054" w14:textId="77777777" w:rsidR="007C0558" w:rsidRDefault="007C0558" w:rsidP="001815D3">
            <w:pPr>
              <w:pStyle w:val="TableParagraph"/>
              <w:numPr>
                <w:ilvl w:val="2"/>
                <w:numId w:val="6"/>
              </w:numPr>
              <w:tabs>
                <w:tab w:val="left" w:pos="1291"/>
                <w:tab w:val="left" w:pos="1292"/>
              </w:tabs>
              <w:spacing w:before="120" w:line="357" w:lineRule="auto"/>
              <w:ind w:right="157"/>
            </w:pPr>
            <w:r>
              <w:t>Introduction</w:t>
            </w:r>
            <w:r>
              <w:rPr>
                <w:spacing w:val="-8"/>
              </w:rPr>
              <w:t xml:space="preserve"> </w:t>
            </w:r>
            <w:r>
              <w:t>of</w:t>
            </w:r>
            <w:r>
              <w:rPr>
                <w:spacing w:val="-9"/>
              </w:rPr>
              <w:t xml:space="preserve"> </w:t>
            </w:r>
            <w:r>
              <w:t>a</w:t>
            </w:r>
            <w:r>
              <w:rPr>
                <w:spacing w:val="-8"/>
              </w:rPr>
              <w:t xml:space="preserve"> </w:t>
            </w:r>
            <w:r>
              <w:t>universal</w:t>
            </w:r>
            <w:r>
              <w:rPr>
                <w:spacing w:val="-9"/>
              </w:rPr>
              <w:t xml:space="preserve"> </w:t>
            </w:r>
            <w:r>
              <w:t>design</w:t>
            </w:r>
            <w:r>
              <w:rPr>
                <w:spacing w:val="-8"/>
              </w:rPr>
              <w:t xml:space="preserve"> </w:t>
            </w:r>
            <w:r>
              <w:t>toolkit to support staff capability to identify opportunities to improve access and inclusion</w:t>
            </w:r>
            <w:r>
              <w:rPr>
                <w:spacing w:val="-6"/>
              </w:rPr>
              <w:t xml:space="preserve"> </w:t>
            </w:r>
            <w:r>
              <w:t>in</w:t>
            </w:r>
            <w:r>
              <w:rPr>
                <w:spacing w:val="-6"/>
              </w:rPr>
              <w:t xml:space="preserve"> </w:t>
            </w:r>
            <w:r>
              <w:t>our</w:t>
            </w:r>
            <w:r>
              <w:rPr>
                <w:spacing w:val="-5"/>
              </w:rPr>
              <w:t xml:space="preserve"> </w:t>
            </w:r>
            <w:r>
              <w:t>services</w:t>
            </w:r>
            <w:r>
              <w:rPr>
                <w:spacing w:val="-7"/>
              </w:rPr>
              <w:t xml:space="preserve"> </w:t>
            </w:r>
            <w:r>
              <w:t>(delivery</w:t>
            </w:r>
            <w:r>
              <w:rPr>
                <w:spacing w:val="-5"/>
              </w:rPr>
              <w:t xml:space="preserve"> </w:t>
            </w:r>
            <w:r>
              <w:t xml:space="preserve">2023- </w:t>
            </w:r>
            <w:r>
              <w:rPr>
                <w:spacing w:val="-2"/>
              </w:rPr>
              <w:t>2024)</w:t>
            </w:r>
          </w:p>
          <w:p w14:paraId="6038EC43" w14:textId="77777777" w:rsidR="007C0558" w:rsidRDefault="007C0558" w:rsidP="001815D3">
            <w:pPr>
              <w:pStyle w:val="TableParagraph"/>
              <w:numPr>
                <w:ilvl w:val="2"/>
                <w:numId w:val="6"/>
              </w:numPr>
              <w:tabs>
                <w:tab w:val="left" w:pos="1291"/>
                <w:tab w:val="left" w:pos="1292"/>
              </w:tabs>
              <w:spacing w:before="2" w:line="357" w:lineRule="auto"/>
              <w:ind w:right="363"/>
            </w:pPr>
            <w:r>
              <w:t>Developing an Equity Impact Assessment framework, which incorporates access and inclusion considerations, for application when developing</w:t>
            </w:r>
            <w:r>
              <w:rPr>
                <w:spacing w:val="-9"/>
              </w:rPr>
              <w:t xml:space="preserve"> </w:t>
            </w:r>
            <w:r>
              <w:t>and</w:t>
            </w:r>
            <w:r>
              <w:rPr>
                <w:spacing w:val="-9"/>
              </w:rPr>
              <w:t xml:space="preserve"> </w:t>
            </w:r>
            <w:r>
              <w:t>reviewing</w:t>
            </w:r>
            <w:r>
              <w:rPr>
                <w:spacing w:val="-9"/>
              </w:rPr>
              <w:t xml:space="preserve"> </w:t>
            </w:r>
            <w:r>
              <w:t>our</w:t>
            </w:r>
            <w:r>
              <w:rPr>
                <w:spacing w:val="-10"/>
              </w:rPr>
              <w:t xml:space="preserve"> </w:t>
            </w:r>
            <w:r>
              <w:t>policies and services (delivery 2023-2024).</w:t>
            </w:r>
          </w:p>
        </w:tc>
        <w:tc>
          <w:tcPr>
            <w:tcW w:w="2553" w:type="dxa"/>
          </w:tcPr>
          <w:p w14:paraId="02CCB769" w14:textId="77777777" w:rsidR="007C0558" w:rsidRDefault="007C0558" w:rsidP="001815D3">
            <w:pPr>
              <w:pStyle w:val="TableParagraph"/>
              <w:spacing w:before="59"/>
              <w:ind w:left="137"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02A4EE4C" w14:textId="77777777" w:rsidR="007C0558" w:rsidRDefault="007C0558" w:rsidP="001815D3">
            <w:pPr>
              <w:pStyle w:val="TableParagraph"/>
              <w:spacing w:before="119"/>
              <w:ind w:left="137"/>
              <w:rPr>
                <w:sz w:val="16"/>
              </w:rPr>
            </w:pPr>
            <w:r>
              <w:rPr>
                <w:sz w:val="16"/>
              </w:rPr>
              <w:t>All</w:t>
            </w:r>
            <w:r>
              <w:rPr>
                <w:spacing w:val="-4"/>
                <w:sz w:val="16"/>
              </w:rPr>
              <w:t xml:space="preserve"> </w:t>
            </w:r>
            <w:r>
              <w:rPr>
                <w:sz w:val="16"/>
              </w:rPr>
              <w:t>Managers</w:t>
            </w:r>
            <w:r>
              <w:rPr>
                <w:spacing w:val="-1"/>
                <w:sz w:val="16"/>
              </w:rPr>
              <w:t xml:space="preserve"> </w:t>
            </w:r>
            <w:r>
              <w:rPr>
                <w:spacing w:val="-2"/>
                <w:sz w:val="16"/>
              </w:rPr>
              <w:t>(Partners)</w:t>
            </w:r>
          </w:p>
        </w:tc>
      </w:tr>
      <w:tr w:rsidR="007C0558" w14:paraId="7FD0D2B4" w14:textId="77777777" w:rsidTr="001815D3">
        <w:trPr>
          <w:trHeight w:val="3410"/>
        </w:trPr>
        <w:tc>
          <w:tcPr>
            <w:tcW w:w="1904" w:type="dxa"/>
          </w:tcPr>
          <w:p w14:paraId="6DA3825A" w14:textId="77777777" w:rsidR="007C0558" w:rsidRDefault="007C0558" w:rsidP="001815D3">
            <w:pPr>
              <w:pStyle w:val="TableParagraph"/>
              <w:spacing w:before="57" w:line="360" w:lineRule="auto"/>
              <w:ind w:left="139"/>
            </w:pPr>
            <w:r>
              <w:rPr>
                <w:b/>
              </w:rPr>
              <w:t>Build</w:t>
            </w:r>
            <w:r>
              <w:rPr>
                <w:b/>
                <w:spacing w:val="-16"/>
              </w:rPr>
              <w:t xml:space="preserve"> </w:t>
            </w:r>
            <w:r>
              <w:rPr>
                <w:b/>
              </w:rPr>
              <w:t xml:space="preserve">workforce capability in </w:t>
            </w:r>
            <w:r>
              <w:rPr>
                <w:b/>
                <w:spacing w:val="-2"/>
              </w:rPr>
              <w:t>disability inclusive practice</w:t>
            </w:r>
            <w:r>
              <w:rPr>
                <w:spacing w:val="-2"/>
              </w:rPr>
              <w:t>.</w:t>
            </w:r>
          </w:p>
        </w:tc>
        <w:tc>
          <w:tcPr>
            <w:tcW w:w="5325" w:type="dxa"/>
          </w:tcPr>
          <w:p w14:paraId="34CCACF4" w14:textId="77777777" w:rsidR="007C0558" w:rsidRDefault="007C0558" w:rsidP="001815D3">
            <w:pPr>
              <w:pStyle w:val="TableParagraph"/>
              <w:numPr>
                <w:ilvl w:val="1"/>
                <w:numId w:val="5"/>
              </w:numPr>
              <w:tabs>
                <w:tab w:val="left" w:pos="859"/>
                <w:tab w:val="left" w:pos="860"/>
              </w:tabs>
              <w:spacing w:before="57" w:line="360" w:lineRule="auto"/>
              <w:ind w:right="576"/>
            </w:pPr>
            <w:r>
              <w:t>Deliver</w:t>
            </w:r>
            <w:r>
              <w:rPr>
                <w:spacing w:val="-9"/>
              </w:rPr>
              <w:t xml:space="preserve"> </w:t>
            </w:r>
            <w:r>
              <w:t>inclusive</w:t>
            </w:r>
            <w:r>
              <w:rPr>
                <w:spacing w:val="-10"/>
              </w:rPr>
              <w:t xml:space="preserve"> </w:t>
            </w:r>
            <w:r>
              <w:t>leadership</w:t>
            </w:r>
            <w:r>
              <w:rPr>
                <w:spacing w:val="-9"/>
              </w:rPr>
              <w:t xml:space="preserve"> </w:t>
            </w:r>
            <w:r>
              <w:t>training</w:t>
            </w:r>
            <w:r>
              <w:rPr>
                <w:spacing w:val="-11"/>
              </w:rPr>
              <w:t xml:space="preserve"> </w:t>
            </w:r>
            <w:r>
              <w:t>that builds understanding and management capability</w:t>
            </w:r>
            <w:r>
              <w:rPr>
                <w:spacing w:val="-6"/>
              </w:rPr>
              <w:t xml:space="preserve"> </w:t>
            </w:r>
            <w:r>
              <w:t>in</w:t>
            </w:r>
            <w:r>
              <w:rPr>
                <w:spacing w:val="-7"/>
              </w:rPr>
              <w:t xml:space="preserve"> </w:t>
            </w:r>
            <w:r>
              <w:t>disability</w:t>
            </w:r>
            <w:r>
              <w:rPr>
                <w:spacing w:val="-6"/>
              </w:rPr>
              <w:t xml:space="preserve"> </w:t>
            </w:r>
            <w:r>
              <w:t>inclusion</w:t>
            </w:r>
            <w:r>
              <w:rPr>
                <w:spacing w:val="-6"/>
              </w:rPr>
              <w:t xml:space="preserve"> </w:t>
            </w:r>
            <w:r>
              <w:t>(delivery 2023 – 2025).</w:t>
            </w:r>
          </w:p>
          <w:p w14:paraId="2B13D074" w14:textId="77777777" w:rsidR="007C0558" w:rsidRDefault="007C0558" w:rsidP="001815D3">
            <w:pPr>
              <w:pStyle w:val="TableParagraph"/>
              <w:numPr>
                <w:ilvl w:val="1"/>
                <w:numId w:val="5"/>
              </w:numPr>
              <w:tabs>
                <w:tab w:val="left" w:pos="859"/>
                <w:tab w:val="left" w:pos="860"/>
              </w:tabs>
              <w:spacing w:before="120" w:line="360" w:lineRule="auto"/>
              <w:ind w:right="209"/>
            </w:pPr>
            <w:r>
              <w:t>Deliver diversity and inclusion awareness training for all staff, which includes accessibility</w:t>
            </w:r>
            <w:r>
              <w:rPr>
                <w:spacing w:val="-9"/>
              </w:rPr>
              <w:t xml:space="preserve"> </w:t>
            </w:r>
            <w:r>
              <w:t>and</w:t>
            </w:r>
            <w:r>
              <w:rPr>
                <w:spacing w:val="-10"/>
              </w:rPr>
              <w:t xml:space="preserve"> </w:t>
            </w:r>
            <w:r>
              <w:t>disability</w:t>
            </w:r>
            <w:r>
              <w:rPr>
                <w:spacing w:val="-9"/>
              </w:rPr>
              <w:t xml:space="preserve"> </w:t>
            </w:r>
            <w:r>
              <w:t>inclusive</w:t>
            </w:r>
            <w:r>
              <w:rPr>
                <w:spacing w:val="-10"/>
              </w:rPr>
              <w:t xml:space="preserve"> </w:t>
            </w:r>
            <w:r>
              <w:t>practice (delivery 2023 – 2025).</w:t>
            </w:r>
          </w:p>
        </w:tc>
        <w:tc>
          <w:tcPr>
            <w:tcW w:w="2553" w:type="dxa"/>
          </w:tcPr>
          <w:p w14:paraId="3230B461" w14:textId="77777777" w:rsidR="007C0558" w:rsidRDefault="007C0558" w:rsidP="001815D3">
            <w:pPr>
              <w:pStyle w:val="TableParagraph"/>
              <w:spacing w:before="58"/>
              <w:ind w:left="137" w:right="114"/>
              <w:rPr>
                <w:sz w:val="16"/>
              </w:rPr>
            </w:pPr>
            <w:r>
              <w:rPr>
                <w:sz w:val="16"/>
              </w:rPr>
              <w:t>People,</w:t>
            </w:r>
            <w:r>
              <w:rPr>
                <w:spacing w:val="-12"/>
                <w:sz w:val="16"/>
              </w:rPr>
              <w:t xml:space="preserve"> </w:t>
            </w:r>
            <w:r>
              <w:rPr>
                <w:sz w:val="16"/>
              </w:rPr>
              <w:t>Culture</w:t>
            </w:r>
            <w:r>
              <w:rPr>
                <w:spacing w:val="-11"/>
                <w:sz w:val="16"/>
              </w:rPr>
              <w:t xml:space="preserve"> </w:t>
            </w:r>
            <w:r>
              <w:rPr>
                <w:sz w:val="16"/>
              </w:rPr>
              <w:t>and</w:t>
            </w:r>
            <w:r>
              <w:rPr>
                <w:spacing w:val="-11"/>
                <w:sz w:val="16"/>
              </w:rPr>
              <w:t xml:space="preserve"> </w:t>
            </w:r>
            <w:r>
              <w:rPr>
                <w:sz w:val="16"/>
              </w:rPr>
              <w:t xml:space="preserve">Safety </w:t>
            </w:r>
            <w:r>
              <w:rPr>
                <w:spacing w:val="-2"/>
                <w:sz w:val="16"/>
              </w:rPr>
              <w:t>(Lead)</w:t>
            </w:r>
          </w:p>
          <w:p w14:paraId="1184B699" w14:textId="77777777" w:rsidR="007C0558" w:rsidRDefault="007C0558" w:rsidP="001815D3">
            <w:pPr>
              <w:pStyle w:val="TableParagraph"/>
              <w:spacing w:before="119"/>
              <w:ind w:left="137"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(Partner)</w:t>
            </w:r>
          </w:p>
          <w:p w14:paraId="2B5DB864" w14:textId="77777777" w:rsidR="007C0558" w:rsidRDefault="007C0558" w:rsidP="001815D3">
            <w:pPr>
              <w:pStyle w:val="TableParagraph"/>
              <w:rPr>
                <w:sz w:val="18"/>
              </w:rPr>
            </w:pPr>
          </w:p>
          <w:p w14:paraId="45779FA2" w14:textId="77777777" w:rsidR="007C0558" w:rsidRDefault="007C0558" w:rsidP="001815D3">
            <w:pPr>
              <w:pStyle w:val="TableParagraph"/>
              <w:rPr>
                <w:sz w:val="18"/>
              </w:rPr>
            </w:pPr>
          </w:p>
          <w:p w14:paraId="1933D263" w14:textId="77777777" w:rsidR="007C0558" w:rsidRDefault="007C0558" w:rsidP="001815D3">
            <w:pPr>
              <w:pStyle w:val="TableParagraph"/>
              <w:rPr>
                <w:sz w:val="18"/>
              </w:rPr>
            </w:pPr>
          </w:p>
          <w:p w14:paraId="741ACCD8" w14:textId="77777777" w:rsidR="007C0558" w:rsidRDefault="007C0558" w:rsidP="001815D3">
            <w:pPr>
              <w:pStyle w:val="TableParagraph"/>
              <w:spacing w:before="6"/>
              <w:rPr>
                <w:sz w:val="20"/>
              </w:rPr>
            </w:pPr>
          </w:p>
          <w:p w14:paraId="4331731A" w14:textId="77777777" w:rsidR="007C0558" w:rsidRDefault="007C0558" w:rsidP="001815D3">
            <w:pPr>
              <w:pStyle w:val="TableParagraph"/>
              <w:ind w:left="137" w:right="114"/>
              <w:rPr>
                <w:sz w:val="16"/>
              </w:rPr>
            </w:pPr>
            <w:r>
              <w:rPr>
                <w:sz w:val="16"/>
              </w:rPr>
              <w:t>People,</w:t>
            </w:r>
            <w:r>
              <w:rPr>
                <w:spacing w:val="-12"/>
                <w:sz w:val="16"/>
              </w:rPr>
              <w:t xml:space="preserve"> </w:t>
            </w:r>
            <w:r>
              <w:rPr>
                <w:sz w:val="16"/>
              </w:rPr>
              <w:t>Culture</w:t>
            </w:r>
            <w:r>
              <w:rPr>
                <w:spacing w:val="-11"/>
                <w:sz w:val="16"/>
              </w:rPr>
              <w:t xml:space="preserve"> </w:t>
            </w:r>
            <w:r>
              <w:rPr>
                <w:sz w:val="16"/>
              </w:rPr>
              <w:t>and</w:t>
            </w:r>
            <w:r>
              <w:rPr>
                <w:spacing w:val="-11"/>
                <w:sz w:val="16"/>
              </w:rPr>
              <w:t xml:space="preserve"> </w:t>
            </w:r>
            <w:r>
              <w:rPr>
                <w:sz w:val="16"/>
              </w:rPr>
              <w:t xml:space="preserve">Safety </w:t>
            </w:r>
            <w:r>
              <w:rPr>
                <w:spacing w:val="-2"/>
                <w:sz w:val="16"/>
              </w:rPr>
              <w:t>(Lead)</w:t>
            </w:r>
          </w:p>
          <w:p w14:paraId="5B19975E" w14:textId="77777777" w:rsidR="007C0558" w:rsidRDefault="007C0558" w:rsidP="001815D3">
            <w:pPr>
              <w:pStyle w:val="TableParagraph"/>
              <w:spacing w:before="119"/>
              <w:ind w:left="137"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(Partner)</w:t>
            </w:r>
          </w:p>
        </w:tc>
      </w:tr>
    </w:tbl>
    <w:p w14:paraId="09303044" w14:textId="77777777" w:rsidR="007C0558" w:rsidRDefault="007C0558" w:rsidP="007C0558">
      <w:pPr>
        <w:rPr>
          <w:sz w:val="16"/>
        </w:rPr>
        <w:sectPr w:rsidR="007C0558">
          <w:pgSz w:w="11910" w:h="16840"/>
          <w:pgMar w:top="1900" w:right="440" w:bottom="920" w:left="780" w:header="0" w:footer="740" w:gutter="0"/>
          <w:cols w:space="720"/>
        </w:sectPr>
      </w:pPr>
    </w:p>
    <w:p w14:paraId="18B85156" w14:textId="77777777" w:rsidR="007C0558" w:rsidRDefault="007C0558" w:rsidP="007C0558">
      <w:pPr>
        <w:pStyle w:val="BodyText"/>
        <w:spacing w:before="1"/>
        <w:rPr>
          <w:sz w:val="16"/>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5325"/>
        <w:gridCol w:w="2553"/>
      </w:tblGrid>
      <w:tr w:rsidR="007C0558" w14:paraId="69927219" w14:textId="77777777" w:rsidTr="001815D3">
        <w:trPr>
          <w:trHeight w:val="645"/>
        </w:trPr>
        <w:tc>
          <w:tcPr>
            <w:tcW w:w="1904" w:type="dxa"/>
            <w:shd w:val="clear" w:color="auto" w:fill="81161F"/>
          </w:tcPr>
          <w:p w14:paraId="7214FF4B" w14:textId="77777777" w:rsidR="007C0558" w:rsidRDefault="007C0558" w:rsidP="001815D3">
            <w:pPr>
              <w:pStyle w:val="TableParagraph"/>
              <w:spacing w:before="177"/>
              <w:ind w:left="57"/>
              <w:rPr>
                <w:b/>
              </w:rPr>
            </w:pPr>
            <w:r>
              <w:rPr>
                <w:b/>
                <w:color w:val="FFFFFF"/>
                <w:spacing w:val="-2"/>
              </w:rPr>
              <w:t>Strategy</w:t>
            </w:r>
          </w:p>
        </w:tc>
        <w:tc>
          <w:tcPr>
            <w:tcW w:w="5325" w:type="dxa"/>
            <w:shd w:val="clear" w:color="auto" w:fill="81161F"/>
          </w:tcPr>
          <w:p w14:paraId="2A92E326" w14:textId="77777777" w:rsidR="007C0558" w:rsidRDefault="007C0558" w:rsidP="001815D3">
            <w:pPr>
              <w:pStyle w:val="TableParagraph"/>
              <w:spacing w:before="177"/>
              <w:ind w:left="56"/>
              <w:rPr>
                <w:b/>
              </w:rPr>
            </w:pPr>
            <w:r>
              <w:rPr>
                <w:b/>
                <w:color w:val="FFFFFF"/>
                <w:spacing w:val="-2"/>
              </w:rPr>
              <w:t>Action</w:t>
            </w:r>
          </w:p>
        </w:tc>
        <w:tc>
          <w:tcPr>
            <w:tcW w:w="2553" w:type="dxa"/>
            <w:shd w:val="clear" w:color="auto" w:fill="81161F"/>
          </w:tcPr>
          <w:p w14:paraId="6020E8DE" w14:textId="77777777" w:rsidR="007C0558" w:rsidRDefault="007C0558" w:rsidP="001815D3">
            <w:pPr>
              <w:pStyle w:val="TableParagraph"/>
              <w:spacing w:before="177"/>
              <w:ind w:left="106"/>
              <w:rPr>
                <w:b/>
              </w:rPr>
            </w:pPr>
            <w:r>
              <w:rPr>
                <w:b/>
                <w:color w:val="FFFFFF"/>
                <w:spacing w:val="-2"/>
              </w:rPr>
              <w:t>Responsibility</w:t>
            </w:r>
          </w:p>
        </w:tc>
      </w:tr>
      <w:tr w:rsidR="007C0558" w14:paraId="173280DF" w14:textId="77777777" w:rsidTr="001815D3">
        <w:trPr>
          <w:trHeight w:val="3012"/>
        </w:trPr>
        <w:tc>
          <w:tcPr>
            <w:tcW w:w="1904" w:type="dxa"/>
          </w:tcPr>
          <w:p w14:paraId="3230270A" w14:textId="77777777" w:rsidR="007C0558" w:rsidRDefault="007C0558" w:rsidP="001815D3">
            <w:pPr>
              <w:pStyle w:val="TableParagraph"/>
              <w:rPr>
                <w:rFonts w:ascii="Times New Roman"/>
                <w:sz w:val="20"/>
              </w:rPr>
            </w:pPr>
          </w:p>
        </w:tc>
        <w:tc>
          <w:tcPr>
            <w:tcW w:w="5325" w:type="dxa"/>
          </w:tcPr>
          <w:p w14:paraId="7C566B11" w14:textId="77777777" w:rsidR="007C0558" w:rsidRDefault="007C0558" w:rsidP="001815D3">
            <w:pPr>
              <w:pStyle w:val="TableParagraph"/>
              <w:numPr>
                <w:ilvl w:val="1"/>
                <w:numId w:val="4"/>
              </w:numPr>
              <w:tabs>
                <w:tab w:val="left" w:pos="859"/>
                <w:tab w:val="left" w:pos="860"/>
              </w:tabs>
              <w:spacing w:before="57" w:line="360" w:lineRule="auto"/>
              <w:ind w:right="343"/>
            </w:pPr>
            <w:r>
              <w:t>Implement targeted disability inclusion awareness sessions for staff to build disability</w:t>
            </w:r>
            <w:r>
              <w:rPr>
                <w:spacing w:val="-7"/>
              </w:rPr>
              <w:t xml:space="preserve"> </w:t>
            </w:r>
            <w:r>
              <w:t>confidence</w:t>
            </w:r>
            <w:r>
              <w:rPr>
                <w:spacing w:val="-8"/>
              </w:rPr>
              <w:t xml:space="preserve"> </w:t>
            </w:r>
            <w:r>
              <w:t>in</w:t>
            </w:r>
            <w:r>
              <w:rPr>
                <w:spacing w:val="-8"/>
              </w:rPr>
              <w:t xml:space="preserve"> </w:t>
            </w:r>
            <w:r>
              <w:t>key</w:t>
            </w:r>
            <w:r>
              <w:rPr>
                <w:spacing w:val="-8"/>
              </w:rPr>
              <w:t xml:space="preserve"> </w:t>
            </w:r>
            <w:r>
              <w:t>council</w:t>
            </w:r>
            <w:r>
              <w:rPr>
                <w:spacing w:val="-8"/>
              </w:rPr>
              <w:t xml:space="preserve"> </w:t>
            </w:r>
            <w:r>
              <w:t>service areas (delivery 2023 – 2025).</w:t>
            </w:r>
          </w:p>
          <w:p w14:paraId="1A567379" w14:textId="77777777" w:rsidR="007C0558" w:rsidRDefault="007C0558" w:rsidP="001815D3">
            <w:pPr>
              <w:pStyle w:val="TableParagraph"/>
              <w:numPr>
                <w:ilvl w:val="1"/>
                <w:numId w:val="4"/>
              </w:numPr>
              <w:tabs>
                <w:tab w:val="left" w:pos="859"/>
                <w:tab w:val="left" w:pos="860"/>
              </w:tabs>
              <w:spacing w:before="119" w:line="360" w:lineRule="auto"/>
              <w:ind w:right="122"/>
            </w:pPr>
            <w:r>
              <w:t>Build hiring managers' capability and confidence to increase employment of people</w:t>
            </w:r>
            <w:r>
              <w:rPr>
                <w:spacing w:val="-6"/>
              </w:rPr>
              <w:t xml:space="preserve"> </w:t>
            </w:r>
            <w:r>
              <w:t>with</w:t>
            </w:r>
            <w:r>
              <w:rPr>
                <w:spacing w:val="-6"/>
              </w:rPr>
              <w:t xml:space="preserve"> </w:t>
            </w:r>
            <w:r>
              <w:t>disability</w:t>
            </w:r>
            <w:r>
              <w:rPr>
                <w:spacing w:val="-5"/>
              </w:rPr>
              <w:t xml:space="preserve"> </w:t>
            </w:r>
            <w:r>
              <w:t>(delivery</w:t>
            </w:r>
            <w:r>
              <w:rPr>
                <w:spacing w:val="-5"/>
              </w:rPr>
              <w:t xml:space="preserve"> </w:t>
            </w:r>
            <w:r>
              <w:t>2023</w:t>
            </w:r>
            <w:r>
              <w:rPr>
                <w:spacing w:val="-8"/>
              </w:rPr>
              <w:t xml:space="preserve"> </w:t>
            </w:r>
            <w:r>
              <w:t>–</w:t>
            </w:r>
            <w:r>
              <w:rPr>
                <w:spacing w:val="-6"/>
              </w:rPr>
              <w:t xml:space="preserve"> </w:t>
            </w:r>
            <w:r>
              <w:t>2025).</w:t>
            </w:r>
          </w:p>
        </w:tc>
        <w:tc>
          <w:tcPr>
            <w:tcW w:w="2553" w:type="dxa"/>
          </w:tcPr>
          <w:p w14:paraId="0198AC06" w14:textId="77777777" w:rsidR="007C0558" w:rsidRDefault="007C0558" w:rsidP="001815D3">
            <w:pPr>
              <w:pStyle w:val="TableParagraph"/>
              <w:spacing w:before="58"/>
              <w:ind w:left="137"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590C0518" w14:textId="77777777" w:rsidR="007C0558" w:rsidRDefault="007C0558" w:rsidP="001815D3">
            <w:pPr>
              <w:pStyle w:val="TableParagraph"/>
              <w:spacing w:before="119"/>
              <w:ind w:left="106"/>
              <w:rPr>
                <w:sz w:val="16"/>
              </w:rPr>
            </w:pPr>
            <w:r>
              <w:rPr>
                <w:sz w:val="16"/>
              </w:rPr>
              <w:t>People,</w:t>
            </w:r>
            <w:r>
              <w:rPr>
                <w:spacing w:val="-12"/>
                <w:sz w:val="16"/>
              </w:rPr>
              <w:t xml:space="preserve"> </w:t>
            </w:r>
            <w:r>
              <w:rPr>
                <w:sz w:val="16"/>
              </w:rPr>
              <w:t>Culture</w:t>
            </w:r>
            <w:r>
              <w:rPr>
                <w:spacing w:val="-11"/>
                <w:sz w:val="16"/>
              </w:rPr>
              <w:t xml:space="preserve"> </w:t>
            </w:r>
            <w:r>
              <w:rPr>
                <w:sz w:val="16"/>
              </w:rPr>
              <w:t>and</w:t>
            </w:r>
            <w:r>
              <w:rPr>
                <w:spacing w:val="-11"/>
                <w:sz w:val="16"/>
              </w:rPr>
              <w:t xml:space="preserve"> </w:t>
            </w:r>
            <w:r>
              <w:rPr>
                <w:sz w:val="16"/>
              </w:rPr>
              <w:t xml:space="preserve">Safety </w:t>
            </w:r>
            <w:r>
              <w:rPr>
                <w:spacing w:val="-2"/>
                <w:sz w:val="16"/>
              </w:rPr>
              <w:t>(Partner)</w:t>
            </w:r>
          </w:p>
          <w:p w14:paraId="3D2C5C49" w14:textId="77777777" w:rsidR="007C0558" w:rsidRDefault="007C0558" w:rsidP="001815D3">
            <w:pPr>
              <w:pStyle w:val="TableParagraph"/>
              <w:rPr>
                <w:sz w:val="18"/>
              </w:rPr>
            </w:pPr>
          </w:p>
          <w:p w14:paraId="69DD3768" w14:textId="77777777" w:rsidR="007C0558" w:rsidRDefault="007C0558" w:rsidP="001815D3">
            <w:pPr>
              <w:pStyle w:val="TableParagraph"/>
              <w:rPr>
                <w:sz w:val="18"/>
              </w:rPr>
            </w:pPr>
          </w:p>
          <w:p w14:paraId="66A37748" w14:textId="77777777" w:rsidR="007C0558" w:rsidRDefault="007C0558" w:rsidP="001815D3">
            <w:pPr>
              <w:pStyle w:val="TableParagraph"/>
              <w:rPr>
                <w:sz w:val="18"/>
              </w:rPr>
            </w:pPr>
          </w:p>
          <w:p w14:paraId="2823F194" w14:textId="77777777" w:rsidR="007C0558" w:rsidRDefault="007C0558" w:rsidP="001815D3">
            <w:pPr>
              <w:pStyle w:val="TableParagraph"/>
              <w:spacing w:before="4"/>
              <w:rPr>
                <w:sz w:val="17"/>
              </w:rPr>
            </w:pPr>
          </w:p>
          <w:p w14:paraId="05F78E3D" w14:textId="77777777" w:rsidR="007C0558" w:rsidRDefault="007C0558" w:rsidP="001815D3">
            <w:pPr>
              <w:pStyle w:val="TableParagraph"/>
              <w:ind w:left="137"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05187AFA" w14:textId="77777777" w:rsidR="007C0558" w:rsidRDefault="007C0558" w:rsidP="001815D3">
            <w:pPr>
              <w:pStyle w:val="TableParagraph"/>
              <w:spacing w:before="119"/>
              <w:ind w:left="106"/>
              <w:rPr>
                <w:sz w:val="16"/>
              </w:rPr>
            </w:pPr>
            <w:r>
              <w:rPr>
                <w:sz w:val="16"/>
              </w:rPr>
              <w:t>People,</w:t>
            </w:r>
            <w:r>
              <w:rPr>
                <w:spacing w:val="-12"/>
                <w:sz w:val="16"/>
              </w:rPr>
              <w:t xml:space="preserve"> </w:t>
            </w:r>
            <w:r>
              <w:rPr>
                <w:sz w:val="16"/>
              </w:rPr>
              <w:t>Culture</w:t>
            </w:r>
            <w:r>
              <w:rPr>
                <w:spacing w:val="-11"/>
                <w:sz w:val="16"/>
              </w:rPr>
              <w:t xml:space="preserve"> </w:t>
            </w:r>
            <w:r>
              <w:rPr>
                <w:sz w:val="16"/>
              </w:rPr>
              <w:t>and</w:t>
            </w:r>
            <w:r>
              <w:rPr>
                <w:spacing w:val="-11"/>
                <w:sz w:val="16"/>
              </w:rPr>
              <w:t xml:space="preserve"> </w:t>
            </w:r>
            <w:r>
              <w:rPr>
                <w:sz w:val="16"/>
              </w:rPr>
              <w:t xml:space="preserve">Safety </w:t>
            </w:r>
            <w:r>
              <w:rPr>
                <w:spacing w:val="-2"/>
                <w:sz w:val="16"/>
              </w:rPr>
              <w:t>(Partner)</w:t>
            </w:r>
          </w:p>
        </w:tc>
      </w:tr>
      <w:tr w:rsidR="007C0558" w14:paraId="1747F607" w14:textId="77777777" w:rsidTr="001815D3">
        <w:trPr>
          <w:trHeight w:val="4526"/>
        </w:trPr>
        <w:tc>
          <w:tcPr>
            <w:tcW w:w="1904" w:type="dxa"/>
          </w:tcPr>
          <w:p w14:paraId="07869965" w14:textId="77777777" w:rsidR="007C0558" w:rsidRDefault="007C0558" w:rsidP="001815D3">
            <w:pPr>
              <w:pStyle w:val="TableParagraph"/>
              <w:spacing w:before="55" w:line="360" w:lineRule="auto"/>
              <w:ind w:left="57"/>
              <w:rPr>
                <w:b/>
              </w:rPr>
            </w:pPr>
            <w:r>
              <w:rPr>
                <w:b/>
              </w:rPr>
              <w:t xml:space="preserve">Ensure the </w:t>
            </w:r>
            <w:r>
              <w:rPr>
                <w:b/>
                <w:spacing w:val="-2"/>
              </w:rPr>
              <w:t xml:space="preserve">customer </w:t>
            </w:r>
            <w:r>
              <w:rPr>
                <w:b/>
              </w:rPr>
              <w:t>experience</w:t>
            </w:r>
            <w:r>
              <w:rPr>
                <w:b/>
                <w:spacing w:val="-16"/>
              </w:rPr>
              <w:t xml:space="preserve"> </w:t>
            </w:r>
            <w:r>
              <w:rPr>
                <w:b/>
              </w:rPr>
              <w:t>for people with disability is inclusive and made easy.</w:t>
            </w:r>
          </w:p>
        </w:tc>
        <w:tc>
          <w:tcPr>
            <w:tcW w:w="5325" w:type="dxa"/>
          </w:tcPr>
          <w:p w14:paraId="51B77BE0" w14:textId="77777777" w:rsidR="007C0558" w:rsidRDefault="007C0558" w:rsidP="001815D3">
            <w:pPr>
              <w:pStyle w:val="TableParagraph"/>
              <w:numPr>
                <w:ilvl w:val="1"/>
                <w:numId w:val="3"/>
              </w:numPr>
              <w:tabs>
                <w:tab w:val="left" w:pos="859"/>
                <w:tab w:val="left" w:pos="860"/>
              </w:tabs>
              <w:spacing w:before="55" w:line="360" w:lineRule="auto"/>
              <w:ind w:right="231"/>
            </w:pPr>
            <w:r>
              <w:t>Ensure entry-points to council services, including</w:t>
            </w:r>
            <w:r>
              <w:rPr>
                <w:spacing w:val="-8"/>
              </w:rPr>
              <w:t xml:space="preserve"> </w:t>
            </w:r>
            <w:r>
              <w:t>ASSIST</w:t>
            </w:r>
            <w:r>
              <w:rPr>
                <w:spacing w:val="-8"/>
              </w:rPr>
              <w:t xml:space="preserve"> </w:t>
            </w:r>
            <w:r>
              <w:t>customer</w:t>
            </w:r>
            <w:r>
              <w:rPr>
                <w:spacing w:val="-8"/>
              </w:rPr>
              <w:t xml:space="preserve"> </w:t>
            </w:r>
            <w:r>
              <w:t>service</w:t>
            </w:r>
            <w:r>
              <w:rPr>
                <w:spacing w:val="-11"/>
              </w:rPr>
              <w:t xml:space="preserve"> </w:t>
            </w:r>
            <w:proofErr w:type="spellStart"/>
            <w:r>
              <w:t>centres</w:t>
            </w:r>
            <w:proofErr w:type="spellEnd"/>
            <w:r>
              <w:t xml:space="preserve"> and online, offer appropriate support and adjustments for persons with disability (delivery 2023 – 2025).</w:t>
            </w:r>
          </w:p>
          <w:p w14:paraId="07182575" w14:textId="77777777" w:rsidR="007C0558" w:rsidRDefault="007C0558" w:rsidP="001815D3">
            <w:pPr>
              <w:pStyle w:val="TableParagraph"/>
              <w:numPr>
                <w:ilvl w:val="1"/>
                <w:numId w:val="3"/>
              </w:numPr>
              <w:tabs>
                <w:tab w:val="left" w:pos="859"/>
                <w:tab w:val="left" w:pos="860"/>
              </w:tabs>
              <w:spacing w:before="121" w:line="360" w:lineRule="auto"/>
              <w:ind w:right="63"/>
            </w:pPr>
            <w:r>
              <w:t>Progressively</w:t>
            </w:r>
            <w:r>
              <w:rPr>
                <w:spacing w:val="-9"/>
              </w:rPr>
              <w:t xml:space="preserve"> </w:t>
            </w:r>
            <w:r>
              <w:t>provide</w:t>
            </w:r>
            <w:r>
              <w:rPr>
                <w:spacing w:val="-10"/>
              </w:rPr>
              <w:t xml:space="preserve"> </w:t>
            </w:r>
            <w:r>
              <w:t>information</w:t>
            </w:r>
            <w:r>
              <w:rPr>
                <w:spacing w:val="-10"/>
              </w:rPr>
              <w:t xml:space="preserve"> </w:t>
            </w:r>
            <w:r>
              <w:t>in</w:t>
            </w:r>
            <w:r>
              <w:rPr>
                <w:spacing w:val="-10"/>
              </w:rPr>
              <w:t xml:space="preserve"> </w:t>
            </w:r>
            <w:r>
              <w:t xml:space="preserve">inclusive and accessible </w:t>
            </w:r>
            <w:proofErr w:type="gramStart"/>
            <w:r>
              <w:t>formats, and</w:t>
            </w:r>
            <w:proofErr w:type="gramEnd"/>
            <w:r>
              <w:t xml:space="preserve"> create</w:t>
            </w:r>
            <w:r>
              <w:rPr>
                <w:spacing w:val="40"/>
              </w:rPr>
              <w:t xml:space="preserve"> </w:t>
            </w:r>
            <w:r>
              <w:t>additional content that will enhance opportunities for people with disability to access Council services, facilities and public spaces (delivery 2023 – 2025).</w:t>
            </w:r>
          </w:p>
        </w:tc>
        <w:tc>
          <w:tcPr>
            <w:tcW w:w="2553" w:type="dxa"/>
          </w:tcPr>
          <w:p w14:paraId="4461AE41" w14:textId="77777777" w:rsidR="007C0558" w:rsidRDefault="007C0558" w:rsidP="001815D3">
            <w:pPr>
              <w:pStyle w:val="TableParagraph"/>
              <w:spacing w:before="56"/>
              <w:ind w:left="137"/>
              <w:rPr>
                <w:sz w:val="16"/>
              </w:rPr>
            </w:pPr>
            <w:r>
              <w:rPr>
                <w:sz w:val="16"/>
              </w:rPr>
              <w:t>Customer</w:t>
            </w:r>
            <w:r>
              <w:rPr>
                <w:spacing w:val="-12"/>
                <w:sz w:val="16"/>
              </w:rPr>
              <w:t xml:space="preserve"> </w:t>
            </w:r>
            <w:r>
              <w:rPr>
                <w:sz w:val="16"/>
              </w:rPr>
              <w:t>Experience</w:t>
            </w:r>
            <w:r>
              <w:rPr>
                <w:spacing w:val="-11"/>
                <w:sz w:val="16"/>
              </w:rPr>
              <w:t xml:space="preserve"> </w:t>
            </w:r>
            <w:r>
              <w:rPr>
                <w:sz w:val="16"/>
              </w:rPr>
              <w:t>and Transformation (Lead)</w:t>
            </w:r>
          </w:p>
          <w:p w14:paraId="7266C8A7" w14:textId="77777777" w:rsidR="007C0558" w:rsidRDefault="007C0558" w:rsidP="001815D3">
            <w:pPr>
              <w:pStyle w:val="TableParagraph"/>
              <w:spacing w:before="119"/>
              <w:ind w:left="137"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(Partner)</w:t>
            </w:r>
          </w:p>
          <w:p w14:paraId="6C2CB516" w14:textId="77777777" w:rsidR="007C0558" w:rsidRDefault="007C0558" w:rsidP="001815D3">
            <w:pPr>
              <w:pStyle w:val="TableParagraph"/>
              <w:spacing w:before="122"/>
              <w:ind w:left="137"/>
              <w:rPr>
                <w:sz w:val="16"/>
              </w:rPr>
            </w:pPr>
            <w:r>
              <w:rPr>
                <w:sz w:val="16"/>
              </w:rPr>
              <w:t>All</w:t>
            </w:r>
            <w:r>
              <w:rPr>
                <w:spacing w:val="-5"/>
                <w:sz w:val="16"/>
              </w:rPr>
              <w:t xml:space="preserve"> </w:t>
            </w:r>
            <w:r>
              <w:rPr>
                <w:sz w:val="16"/>
              </w:rPr>
              <w:t>Service</w:t>
            </w:r>
            <w:r>
              <w:rPr>
                <w:spacing w:val="-7"/>
                <w:sz w:val="16"/>
              </w:rPr>
              <w:t xml:space="preserve"> </w:t>
            </w:r>
            <w:r>
              <w:rPr>
                <w:sz w:val="16"/>
              </w:rPr>
              <w:t>Managers</w:t>
            </w:r>
            <w:r>
              <w:rPr>
                <w:spacing w:val="-4"/>
                <w:sz w:val="16"/>
              </w:rPr>
              <w:t xml:space="preserve"> </w:t>
            </w:r>
            <w:r>
              <w:rPr>
                <w:spacing w:val="-2"/>
                <w:sz w:val="16"/>
              </w:rPr>
              <w:t>(Support)</w:t>
            </w:r>
          </w:p>
          <w:p w14:paraId="0A2C081A" w14:textId="77777777" w:rsidR="007C0558" w:rsidRDefault="007C0558" w:rsidP="001815D3">
            <w:pPr>
              <w:pStyle w:val="TableParagraph"/>
              <w:rPr>
                <w:sz w:val="18"/>
              </w:rPr>
            </w:pPr>
          </w:p>
          <w:p w14:paraId="563F91B4" w14:textId="77777777" w:rsidR="007C0558" w:rsidRDefault="007C0558" w:rsidP="001815D3">
            <w:pPr>
              <w:pStyle w:val="TableParagraph"/>
              <w:rPr>
                <w:sz w:val="18"/>
              </w:rPr>
            </w:pPr>
          </w:p>
          <w:p w14:paraId="5FC59270" w14:textId="77777777" w:rsidR="007C0558" w:rsidRDefault="007C0558" w:rsidP="001815D3">
            <w:pPr>
              <w:pStyle w:val="TableParagraph"/>
              <w:rPr>
                <w:sz w:val="18"/>
              </w:rPr>
            </w:pPr>
          </w:p>
          <w:p w14:paraId="398FA9AE" w14:textId="77777777" w:rsidR="007C0558" w:rsidRDefault="007C0558" w:rsidP="001815D3">
            <w:pPr>
              <w:pStyle w:val="TableParagraph"/>
              <w:spacing w:before="2"/>
              <w:rPr>
                <w:sz w:val="21"/>
              </w:rPr>
            </w:pPr>
          </w:p>
          <w:p w14:paraId="576D4DA1" w14:textId="77777777" w:rsidR="007C0558" w:rsidRDefault="007C0558" w:rsidP="001815D3">
            <w:pPr>
              <w:pStyle w:val="TableParagraph"/>
              <w:ind w:left="137" w:right="114"/>
              <w:rPr>
                <w:sz w:val="16"/>
              </w:rPr>
            </w:pPr>
            <w:r>
              <w:rPr>
                <w:sz w:val="16"/>
              </w:rPr>
              <w:t>All Service Managers Community</w:t>
            </w:r>
            <w:r>
              <w:rPr>
                <w:spacing w:val="-12"/>
                <w:sz w:val="16"/>
              </w:rPr>
              <w:t xml:space="preserve"> </w:t>
            </w:r>
            <w:r>
              <w:rPr>
                <w:sz w:val="16"/>
              </w:rPr>
              <w:t>Building</w:t>
            </w:r>
            <w:r>
              <w:rPr>
                <w:spacing w:val="-11"/>
                <w:sz w:val="16"/>
              </w:rPr>
              <w:t xml:space="preserve"> </w:t>
            </w:r>
            <w:r>
              <w:rPr>
                <w:sz w:val="16"/>
              </w:rPr>
              <w:t>and Inclusion (Support)</w:t>
            </w:r>
          </w:p>
        </w:tc>
      </w:tr>
      <w:tr w:rsidR="007C0558" w14:paraId="15A3C250" w14:textId="77777777" w:rsidTr="001815D3">
        <w:trPr>
          <w:trHeight w:val="5030"/>
        </w:trPr>
        <w:tc>
          <w:tcPr>
            <w:tcW w:w="1904" w:type="dxa"/>
          </w:tcPr>
          <w:p w14:paraId="3EB62A88" w14:textId="77777777" w:rsidR="007C0558" w:rsidRDefault="007C0558" w:rsidP="001815D3">
            <w:pPr>
              <w:pStyle w:val="TableParagraph"/>
              <w:spacing w:before="57" w:line="360" w:lineRule="auto"/>
              <w:ind w:left="139" w:right="120"/>
              <w:rPr>
                <w:b/>
              </w:rPr>
            </w:pPr>
            <w:r>
              <w:rPr>
                <w:b/>
              </w:rPr>
              <w:t>Ensure we are an</w:t>
            </w:r>
            <w:r>
              <w:rPr>
                <w:b/>
                <w:spacing w:val="-16"/>
              </w:rPr>
              <w:t xml:space="preserve"> </w:t>
            </w:r>
            <w:r>
              <w:rPr>
                <w:b/>
              </w:rPr>
              <w:t>employer</w:t>
            </w:r>
            <w:r>
              <w:rPr>
                <w:b/>
                <w:spacing w:val="-15"/>
              </w:rPr>
              <w:t xml:space="preserve"> </w:t>
            </w:r>
            <w:r>
              <w:rPr>
                <w:b/>
              </w:rPr>
              <w:t xml:space="preserve">of choice for people with </w:t>
            </w:r>
            <w:r>
              <w:rPr>
                <w:b/>
                <w:spacing w:val="-2"/>
              </w:rPr>
              <w:t>disability.</w:t>
            </w:r>
          </w:p>
        </w:tc>
        <w:tc>
          <w:tcPr>
            <w:tcW w:w="5325" w:type="dxa"/>
          </w:tcPr>
          <w:p w14:paraId="6D8A81E3" w14:textId="77777777" w:rsidR="007C0558" w:rsidRDefault="007C0558" w:rsidP="001815D3">
            <w:pPr>
              <w:pStyle w:val="TableParagraph"/>
              <w:numPr>
                <w:ilvl w:val="1"/>
                <w:numId w:val="2"/>
              </w:numPr>
              <w:tabs>
                <w:tab w:val="left" w:pos="859"/>
                <w:tab w:val="left" w:pos="860"/>
              </w:tabs>
              <w:spacing w:before="57" w:line="360" w:lineRule="auto"/>
              <w:ind w:right="328"/>
            </w:pPr>
            <w:r>
              <w:t>Build</w:t>
            </w:r>
            <w:r>
              <w:rPr>
                <w:spacing w:val="-7"/>
              </w:rPr>
              <w:t xml:space="preserve"> </w:t>
            </w:r>
            <w:r>
              <w:t>an</w:t>
            </w:r>
            <w:r>
              <w:rPr>
                <w:spacing w:val="-7"/>
              </w:rPr>
              <w:t xml:space="preserve"> </w:t>
            </w:r>
            <w:proofErr w:type="spellStart"/>
            <w:r>
              <w:t>organisational</w:t>
            </w:r>
            <w:proofErr w:type="spellEnd"/>
            <w:r>
              <w:rPr>
                <w:spacing w:val="-7"/>
              </w:rPr>
              <w:t xml:space="preserve"> </w:t>
            </w:r>
            <w:r>
              <w:t>knowledge</w:t>
            </w:r>
            <w:r>
              <w:rPr>
                <w:spacing w:val="-7"/>
              </w:rPr>
              <w:t xml:space="preserve"> </w:t>
            </w:r>
            <w:r>
              <w:t>bank</w:t>
            </w:r>
            <w:r>
              <w:rPr>
                <w:spacing w:val="-7"/>
              </w:rPr>
              <w:t xml:space="preserve"> </w:t>
            </w:r>
            <w:r>
              <w:t>to support staff awareness about assistive technology (delivery 2023).</w:t>
            </w:r>
          </w:p>
          <w:p w14:paraId="75A5E38A" w14:textId="77777777" w:rsidR="007C0558" w:rsidRDefault="007C0558" w:rsidP="001815D3">
            <w:pPr>
              <w:pStyle w:val="TableParagraph"/>
              <w:numPr>
                <w:ilvl w:val="1"/>
                <w:numId w:val="2"/>
              </w:numPr>
              <w:tabs>
                <w:tab w:val="left" w:pos="859"/>
                <w:tab w:val="left" w:pos="860"/>
              </w:tabs>
              <w:spacing w:before="122" w:line="360" w:lineRule="auto"/>
              <w:ind w:right="306"/>
            </w:pPr>
            <w:r>
              <w:t>Support equitable workplace practice through</w:t>
            </w:r>
            <w:r>
              <w:rPr>
                <w:spacing w:val="-11"/>
              </w:rPr>
              <w:t xml:space="preserve"> </w:t>
            </w:r>
            <w:r>
              <w:t>building</w:t>
            </w:r>
            <w:r>
              <w:rPr>
                <w:spacing w:val="-9"/>
              </w:rPr>
              <w:t xml:space="preserve"> </w:t>
            </w:r>
            <w:r>
              <w:t>capability</w:t>
            </w:r>
            <w:r>
              <w:rPr>
                <w:spacing w:val="-8"/>
              </w:rPr>
              <w:t xml:space="preserve"> </w:t>
            </w:r>
            <w:r>
              <w:t>in</w:t>
            </w:r>
            <w:r>
              <w:rPr>
                <w:spacing w:val="-9"/>
              </w:rPr>
              <w:t xml:space="preserve"> </w:t>
            </w:r>
            <w:r>
              <w:t xml:space="preserve">implementing workplace adjustments (delivery 2023 – </w:t>
            </w:r>
            <w:r>
              <w:rPr>
                <w:spacing w:val="-2"/>
              </w:rPr>
              <w:t>2025).</w:t>
            </w:r>
          </w:p>
          <w:p w14:paraId="78170B8F" w14:textId="77777777" w:rsidR="007C0558" w:rsidRDefault="007C0558" w:rsidP="001815D3">
            <w:pPr>
              <w:pStyle w:val="TableParagraph"/>
              <w:numPr>
                <w:ilvl w:val="1"/>
                <w:numId w:val="2"/>
              </w:numPr>
              <w:tabs>
                <w:tab w:val="left" w:pos="859"/>
                <w:tab w:val="left" w:pos="860"/>
              </w:tabs>
              <w:spacing w:before="119" w:line="360" w:lineRule="auto"/>
              <w:ind w:right="401"/>
            </w:pPr>
            <w:r>
              <w:t>Support our Accessibility and Disability Inclusion</w:t>
            </w:r>
            <w:r>
              <w:rPr>
                <w:spacing w:val="-5"/>
              </w:rPr>
              <w:t xml:space="preserve"> </w:t>
            </w:r>
            <w:r>
              <w:t>Network</w:t>
            </w:r>
            <w:r>
              <w:rPr>
                <w:spacing w:val="-7"/>
              </w:rPr>
              <w:t xml:space="preserve"> </w:t>
            </w:r>
            <w:r>
              <w:t>to</w:t>
            </w:r>
            <w:r>
              <w:rPr>
                <w:spacing w:val="-5"/>
              </w:rPr>
              <w:t xml:space="preserve"> </w:t>
            </w:r>
            <w:r>
              <w:t>promote</w:t>
            </w:r>
            <w:r>
              <w:rPr>
                <w:spacing w:val="-7"/>
              </w:rPr>
              <w:t xml:space="preserve"> </w:t>
            </w:r>
            <w:r>
              <w:t>connection, belonging and equity in the workplace for employees</w:t>
            </w:r>
            <w:r>
              <w:rPr>
                <w:spacing w:val="-7"/>
              </w:rPr>
              <w:t xml:space="preserve"> </w:t>
            </w:r>
            <w:r>
              <w:t>with</w:t>
            </w:r>
            <w:r>
              <w:rPr>
                <w:spacing w:val="-9"/>
              </w:rPr>
              <w:t xml:space="preserve"> </w:t>
            </w:r>
            <w:r>
              <w:t>disability</w:t>
            </w:r>
            <w:r>
              <w:rPr>
                <w:spacing w:val="-5"/>
              </w:rPr>
              <w:t xml:space="preserve"> </w:t>
            </w:r>
            <w:r>
              <w:t>(delivery</w:t>
            </w:r>
            <w:r>
              <w:rPr>
                <w:spacing w:val="-8"/>
              </w:rPr>
              <w:t xml:space="preserve"> </w:t>
            </w:r>
            <w:r>
              <w:t>2023</w:t>
            </w:r>
            <w:r>
              <w:rPr>
                <w:spacing w:val="-6"/>
              </w:rPr>
              <w:t xml:space="preserve"> </w:t>
            </w:r>
            <w:r>
              <w:t xml:space="preserve">– </w:t>
            </w:r>
            <w:r>
              <w:rPr>
                <w:spacing w:val="-2"/>
              </w:rPr>
              <w:t>2025).</w:t>
            </w:r>
          </w:p>
        </w:tc>
        <w:tc>
          <w:tcPr>
            <w:tcW w:w="2553" w:type="dxa"/>
          </w:tcPr>
          <w:p w14:paraId="2723527B" w14:textId="77777777" w:rsidR="007C0558" w:rsidRDefault="007C0558" w:rsidP="001815D3">
            <w:pPr>
              <w:pStyle w:val="TableParagraph"/>
              <w:spacing w:before="58"/>
              <w:ind w:left="106"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111FF0F5" w14:textId="77777777" w:rsidR="007C0558" w:rsidRDefault="007C0558" w:rsidP="001815D3">
            <w:pPr>
              <w:pStyle w:val="TableParagraph"/>
              <w:spacing w:before="119"/>
              <w:ind w:left="106"/>
              <w:rPr>
                <w:sz w:val="16"/>
              </w:rPr>
            </w:pPr>
            <w:r>
              <w:rPr>
                <w:sz w:val="16"/>
              </w:rPr>
              <w:t>People,</w:t>
            </w:r>
            <w:r>
              <w:rPr>
                <w:spacing w:val="-12"/>
                <w:sz w:val="16"/>
              </w:rPr>
              <w:t xml:space="preserve"> </w:t>
            </w:r>
            <w:r>
              <w:rPr>
                <w:sz w:val="16"/>
              </w:rPr>
              <w:t>Culture</w:t>
            </w:r>
            <w:r>
              <w:rPr>
                <w:spacing w:val="-11"/>
                <w:sz w:val="16"/>
              </w:rPr>
              <w:t xml:space="preserve"> </w:t>
            </w:r>
            <w:r>
              <w:rPr>
                <w:sz w:val="16"/>
              </w:rPr>
              <w:t>and</w:t>
            </w:r>
            <w:r>
              <w:rPr>
                <w:spacing w:val="-11"/>
                <w:sz w:val="16"/>
              </w:rPr>
              <w:t xml:space="preserve"> </w:t>
            </w:r>
            <w:r>
              <w:rPr>
                <w:sz w:val="16"/>
              </w:rPr>
              <w:t xml:space="preserve">Safety </w:t>
            </w:r>
            <w:r>
              <w:rPr>
                <w:spacing w:val="-2"/>
                <w:sz w:val="16"/>
              </w:rPr>
              <w:t>(Partner)</w:t>
            </w:r>
          </w:p>
          <w:p w14:paraId="116BAA4B" w14:textId="77777777" w:rsidR="007C0558" w:rsidRDefault="007C0558" w:rsidP="001815D3">
            <w:pPr>
              <w:pStyle w:val="TableParagraph"/>
              <w:rPr>
                <w:sz w:val="18"/>
              </w:rPr>
            </w:pPr>
          </w:p>
          <w:p w14:paraId="6A70B711" w14:textId="77777777" w:rsidR="007C0558" w:rsidRDefault="007C0558" w:rsidP="001815D3">
            <w:pPr>
              <w:pStyle w:val="TableParagraph"/>
              <w:spacing w:before="10"/>
              <w:rPr>
                <w:sz w:val="18"/>
              </w:rPr>
            </w:pPr>
          </w:p>
          <w:p w14:paraId="012BED62" w14:textId="77777777" w:rsidR="007C0558" w:rsidRDefault="007C0558" w:rsidP="001815D3">
            <w:pPr>
              <w:pStyle w:val="TableParagraph"/>
              <w:spacing w:before="1"/>
              <w:ind w:left="106" w:right="114"/>
              <w:rPr>
                <w:sz w:val="16"/>
              </w:rPr>
            </w:pPr>
            <w:r>
              <w:rPr>
                <w:sz w:val="16"/>
              </w:rPr>
              <w:t>Community</w:t>
            </w:r>
            <w:r>
              <w:rPr>
                <w:spacing w:val="-12"/>
                <w:sz w:val="16"/>
              </w:rPr>
              <w:t xml:space="preserve"> </w:t>
            </w:r>
            <w:r>
              <w:rPr>
                <w:sz w:val="16"/>
              </w:rPr>
              <w:t>Building</w:t>
            </w:r>
            <w:r>
              <w:rPr>
                <w:spacing w:val="-11"/>
                <w:sz w:val="16"/>
              </w:rPr>
              <w:t xml:space="preserve"> </w:t>
            </w:r>
            <w:r>
              <w:rPr>
                <w:sz w:val="16"/>
              </w:rPr>
              <w:t>and Inclusion (Lead)</w:t>
            </w:r>
          </w:p>
          <w:p w14:paraId="0D3E72CA" w14:textId="77777777" w:rsidR="007C0558" w:rsidRDefault="007C0558" w:rsidP="001815D3">
            <w:pPr>
              <w:pStyle w:val="TableParagraph"/>
              <w:spacing w:before="121"/>
              <w:ind w:left="106"/>
              <w:rPr>
                <w:sz w:val="16"/>
              </w:rPr>
            </w:pPr>
            <w:r>
              <w:rPr>
                <w:sz w:val="16"/>
              </w:rPr>
              <w:t>People,</w:t>
            </w:r>
            <w:r>
              <w:rPr>
                <w:spacing w:val="-12"/>
                <w:sz w:val="16"/>
              </w:rPr>
              <w:t xml:space="preserve"> </w:t>
            </w:r>
            <w:r>
              <w:rPr>
                <w:sz w:val="16"/>
              </w:rPr>
              <w:t>Culture</w:t>
            </w:r>
            <w:r>
              <w:rPr>
                <w:spacing w:val="-11"/>
                <w:sz w:val="16"/>
              </w:rPr>
              <w:t xml:space="preserve"> </w:t>
            </w:r>
            <w:r>
              <w:rPr>
                <w:sz w:val="16"/>
              </w:rPr>
              <w:t>and</w:t>
            </w:r>
            <w:r>
              <w:rPr>
                <w:spacing w:val="-11"/>
                <w:sz w:val="16"/>
              </w:rPr>
              <w:t xml:space="preserve"> </w:t>
            </w:r>
            <w:r>
              <w:rPr>
                <w:sz w:val="16"/>
              </w:rPr>
              <w:t xml:space="preserve">Safety </w:t>
            </w:r>
            <w:r>
              <w:rPr>
                <w:spacing w:val="-2"/>
                <w:sz w:val="16"/>
              </w:rPr>
              <w:t>(Partner)</w:t>
            </w:r>
          </w:p>
          <w:p w14:paraId="2FC66CFA" w14:textId="77777777" w:rsidR="007C0558" w:rsidRDefault="007C0558" w:rsidP="001815D3">
            <w:pPr>
              <w:pStyle w:val="TableParagraph"/>
              <w:spacing w:before="119"/>
              <w:ind w:left="137"/>
              <w:rPr>
                <w:sz w:val="16"/>
              </w:rPr>
            </w:pPr>
            <w:r>
              <w:rPr>
                <w:sz w:val="16"/>
              </w:rPr>
              <w:t>All</w:t>
            </w:r>
            <w:r>
              <w:rPr>
                <w:spacing w:val="-5"/>
                <w:sz w:val="16"/>
              </w:rPr>
              <w:t xml:space="preserve"> </w:t>
            </w:r>
            <w:r>
              <w:rPr>
                <w:sz w:val="16"/>
              </w:rPr>
              <w:t>Service</w:t>
            </w:r>
            <w:r>
              <w:rPr>
                <w:spacing w:val="-5"/>
                <w:sz w:val="16"/>
              </w:rPr>
              <w:t xml:space="preserve"> </w:t>
            </w:r>
            <w:r>
              <w:rPr>
                <w:spacing w:val="-2"/>
                <w:sz w:val="16"/>
              </w:rPr>
              <w:t>Managers</w:t>
            </w:r>
          </w:p>
          <w:p w14:paraId="6A4F7DA2" w14:textId="77777777" w:rsidR="007C0558" w:rsidRDefault="007C0558" w:rsidP="001815D3">
            <w:pPr>
              <w:pStyle w:val="TableParagraph"/>
              <w:rPr>
                <w:sz w:val="18"/>
              </w:rPr>
            </w:pPr>
          </w:p>
          <w:p w14:paraId="0693AB00" w14:textId="77777777" w:rsidR="007C0558" w:rsidRDefault="007C0558" w:rsidP="001815D3">
            <w:pPr>
              <w:pStyle w:val="TableParagraph"/>
              <w:rPr>
                <w:sz w:val="18"/>
              </w:rPr>
            </w:pPr>
          </w:p>
          <w:p w14:paraId="6A13D373" w14:textId="77777777" w:rsidR="007C0558" w:rsidRDefault="007C0558" w:rsidP="001815D3">
            <w:pPr>
              <w:pStyle w:val="TableParagraph"/>
              <w:spacing w:before="104"/>
              <w:ind w:left="135"/>
              <w:rPr>
                <w:sz w:val="16"/>
              </w:rPr>
            </w:pPr>
            <w:r>
              <w:rPr>
                <w:sz w:val="16"/>
              </w:rPr>
              <w:t>Executive</w:t>
            </w:r>
            <w:r>
              <w:rPr>
                <w:spacing w:val="-12"/>
                <w:sz w:val="16"/>
              </w:rPr>
              <w:t xml:space="preserve"> </w:t>
            </w:r>
            <w:r>
              <w:rPr>
                <w:sz w:val="16"/>
              </w:rPr>
              <w:t>Leadership</w:t>
            </w:r>
            <w:r>
              <w:rPr>
                <w:spacing w:val="-11"/>
                <w:sz w:val="16"/>
              </w:rPr>
              <w:t xml:space="preserve"> </w:t>
            </w:r>
            <w:r>
              <w:rPr>
                <w:sz w:val="16"/>
              </w:rPr>
              <w:t>Team Member (Sponsor)</w:t>
            </w:r>
          </w:p>
        </w:tc>
      </w:tr>
    </w:tbl>
    <w:p w14:paraId="4662413E" w14:textId="77777777" w:rsidR="007C0558" w:rsidRDefault="007C0558" w:rsidP="007C0558">
      <w:pPr>
        <w:rPr>
          <w:sz w:val="16"/>
        </w:rPr>
        <w:sectPr w:rsidR="007C0558">
          <w:pgSz w:w="11910" w:h="16840"/>
          <w:pgMar w:top="1900" w:right="440" w:bottom="920" w:left="780" w:header="0" w:footer="740" w:gutter="0"/>
          <w:cols w:space="720"/>
        </w:sectPr>
      </w:pPr>
    </w:p>
    <w:p w14:paraId="426DBA9E" w14:textId="77777777" w:rsidR="007C0558" w:rsidRDefault="007C0558" w:rsidP="007C0558">
      <w:pPr>
        <w:pStyle w:val="BodyText"/>
        <w:rPr>
          <w:sz w:val="20"/>
        </w:rPr>
      </w:pPr>
    </w:p>
    <w:p w14:paraId="069D2A1A" w14:textId="77777777" w:rsidR="007C0558" w:rsidRDefault="007C0558" w:rsidP="007C0558">
      <w:pPr>
        <w:pStyle w:val="BodyText"/>
        <w:spacing w:before="4"/>
        <w:rPr>
          <w:sz w:val="26"/>
        </w:rPr>
      </w:pPr>
    </w:p>
    <w:p w14:paraId="5664CDBC" w14:textId="77777777" w:rsidR="007C0558" w:rsidRDefault="007C0558" w:rsidP="007C0558">
      <w:pPr>
        <w:pStyle w:val="Heading2"/>
        <w:spacing w:before="88"/>
      </w:pPr>
      <w:bookmarkStart w:id="17" w:name="_bookmark16"/>
      <w:bookmarkEnd w:id="17"/>
      <w:r>
        <w:rPr>
          <w:color w:val="009999"/>
        </w:rPr>
        <w:t>Communications</w:t>
      </w:r>
      <w:r>
        <w:rPr>
          <w:color w:val="009999"/>
          <w:spacing w:val="-8"/>
        </w:rPr>
        <w:t xml:space="preserve"> </w:t>
      </w:r>
      <w:r>
        <w:rPr>
          <w:color w:val="009999"/>
        </w:rPr>
        <w:t>and</w:t>
      </w:r>
      <w:r>
        <w:rPr>
          <w:color w:val="009999"/>
          <w:spacing w:val="-6"/>
        </w:rPr>
        <w:t xml:space="preserve"> </w:t>
      </w:r>
      <w:r>
        <w:rPr>
          <w:color w:val="009999"/>
          <w:spacing w:val="-2"/>
        </w:rPr>
        <w:t>reporting</w:t>
      </w:r>
    </w:p>
    <w:p w14:paraId="7435782A" w14:textId="77777777" w:rsidR="007C0558" w:rsidRDefault="007C0558" w:rsidP="007C0558">
      <w:pPr>
        <w:pStyle w:val="BodyText"/>
        <w:spacing w:before="237" w:line="360" w:lineRule="auto"/>
        <w:ind w:left="352" w:right="700"/>
      </w:pPr>
      <w:r>
        <w:t>Table</w:t>
      </w:r>
      <w:r>
        <w:rPr>
          <w:spacing w:val="-1"/>
        </w:rPr>
        <w:t xml:space="preserve"> </w:t>
      </w:r>
      <w:r>
        <w:t>7</w:t>
      </w:r>
      <w:r>
        <w:rPr>
          <w:spacing w:val="-2"/>
        </w:rPr>
        <w:t xml:space="preserve"> </w:t>
      </w:r>
      <w:r>
        <w:t>below</w:t>
      </w:r>
      <w:r>
        <w:rPr>
          <w:spacing w:val="-3"/>
        </w:rPr>
        <w:t xml:space="preserve"> </w:t>
      </w:r>
      <w:r>
        <w:t>outlines</w:t>
      </w:r>
      <w:r>
        <w:rPr>
          <w:spacing w:val="-4"/>
        </w:rPr>
        <w:t xml:space="preserve"> </w:t>
      </w:r>
      <w:r>
        <w:t>the</w:t>
      </w:r>
      <w:r>
        <w:rPr>
          <w:spacing w:val="-1"/>
        </w:rPr>
        <w:t xml:space="preserve"> </w:t>
      </w:r>
      <w:r>
        <w:t>actions</w:t>
      </w:r>
      <w:r>
        <w:rPr>
          <w:spacing w:val="-4"/>
        </w:rPr>
        <w:t xml:space="preserve"> </w:t>
      </w:r>
      <w:r>
        <w:t>we</w:t>
      </w:r>
      <w:r>
        <w:rPr>
          <w:spacing w:val="-2"/>
        </w:rPr>
        <w:t xml:space="preserve"> </w:t>
      </w:r>
      <w:r>
        <w:t>commit</w:t>
      </w:r>
      <w:r>
        <w:rPr>
          <w:spacing w:val="-3"/>
        </w:rPr>
        <w:t xml:space="preserve"> </w:t>
      </w:r>
      <w:r>
        <w:t>to</w:t>
      </w:r>
      <w:r>
        <w:rPr>
          <w:spacing w:val="-4"/>
        </w:rPr>
        <w:t xml:space="preserve"> </w:t>
      </w:r>
      <w:r>
        <w:t>with</w:t>
      </w:r>
      <w:r>
        <w:rPr>
          <w:spacing w:val="-2"/>
        </w:rPr>
        <w:t xml:space="preserve"> </w:t>
      </w:r>
      <w:r>
        <w:t>the</w:t>
      </w:r>
      <w:r>
        <w:rPr>
          <w:spacing w:val="-4"/>
        </w:rPr>
        <w:t xml:space="preserve"> </w:t>
      </w:r>
      <w:r>
        <w:t>aim</w:t>
      </w:r>
      <w:r>
        <w:rPr>
          <w:spacing w:val="-1"/>
        </w:rPr>
        <w:t xml:space="preserve"> </w:t>
      </w:r>
      <w:r>
        <w:t>of ensuring</w:t>
      </w:r>
      <w:r>
        <w:rPr>
          <w:spacing w:val="-1"/>
        </w:rPr>
        <w:t xml:space="preserve"> </w:t>
      </w:r>
      <w:r>
        <w:t>communication</w:t>
      </w:r>
      <w:r>
        <w:rPr>
          <w:spacing w:val="-2"/>
        </w:rPr>
        <w:t xml:space="preserve"> </w:t>
      </w:r>
      <w:r>
        <w:t xml:space="preserve">of our </w:t>
      </w:r>
      <w:r>
        <w:rPr>
          <w:spacing w:val="-2"/>
        </w:rPr>
        <w:t>progress.</w:t>
      </w:r>
    </w:p>
    <w:p w14:paraId="424FDF6A" w14:textId="77777777" w:rsidR="007C0558" w:rsidRDefault="007C0558" w:rsidP="007C0558">
      <w:pPr>
        <w:pStyle w:val="BodyText"/>
        <w:spacing w:before="4"/>
        <w:rPr>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524"/>
      </w:tblGrid>
      <w:tr w:rsidR="007C0558" w14:paraId="49E05BD9" w14:textId="77777777" w:rsidTr="001815D3">
        <w:trPr>
          <w:trHeight w:val="645"/>
        </w:trPr>
        <w:tc>
          <w:tcPr>
            <w:tcW w:w="2972" w:type="dxa"/>
            <w:shd w:val="clear" w:color="auto" w:fill="81161F"/>
          </w:tcPr>
          <w:p w14:paraId="0D3ABE9A" w14:textId="77777777" w:rsidR="007C0558" w:rsidRDefault="007C0558" w:rsidP="001815D3">
            <w:pPr>
              <w:pStyle w:val="TableParagraph"/>
              <w:spacing w:before="177"/>
              <w:ind w:left="57"/>
              <w:rPr>
                <w:b/>
              </w:rPr>
            </w:pPr>
            <w:r>
              <w:rPr>
                <w:b/>
                <w:color w:val="FFFFFF"/>
                <w:spacing w:val="-2"/>
              </w:rPr>
              <w:t>Strategy</w:t>
            </w:r>
          </w:p>
        </w:tc>
        <w:tc>
          <w:tcPr>
            <w:tcW w:w="6524" w:type="dxa"/>
            <w:shd w:val="clear" w:color="auto" w:fill="81161F"/>
          </w:tcPr>
          <w:p w14:paraId="21AECC4D" w14:textId="77777777" w:rsidR="007C0558" w:rsidRDefault="007C0558" w:rsidP="001815D3">
            <w:pPr>
              <w:pStyle w:val="TableParagraph"/>
              <w:spacing w:before="177"/>
              <w:ind w:left="60"/>
              <w:rPr>
                <w:b/>
              </w:rPr>
            </w:pPr>
            <w:r>
              <w:rPr>
                <w:b/>
                <w:color w:val="FFFFFF"/>
                <w:spacing w:val="-2"/>
              </w:rPr>
              <w:t>Action</w:t>
            </w:r>
          </w:p>
        </w:tc>
      </w:tr>
      <w:tr w:rsidR="007C0558" w14:paraId="38758665" w14:textId="77777777" w:rsidTr="001815D3">
        <w:trPr>
          <w:trHeight w:val="1874"/>
        </w:trPr>
        <w:tc>
          <w:tcPr>
            <w:tcW w:w="2972" w:type="dxa"/>
          </w:tcPr>
          <w:p w14:paraId="3F305E50" w14:textId="77777777" w:rsidR="007C0558" w:rsidRDefault="007C0558" w:rsidP="001815D3">
            <w:pPr>
              <w:pStyle w:val="TableParagraph"/>
              <w:spacing w:before="177"/>
              <w:ind w:left="139"/>
              <w:rPr>
                <w:b/>
              </w:rPr>
            </w:pPr>
            <w:r>
              <w:rPr>
                <w:b/>
              </w:rPr>
              <w:t>Provide</w:t>
            </w:r>
            <w:r>
              <w:rPr>
                <w:b/>
                <w:spacing w:val="-16"/>
              </w:rPr>
              <w:t xml:space="preserve"> </w:t>
            </w:r>
            <w:r>
              <w:rPr>
                <w:b/>
              </w:rPr>
              <w:t>community</w:t>
            </w:r>
            <w:r>
              <w:rPr>
                <w:b/>
                <w:spacing w:val="-15"/>
              </w:rPr>
              <w:t xml:space="preserve"> </w:t>
            </w:r>
            <w:r>
              <w:rPr>
                <w:b/>
              </w:rPr>
              <w:t xml:space="preserve">and staff with open </w:t>
            </w:r>
            <w:r>
              <w:rPr>
                <w:b/>
                <w:spacing w:val="-2"/>
              </w:rPr>
              <w:t>communication.</w:t>
            </w:r>
          </w:p>
        </w:tc>
        <w:tc>
          <w:tcPr>
            <w:tcW w:w="6524" w:type="dxa"/>
          </w:tcPr>
          <w:p w14:paraId="3D9EEBAB" w14:textId="670C37B2" w:rsidR="007C0558" w:rsidRDefault="007C0558" w:rsidP="001815D3">
            <w:pPr>
              <w:pStyle w:val="TableParagraph"/>
              <w:numPr>
                <w:ilvl w:val="1"/>
                <w:numId w:val="1"/>
              </w:numPr>
              <w:tabs>
                <w:tab w:val="left" w:pos="861"/>
                <w:tab w:val="left" w:pos="862"/>
              </w:tabs>
              <w:spacing w:before="57" w:line="360" w:lineRule="auto"/>
              <w:ind w:right="427"/>
            </w:pPr>
            <w:proofErr w:type="spellStart"/>
            <w:r>
              <w:t>Lodgement</w:t>
            </w:r>
            <w:proofErr w:type="spellEnd"/>
            <w:r>
              <w:t xml:space="preserve"> of the Access</w:t>
            </w:r>
            <w:r w:rsidR="006F7913">
              <w:t xml:space="preserve">ibility Action </w:t>
            </w:r>
            <w:r>
              <w:t>Plan with the Australian</w:t>
            </w:r>
            <w:r>
              <w:rPr>
                <w:spacing w:val="-7"/>
              </w:rPr>
              <w:t xml:space="preserve"> </w:t>
            </w:r>
            <w:r>
              <w:t>Human</w:t>
            </w:r>
            <w:r>
              <w:rPr>
                <w:spacing w:val="-9"/>
              </w:rPr>
              <w:t xml:space="preserve"> </w:t>
            </w:r>
            <w:r>
              <w:t>Rights</w:t>
            </w:r>
            <w:r>
              <w:rPr>
                <w:spacing w:val="-9"/>
              </w:rPr>
              <w:t xml:space="preserve"> </w:t>
            </w:r>
            <w:r>
              <w:t>Commission</w:t>
            </w:r>
            <w:r>
              <w:rPr>
                <w:spacing w:val="-5"/>
              </w:rPr>
              <w:t xml:space="preserve"> </w:t>
            </w:r>
            <w:r>
              <w:t>(delivery</w:t>
            </w:r>
            <w:r>
              <w:rPr>
                <w:spacing w:val="-7"/>
              </w:rPr>
              <w:t xml:space="preserve"> </w:t>
            </w:r>
            <w:r>
              <w:t>2023)</w:t>
            </w:r>
          </w:p>
          <w:p w14:paraId="14C3D956" w14:textId="77777777" w:rsidR="007C0558" w:rsidRDefault="007C0558" w:rsidP="001815D3">
            <w:pPr>
              <w:pStyle w:val="TableParagraph"/>
              <w:numPr>
                <w:ilvl w:val="1"/>
                <w:numId w:val="1"/>
              </w:numPr>
              <w:tabs>
                <w:tab w:val="left" w:pos="861"/>
                <w:tab w:val="left" w:pos="862"/>
              </w:tabs>
              <w:spacing w:before="120" w:line="362" w:lineRule="auto"/>
              <w:ind w:right="731"/>
            </w:pPr>
            <w:r>
              <w:t>Our</w:t>
            </w:r>
            <w:r>
              <w:rPr>
                <w:spacing w:val="-6"/>
              </w:rPr>
              <w:t xml:space="preserve"> </w:t>
            </w:r>
            <w:r>
              <w:t>progress</w:t>
            </w:r>
            <w:r>
              <w:rPr>
                <w:spacing w:val="-7"/>
              </w:rPr>
              <w:t xml:space="preserve"> </w:t>
            </w:r>
            <w:r>
              <w:t>is</w:t>
            </w:r>
            <w:r>
              <w:rPr>
                <w:spacing w:val="-4"/>
              </w:rPr>
              <w:t xml:space="preserve"> </w:t>
            </w:r>
            <w:r>
              <w:t>reported</w:t>
            </w:r>
            <w:r>
              <w:rPr>
                <w:spacing w:val="-10"/>
              </w:rPr>
              <w:t xml:space="preserve"> </w:t>
            </w:r>
            <w:r>
              <w:t>in</w:t>
            </w:r>
            <w:r>
              <w:rPr>
                <w:spacing w:val="-5"/>
              </w:rPr>
              <w:t xml:space="preserve"> </w:t>
            </w:r>
            <w:r>
              <w:t>Council's</w:t>
            </w:r>
            <w:r>
              <w:rPr>
                <w:spacing w:val="-4"/>
              </w:rPr>
              <w:t xml:space="preserve"> </w:t>
            </w:r>
            <w:r>
              <w:t>annual</w:t>
            </w:r>
            <w:r>
              <w:rPr>
                <w:spacing w:val="-6"/>
              </w:rPr>
              <w:t xml:space="preserve"> </w:t>
            </w:r>
            <w:r>
              <w:t>report (delivery 2023 – 2025)</w:t>
            </w:r>
          </w:p>
        </w:tc>
      </w:tr>
    </w:tbl>
    <w:p w14:paraId="0FB1957B" w14:textId="77777777" w:rsidR="007C0558" w:rsidRDefault="007C0558" w:rsidP="007C0558">
      <w:pPr>
        <w:spacing w:line="362" w:lineRule="auto"/>
        <w:sectPr w:rsidR="007C0558">
          <w:pgSz w:w="11910" w:h="16840"/>
          <w:pgMar w:top="1900" w:right="440" w:bottom="920" w:left="780" w:header="0" w:footer="740" w:gutter="0"/>
          <w:cols w:space="720"/>
        </w:sectPr>
      </w:pPr>
    </w:p>
    <w:p w14:paraId="2AC0396C" w14:textId="77777777" w:rsidR="007C0558" w:rsidRDefault="007C0558" w:rsidP="007C0558">
      <w:pPr>
        <w:pStyle w:val="BodyText"/>
        <w:spacing w:before="9"/>
        <w:rPr>
          <w:sz w:val="8"/>
        </w:rPr>
      </w:pPr>
    </w:p>
    <w:p w14:paraId="2B679E61" w14:textId="77777777" w:rsidR="007C0558" w:rsidRDefault="007C0558" w:rsidP="007C0558">
      <w:pPr>
        <w:pStyle w:val="Heading1"/>
      </w:pPr>
      <w:bookmarkStart w:id="18" w:name="_bookmark17"/>
      <w:bookmarkEnd w:id="18"/>
      <w:r>
        <w:rPr>
          <w:color w:val="0090A2"/>
        </w:rPr>
        <w:t>A</w:t>
      </w:r>
      <w:r>
        <w:rPr>
          <w:color w:val="0090A2"/>
          <w:spacing w:val="-1"/>
        </w:rPr>
        <w:t xml:space="preserve"> </w:t>
      </w:r>
      <w:r>
        <w:rPr>
          <w:color w:val="0090A2"/>
        </w:rPr>
        <w:t>note</w:t>
      </w:r>
      <w:r>
        <w:rPr>
          <w:color w:val="0090A2"/>
          <w:spacing w:val="-2"/>
        </w:rPr>
        <w:t xml:space="preserve"> </w:t>
      </w:r>
      <w:r>
        <w:rPr>
          <w:color w:val="0090A2"/>
        </w:rPr>
        <w:t>on</w:t>
      </w:r>
      <w:r>
        <w:rPr>
          <w:color w:val="0090A2"/>
          <w:spacing w:val="-4"/>
        </w:rPr>
        <w:t xml:space="preserve"> </w:t>
      </w:r>
      <w:r>
        <w:rPr>
          <w:color w:val="0090A2"/>
        </w:rPr>
        <w:t>the</w:t>
      </w:r>
      <w:r>
        <w:rPr>
          <w:color w:val="0090A2"/>
          <w:spacing w:val="-2"/>
        </w:rPr>
        <w:t xml:space="preserve"> </w:t>
      </w:r>
      <w:r>
        <w:rPr>
          <w:color w:val="0090A2"/>
        </w:rPr>
        <w:t>legislative</w:t>
      </w:r>
      <w:r>
        <w:rPr>
          <w:color w:val="0090A2"/>
          <w:spacing w:val="-3"/>
        </w:rPr>
        <w:t xml:space="preserve"> </w:t>
      </w:r>
      <w:r>
        <w:rPr>
          <w:color w:val="0090A2"/>
          <w:spacing w:val="-2"/>
        </w:rPr>
        <w:t>framework</w:t>
      </w:r>
    </w:p>
    <w:p w14:paraId="4133C747" w14:textId="77777777" w:rsidR="007C0558" w:rsidRDefault="007C0558" w:rsidP="007C0558">
      <w:pPr>
        <w:pStyle w:val="BodyText"/>
        <w:spacing w:before="119" w:line="360" w:lineRule="auto"/>
        <w:ind w:left="352" w:right="700"/>
      </w:pPr>
      <w:r>
        <w:t>The</w:t>
      </w:r>
      <w:r>
        <w:rPr>
          <w:spacing w:val="-3"/>
        </w:rPr>
        <w:t xml:space="preserve"> </w:t>
      </w:r>
      <w:r>
        <w:t>below</w:t>
      </w:r>
      <w:r>
        <w:rPr>
          <w:spacing w:val="-3"/>
        </w:rPr>
        <w:t xml:space="preserve"> </w:t>
      </w:r>
      <w:r>
        <w:t>summary</w:t>
      </w:r>
      <w:r>
        <w:rPr>
          <w:spacing w:val="-2"/>
        </w:rPr>
        <w:t xml:space="preserve"> </w:t>
      </w:r>
      <w:r>
        <w:t>conveys</w:t>
      </w:r>
      <w:r>
        <w:rPr>
          <w:spacing w:val="-4"/>
        </w:rPr>
        <w:t xml:space="preserve"> </w:t>
      </w:r>
      <w:r>
        <w:t>the</w:t>
      </w:r>
      <w:r>
        <w:rPr>
          <w:spacing w:val="-3"/>
        </w:rPr>
        <w:t xml:space="preserve"> </w:t>
      </w:r>
      <w:r>
        <w:t>legislative</w:t>
      </w:r>
      <w:r>
        <w:rPr>
          <w:spacing w:val="-4"/>
        </w:rPr>
        <w:t xml:space="preserve"> </w:t>
      </w:r>
      <w:r>
        <w:t>framework,</w:t>
      </w:r>
      <w:r>
        <w:rPr>
          <w:spacing w:val="-3"/>
        </w:rPr>
        <w:t xml:space="preserve"> </w:t>
      </w:r>
      <w:proofErr w:type="gramStart"/>
      <w:r>
        <w:t>guidelines</w:t>
      </w:r>
      <w:proofErr w:type="gramEnd"/>
      <w:r>
        <w:rPr>
          <w:spacing w:val="-2"/>
        </w:rPr>
        <w:t xml:space="preserve"> </w:t>
      </w:r>
      <w:r>
        <w:t>and</w:t>
      </w:r>
      <w:r>
        <w:rPr>
          <w:spacing w:val="-3"/>
        </w:rPr>
        <w:t xml:space="preserve"> </w:t>
      </w:r>
      <w:r>
        <w:t>standards</w:t>
      </w:r>
      <w:r>
        <w:rPr>
          <w:spacing w:val="-4"/>
        </w:rPr>
        <w:t xml:space="preserve"> </w:t>
      </w:r>
      <w:r>
        <w:t>to</w:t>
      </w:r>
      <w:r>
        <w:rPr>
          <w:spacing w:val="-3"/>
        </w:rPr>
        <w:t xml:space="preserve"> </w:t>
      </w:r>
      <w:r>
        <w:t>be</w:t>
      </w:r>
      <w:r>
        <w:rPr>
          <w:spacing w:val="-4"/>
        </w:rPr>
        <w:t xml:space="preserve"> </w:t>
      </w:r>
      <w:r>
        <w:t>considered when creating a disability action plan.</w:t>
      </w:r>
    </w:p>
    <w:p w14:paraId="7A70D90A" w14:textId="77777777" w:rsidR="007C0558" w:rsidRDefault="007C0558" w:rsidP="007C0558">
      <w:pPr>
        <w:pStyle w:val="Heading4"/>
        <w:spacing w:before="119"/>
      </w:pPr>
      <w:r>
        <w:t>Victorian</w:t>
      </w:r>
      <w:r>
        <w:rPr>
          <w:spacing w:val="-11"/>
        </w:rPr>
        <w:t xml:space="preserve"> </w:t>
      </w:r>
      <w:r>
        <w:t>Government</w:t>
      </w:r>
      <w:r>
        <w:rPr>
          <w:spacing w:val="-12"/>
        </w:rPr>
        <w:t xml:space="preserve"> </w:t>
      </w:r>
      <w:r>
        <w:rPr>
          <w:spacing w:val="-2"/>
        </w:rPr>
        <w:t>guidance</w:t>
      </w:r>
    </w:p>
    <w:p w14:paraId="56434433" w14:textId="203709DD" w:rsidR="007C0558" w:rsidRDefault="00000000" w:rsidP="007C0558">
      <w:pPr>
        <w:pStyle w:val="BodyText"/>
        <w:spacing w:before="186"/>
        <w:ind w:left="1066"/>
      </w:pPr>
      <w:hyperlink r:id="rId26">
        <w:r w:rsidR="007C0558">
          <w:rPr>
            <w:color w:val="005367"/>
            <w:u w:val="single" w:color="005367"/>
          </w:rPr>
          <w:t>Inclusive</w:t>
        </w:r>
        <w:r w:rsidR="007C0558">
          <w:rPr>
            <w:color w:val="005367"/>
            <w:spacing w:val="-8"/>
            <w:u w:val="single" w:color="005367"/>
          </w:rPr>
          <w:t xml:space="preserve"> </w:t>
        </w:r>
        <w:r w:rsidR="007C0558">
          <w:rPr>
            <w:color w:val="005367"/>
            <w:u w:val="single" w:color="005367"/>
          </w:rPr>
          <w:t>Victoria</w:t>
        </w:r>
        <w:r w:rsidR="007C0558">
          <w:t>:</w:t>
        </w:r>
      </w:hyperlink>
      <w:r w:rsidR="007C0558">
        <w:rPr>
          <w:spacing w:val="-5"/>
        </w:rPr>
        <w:t xml:space="preserve"> </w:t>
      </w:r>
      <w:r w:rsidR="007C0558">
        <w:t>state</w:t>
      </w:r>
      <w:r w:rsidR="007C0558">
        <w:rPr>
          <w:spacing w:val="-9"/>
        </w:rPr>
        <w:t xml:space="preserve"> </w:t>
      </w:r>
      <w:r w:rsidR="007C0558">
        <w:t>disability</w:t>
      </w:r>
      <w:r w:rsidR="007C0558">
        <w:rPr>
          <w:spacing w:val="-6"/>
        </w:rPr>
        <w:t xml:space="preserve"> </w:t>
      </w:r>
      <w:r w:rsidR="007C0558">
        <w:t>plan</w:t>
      </w:r>
      <w:r w:rsidR="007C0558">
        <w:rPr>
          <w:spacing w:val="-7"/>
        </w:rPr>
        <w:t xml:space="preserve"> </w:t>
      </w:r>
      <w:r w:rsidR="007C0558">
        <w:rPr>
          <w:spacing w:val="-2"/>
        </w:rPr>
        <w:t>(2022–2026)</w:t>
      </w:r>
      <w:r w:rsidR="007C0558">
        <w:rPr>
          <w:spacing w:val="-2"/>
          <w:vertAlign w:val="superscript"/>
        </w:rPr>
        <w:t>1</w:t>
      </w:r>
      <w:r w:rsidR="00FC6DC0">
        <w:rPr>
          <w:spacing w:val="-2"/>
          <w:vertAlign w:val="superscript"/>
        </w:rPr>
        <w:t>2</w:t>
      </w:r>
    </w:p>
    <w:p w14:paraId="6D9C4432" w14:textId="22E0FB3D" w:rsidR="007C0558" w:rsidRDefault="00000000" w:rsidP="007C0558">
      <w:pPr>
        <w:pStyle w:val="BodyText"/>
        <w:spacing w:before="160" w:line="388" w:lineRule="auto"/>
        <w:ind w:left="1066" w:right="2692"/>
      </w:pPr>
      <w:hyperlink r:id="rId27">
        <w:r w:rsidR="007C0558">
          <w:rPr>
            <w:color w:val="005367"/>
            <w:u w:val="single" w:color="005367"/>
          </w:rPr>
          <w:t>Charter</w:t>
        </w:r>
        <w:r w:rsidR="007C0558">
          <w:rPr>
            <w:color w:val="005367"/>
            <w:spacing w:val="-5"/>
            <w:u w:val="single" w:color="005367"/>
          </w:rPr>
          <w:t xml:space="preserve"> </w:t>
        </w:r>
        <w:r w:rsidR="007C0558">
          <w:rPr>
            <w:color w:val="005367"/>
            <w:u w:val="single" w:color="005367"/>
          </w:rPr>
          <w:t>of</w:t>
        </w:r>
        <w:r w:rsidR="007C0558">
          <w:rPr>
            <w:color w:val="005367"/>
            <w:spacing w:val="-5"/>
            <w:u w:val="single" w:color="005367"/>
          </w:rPr>
          <w:t xml:space="preserve"> </w:t>
        </w:r>
        <w:r w:rsidR="007C0558">
          <w:rPr>
            <w:color w:val="005367"/>
            <w:u w:val="single" w:color="005367"/>
          </w:rPr>
          <w:t>Human</w:t>
        </w:r>
        <w:r w:rsidR="007C0558">
          <w:rPr>
            <w:color w:val="005367"/>
            <w:spacing w:val="-6"/>
            <w:u w:val="single" w:color="005367"/>
          </w:rPr>
          <w:t xml:space="preserve"> </w:t>
        </w:r>
        <w:r w:rsidR="007C0558">
          <w:rPr>
            <w:color w:val="005367"/>
            <w:u w:val="single" w:color="005367"/>
          </w:rPr>
          <w:t>Rights</w:t>
        </w:r>
        <w:r w:rsidR="007C0558">
          <w:rPr>
            <w:color w:val="005367"/>
            <w:spacing w:val="-6"/>
            <w:u w:val="single" w:color="005367"/>
          </w:rPr>
          <w:t xml:space="preserve"> </w:t>
        </w:r>
        <w:r w:rsidR="007C0558">
          <w:rPr>
            <w:color w:val="005367"/>
            <w:u w:val="single" w:color="005367"/>
          </w:rPr>
          <w:t>and</w:t>
        </w:r>
        <w:r w:rsidR="007C0558">
          <w:rPr>
            <w:color w:val="005367"/>
            <w:spacing w:val="-4"/>
            <w:u w:val="single" w:color="005367"/>
          </w:rPr>
          <w:t xml:space="preserve"> </w:t>
        </w:r>
        <w:r w:rsidR="007C0558">
          <w:rPr>
            <w:color w:val="005367"/>
            <w:u w:val="single" w:color="005367"/>
          </w:rPr>
          <w:t>Responsibilities</w:t>
        </w:r>
        <w:r w:rsidR="007C0558">
          <w:rPr>
            <w:color w:val="005367"/>
            <w:spacing w:val="-4"/>
            <w:u w:val="single" w:color="005367"/>
          </w:rPr>
          <w:t xml:space="preserve"> </w:t>
        </w:r>
        <w:r w:rsidR="007C0558">
          <w:rPr>
            <w:color w:val="005367"/>
            <w:u w:val="single" w:color="005367"/>
          </w:rPr>
          <w:t>Act</w:t>
        </w:r>
        <w:r w:rsidR="007C0558">
          <w:rPr>
            <w:color w:val="005367"/>
            <w:spacing w:val="-5"/>
            <w:u w:val="single" w:color="005367"/>
          </w:rPr>
          <w:t xml:space="preserve"> </w:t>
        </w:r>
        <w:r w:rsidR="007C0558">
          <w:rPr>
            <w:color w:val="005367"/>
            <w:u w:val="single" w:color="005367"/>
          </w:rPr>
          <w:t>2006</w:t>
        </w:r>
      </w:hyperlink>
      <w:r w:rsidR="007C0558">
        <w:rPr>
          <w:color w:val="005367"/>
          <w:spacing w:val="-4"/>
        </w:rPr>
        <w:t xml:space="preserve"> </w:t>
      </w:r>
      <w:r w:rsidR="007C0558">
        <w:t>(VIC)</w:t>
      </w:r>
      <w:r w:rsidR="007C0558">
        <w:rPr>
          <w:vertAlign w:val="superscript"/>
        </w:rPr>
        <w:t>1</w:t>
      </w:r>
      <w:r w:rsidR="00FC6DC0">
        <w:rPr>
          <w:vertAlign w:val="superscript"/>
        </w:rPr>
        <w:t>3</w:t>
      </w:r>
      <w:r w:rsidR="007C0558">
        <w:t xml:space="preserve"> </w:t>
      </w:r>
      <w:hyperlink r:id="rId28">
        <w:r w:rsidR="007C0558">
          <w:rPr>
            <w:color w:val="005367"/>
            <w:u w:val="single" w:color="005367"/>
          </w:rPr>
          <w:t>Disability Act 2006</w:t>
        </w:r>
      </w:hyperlink>
      <w:r w:rsidR="007C0558">
        <w:rPr>
          <w:color w:val="005367"/>
        </w:rPr>
        <w:t xml:space="preserve"> </w:t>
      </w:r>
      <w:r w:rsidR="007C0558">
        <w:t>(VIC)</w:t>
      </w:r>
      <w:r w:rsidR="007C0558">
        <w:rPr>
          <w:vertAlign w:val="superscript"/>
        </w:rPr>
        <w:t>1</w:t>
      </w:r>
      <w:r w:rsidR="00FC6DC0">
        <w:rPr>
          <w:vertAlign w:val="superscript"/>
        </w:rPr>
        <w:t>4</w:t>
      </w:r>
    </w:p>
    <w:p w14:paraId="1EF1330B" w14:textId="77EFE972" w:rsidR="007C0558" w:rsidRDefault="00000000" w:rsidP="007C0558">
      <w:pPr>
        <w:pStyle w:val="BodyText"/>
        <w:spacing w:before="1" w:line="388" w:lineRule="auto"/>
        <w:ind w:left="1066" w:right="5701"/>
      </w:pPr>
      <w:hyperlink r:id="rId29">
        <w:r w:rsidR="007C0558">
          <w:rPr>
            <w:color w:val="005367"/>
            <w:u w:val="single" w:color="005367"/>
          </w:rPr>
          <w:t>Equal</w:t>
        </w:r>
        <w:r w:rsidR="007C0558">
          <w:rPr>
            <w:color w:val="005367"/>
            <w:spacing w:val="-1"/>
            <w:u w:val="single" w:color="005367"/>
          </w:rPr>
          <w:t xml:space="preserve"> </w:t>
        </w:r>
        <w:r w:rsidR="007C0558">
          <w:rPr>
            <w:color w:val="005367"/>
            <w:u w:val="single" w:color="005367"/>
          </w:rPr>
          <w:t>Opportunity</w:t>
        </w:r>
        <w:r w:rsidR="007C0558">
          <w:rPr>
            <w:color w:val="005367"/>
            <w:spacing w:val="-2"/>
            <w:u w:val="single" w:color="005367"/>
          </w:rPr>
          <w:t xml:space="preserve"> </w:t>
        </w:r>
        <w:r w:rsidR="007C0558">
          <w:rPr>
            <w:color w:val="005367"/>
            <w:u w:val="single" w:color="005367"/>
          </w:rPr>
          <w:t>Act</w:t>
        </w:r>
        <w:r w:rsidR="007C0558">
          <w:rPr>
            <w:color w:val="005367"/>
            <w:spacing w:val="-1"/>
            <w:u w:val="single" w:color="005367"/>
          </w:rPr>
          <w:t xml:space="preserve"> </w:t>
        </w:r>
        <w:r w:rsidR="007C0558">
          <w:rPr>
            <w:color w:val="005367"/>
            <w:u w:val="single" w:color="005367"/>
          </w:rPr>
          <w:t>2010</w:t>
        </w:r>
      </w:hyperlink>
      <w:r w:rsidR="007C0558">
        <w:rPr>
          <w:color w:val="005367"/>
        </w:rPr>
        <w:t xml:space="preserve"> </w:t>
      </w:r>
      <w:r w:rsidR="007C0558">
        <w:t>(VIC)</w:t>
      </w:r>
      <w:r w:rsidR="007C0558">
        <w:rPr>
          <w:vertAlign w:val="superscript"/>
        </w:rPr>
        <w:t>1</w:t>
      </w:r>
      <w:r w:rsidR="00FC6DC0">
        <w:rPr>
          <w:vertAlign w:val="superscript"/>
        </w:rPr>
        <w:t>5</w:t>
      </w:r>
      <w:r w:rsidR="007C0558">
        <w:t xml:space="preserve"> </w:t>
      </w:r>
      <w:hyperlink r:id="rId30">
        <w:r w:rsidR="007C0558">
          <w:rPr>
            <w:color w:val="005367"/>
            <w:u w:val="single" w:color="005367"/>
          </w:rPr>
          <w:t>Local</w:t>
        </w:r>
        <w:r w:rsidR="007C0558">
          <w:rPr>
            <w:color w:val="005367"/>
            <w:spacing w:val="-7"/>
            <w:u w:val="single" w:color="005367"/>
          </w:rPr>
          <w:t xml:space="preserve"> </w:t>
        </w:r>
        <w:r w:rsidR="007C0558">
          <w:rPr>
            <w:color w:val="005367"/>
            <w:u w:val="single" w:color="005367"/>
          </w:rPr>
          <w:t>Government</w:t>
        </w:r>
        <w:r w:rsidR="007C0558">
          <w:rPr>
            <w:color w:val="005367"/>
            <w:spacing w:val="-3"/>
            <w:u w:val="single" w:color="005367"/>
          </w:rPr>
          <w:t xml:space="preserve"> </w:t>
        </w:r>
        <w:r w:rsidR="007C0558">
          <w:rPr>
            <w:color w:val="005367"/>
            <w:u w:val="single" w:color="005367"/>
          </w:rPr>
          <w:t>Act</w:t>
        </w:r>
        <w:r w:rsidR="007C0558">
          <w:rPr>
            <w:color w:val="005367"/>
            <w:spacing w:val="-6"/>
            <w:u w:val="single" w:color="005367"/>
          </w:rPr>
          <w:t xml:space="preserve"> </w:t>
        </w:r>
        <w:r w:rsidR="007C0558">
          <w:rPr>
            <w:color w:val="005367"/>
            <w:u w:val="single" w:color="005367"/>
          </w:rPr>
          <w:t>2020</w:t>
        </w:r>
      </w:hyperlink>
      <w:r w:rsidR="007C0558">
        <w:rPr>
          <w:color w:val="005367"/>
          <w:spacing w:val="-3"/>
        </w:rPr>
        <w:t xml:space="preserve"> </w:t>
      </w:r>
      <w:r w:rsidR="007C0558">
        <w:rPr>
          <w:spacing w:val="-2"/>
        </w:rPr>
        <w:t>(VIC)</w:t>
      </w:r>
      <w:r w:rsidR="007C0558">
        <w:rPr>
          <w:spacing w:val="-2"/>
          <w:vertAlign w:val="superscript"/>
        </w:rPr>
        <w:t>1</w:t>
      </w:r>
      <w:r w:rsidR="00FC6DC0">
        <w:rPr>
          <w:spacing w:val="-2"/>
          <w:vertAlign w:val="superscript"/>
        </w:rPr>
        <w:t>6</w:t>
      </w:r>
    </w:p>
    <w:p w14:paraId="263FF0A9" w14:textId="77777777" w:rsidR="007C0558" w:rsidRDefault="007C0558" w:rsidP="007C0558">
      <w:pPr>
        <w:pStyle w:val="Heading4"/>
      </w:pPr>
      <w:r>
        <w:t>Australian</w:t>
      </w:r>
      <w:r>
        <w:rPr>
          <w:spacing w:val="-10"/>
        </w:rPr>
        <w:t xml:space="preserve"> </w:t>
      </w:r>
      <w:r>
        <w:t>Government</w:t>
      </w:r>
      <w:r>
        <w:rPr>
          <w:spacing w:val="-9"/>
        </w:rPr>
        <w:t xml:space="preserve"> </w:t>
      </w:r>
      <w:r>
        <w:rPr>
          <w:spacing w:val="-2"/>
        </w:rPr>
        <w:t>guidance</w:t>
      </w:r>
    </w:p>
    <w:p w14:paraId="7E0037B1" w14:textId="5E0162CA" w:rsidR="007C0558" w:rsidRDefault="007C0558" w:rsidP="007C0558">
      <w:pPr>
        <w:pStyle w:val="BodyText"/>
        <w:spacing w:before="186"/>
        <w:ind w:left="1066"/>
      </w:pPr>
      <w:r>
        <w:rPr>
          <w:noProof/>
        </w:rPr>
        <mc:AlternateContent>
          <mc:Choice Requires="wps">
            <w:drawing>
              <wp:anchor distT="0" distB="0" distL="114300" distR="114300" simplePos="0" relativeHeight="251660288" behindDoc="0" locked="0" layoutInCell="1" allowOverlap="1" wp14:anchorId="463B615D" wp14:editId="0ED60183">
                <wp:simplePos x="0" y="0"/>
                <wp:positionH relativeFrom="page">
                  <wp:posOffset>1172210</wp:posOffset>
                </wp:positionH>
                <wp:positionV relativeFrom="paragraph">
                  <wp:posOffset>264160</wp:posOffset>
                </wp:positionV>
                <wp:extent cx="2200910" cy="10795"/>
                <wp:effectExtent l="635" t="190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10795"/>
                        </a:xfrm>
                        <a:prstGeom prst="rect">
                          <a:avLst/>
                        </a:prstGeom>
                        <a:solidFill>
                          <a:srgbClr val="0053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15171" id="Rectangle 11" o:spid="_x0000_s1026" style="position:absolute;margin-left:92.3pt;margin-top:20.8pt;width:173.3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" fillcolor="#005367" stroked="f">
                <w10:wrap anchorx="page"/>
              </v:rect>
            </w:pict>
          </mc:Fallback>
        </mc:AlternateContent>
      </w:r>
      <w:hyperlink r:id="rId31">
        <w:r>
          <w:rPr>
            <w:color w:val="005367"/>
          </w:rPr>
          <w:t>Disability</w:t>
        </w:r>
        <w:r>
          <w:rPr>
            <w:color w:val="005367"/>
            <w:spacing w:val="-6"/>
          </w:rPr>
          <w:t xml:space="preserve"> </w:t>
        </w:r>
        <w:r>
          <w:rPr>
            <w:color w:val="005367"/>
          </w:rPr>
          <w:t>Discrimination</w:t>
        </w:r>
        <w:r>
          <w:rPr>
            <w:color w:val="005367"/>
            <w:spacing w:val="-9"/>
          </w:rPr>
          <w:t xml:space="preserve"> </w:t>
        </w:r>
        <w:r>
          <w:rPr>
            <w:color w:val="005367"/>
          </w:rPr>
          <w:t>Act</w:t>
        </w:r>
        <w:r>
          <w:rPr>
            <w:color w:val="005367"/>
            <w:spacing w:val="-4"/>
          </w:rPr>
          <w:t xml:space="preserve"> </w:t>
        </w:r>
        <w:r>
          <w:rPr>
            <w:color w:val="005367"/>
          </w:rPr>
          <w:t>1992</w:t>
        </w:r>
      </w:hyperlink>
      <w:r>
        <w:rPr>
          <w:color w:val="005367"/>
          <w:spacing w:val="-10"/>
        </w:rPr>
        <w:t xml:space="preserve"> </w:t>
      </w:r>
      <w:r w:rsidR="00FC6DC0">
        <w:rPr>
          <w:color w:val="005367"/>
          <w:spacing w:val="-5"/>
          <w:vertAlign w:val="superscript"/>
        </w:rPr>
        <w:t>17</w:t>
      </w:r>
    </w:p>
    <w:p w14:paraId="69657942" w14:textId="74B92062" w:rsidR="007C0558" w:rsidRDefault="007C0558" w:rsidP="007C0558">
      <w:pPr>
        <w:pStyle w:val="BodyText"/>
        <w:spacing w:before="157"/>
        <w:ind w:left="1066"/>
      </w:pPr>
      <w:r>
        <w:rPr>
          <w:noProof/>
        </w:rPr>
        <mc:AlternateContent>
          <mc:Choice Requires="wps">
            <w:drawing>
              <wp:anchor distT="0" distB="0" distL="114300" distR="114300" simplePos="0" relativeHeight="251661312" behindDoc="0" locked="0" layoutInCell="1" allowOverlap="1" wp14:anchorId="6F12FA55" wp14:editId="021AE975">
                <wp:simplePos x="0" y="0"/>
                <wp:positionH relativeFrom="page">
                  <wp:posOffset>1172210</wp:posOffset>
                </wp:positionH>
                <wp:positionV relativeFrom="paragraph">
                  <wp:posOffset>245745</wp:posOffset>
                </wp:positionV>
                <wp:extent cx="1332230" cy="10795"/>
                <wp:effectExtent l="635" t="0" r="63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0795"/>
                        </a:xfrm>
                        <a:prstGeom prst="rect">
                          <a:avLst/>
                        </a:prstGeom>
                        <a:solidFill>
                          <a:srgbClr val="0053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C60AB" id="Rectangle 10" o:spid="_x0000_s1026" style="position:absolute;margin-left:92.3pt;margin-top:19.35pt;width:104.9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" fillcolor="#005367" stroked="f">
                <w10:wrap anchorx="page"/>
              </v:rect>
            </w:pict>
          </mc:Fallback>
        </mc:AlternateContent>
      </w:r>
      <w:hyperlink r:id="rId32">
        <w:r>
          <w:rPr>
            <w:color w:val="005367"/>
          </w:rPr>
          <w:t>Fair</w:t>
        </w:r>
        <w:r>
          <w:rPr>
            <w:color w:val="005367"/>
            <w:spacing w:val="-2"/>
          </w:rPr>
          <w:t xml:space="preserve"> </w:t>
        </w:r>
        <w:r>
          <w:rPr>
            <w:color w:val="005367"/>
          </w:rPr>
          <w:t>Work</w:t>
        </w:r>
        <w:r>
          <w:rPr>
            <w:color w:val="005367"/>
            <w:spacing w:val="-2"/>
          </w:rPr>
          <w:t xml:space="preserve"> </w:t>
        </w:r>
        <w:r>
          <w:rPr>
            <w:color w:val="005367"/>
          </w:rPr>
          <w:t>Act</w:t>
        </w:r>
        <w:r>
          <w:rPr>
            <w:color w:val="005367"/>
            <w:spacing w:val="-1"/>
          </w:rPr>
          <w:t xml:space="preserve"> </w:t>
        </w:r>
        <w:r>
          <w:rPr>
            <w:color w:val="005367"/>
          </w:rPr>
          <w:t>2009</w:t>
        </w:r>
      </w:hyperlink>
      <w:r>
        <w:rPr>
          <w:color w:val="005367"/>
          <w:spacing w:val="-6"/>
        </w:rPr>
        <w:t xml:space="preserve"> </w:t>
      </w:r>
      <w:r w:rsidR="00FC6DC0">
        <w:rPr>
          <w:color w:val="005367"/>
          <w:spacing w:val="-5"/>
          <w:vertAlign w:val="superscript"/>
        </w:rPr>
        <w:t>18</w:t>
      </w:r>
    </w:p>
    <w:p w14:paraId="74E9D1D5" w14:textId="1A52D223" w:rsidR="007C0558" w:rsidRDefault="007C0558" w:rsidP="007C0558">
      <w:pPr>
        <w:pStyle w:val="BodyText"/>
        <w:spacing w:before="158"/>
        <w:ind w:left="1066"/>
      </w:pPr>
      <w:r>
        <w:rPr>
          <w:noProof/>
        </w:rPr>
        <mc:AlternateContent>
          <mc:Choice Requires="wps">
            <w:drawing>
              <wp:anchor distT="0" distB="0" distL="114300" distR="114300" simplePos="0" relativeHeight="251662336" behindDoc="0" locked="0" layoutInCell="1" allowOverlap="1" wp14:anchorId="461A8F02" wp14:editId="1F818454">
                <wp:simplePos x="0" y="0"/>
                <wp:positionH relativeFrom="page">
                  <wp:posOffset>1172210</wp:posOffset>
                </wp:positionH>
                <wp:positionV relativeFrom="paragraph">
                  <wp:posOffset>246380</wp:posOffset>
                </wp:positionV>
                <wp:extent cx="2646045" cy="10795"/>
                <wp:effectExtent l="635" t="0" r="127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10795"/>
                        </a:xfrm>
                        <a:prstGeom prst="rect">
                          <a:avLst/>
                        </a:prstGeom>
                        <a:solidFill>
                          <a:srgbClr val="0053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ED801" id="Rectangle 8" o:spid="_x0000_s1026" style="position:absolute;margin-left:92.3pt;margin-top:19.4pt;width:208.35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" fillcolor="#005367" stroked="f">
                <w10:wrap anchorx="page"/>
              </v:rect>
            </w:pict>
          </mc:Fallback>
        </mc:AlternateContent>
      </w:r>
      <w:hyperlink r:id="rId33">
        <w:r>
          <w:rPr>
            <w:color w:val="005367"/>
          </w:rPr>
          <w:t>Australia’s</w:t>
        </w:r>
        <w:r>
          <w:rPr>
            <w:color w:val="005367"/>
            <w:spacing w:val="-9"/>
          </w:rPr>
          <w:t xml:space="preserve"> </w:t>
        </w:r>
        <w:r>
          <w:rPr>
            <w:color w:val="005367"/>
          </w:rPr>
          <w:t>Disability</w:t>
        </w:r>
        <w:r>
          <w:rPr>
            <w:color w:val="005367"/>
            <w:spacing w:val="-8"/>
          </w:rPr>
          <w:t xml:space="preserve"> </w:t>
        </w:r>
        <w:r>
          <w:rPr>
            <w:color w:val="005367"/>
          </w:rPr>
          <w:t>Strategy</w:t>
        </w:r>
        <w:r>
          <w:rPr>
            <w:color w:val="005367"/>
            <w:spacing w:val="-8"/>
          </w:rPr>
          <w:t xml:space="preserve"> </w:t>
        </w:r>
        <w:r>
          <w:rPr>
            <w:color w:val="005367"/>
          </w:rPr>
          <w:t>2021-2031</w:t>
        </w:r>
      </w:hyperlink>
      <w:r>
        <w:rPr>
          <w:color w:val="005367"/>
          <w:spacing w:val="-10"/>
        </w:rPr>
        <w:t xml:space="preserve"> </w:t>
      </w:r>
      <w:r w:rsidR="00FC6DC0">
        <w:rPr>
          <w:color w:val="005367"/>
          <w:spacing w:val="-5"/>
          <w:vertAlign w:val="superscript"/>
        </w:rPr>
        <w:t>19</w:t>
      </w:r>
    </w:p>
    <w:p w14:paraId="4923D80E" w14:textId="77777777" w:rsidR="007C0558" w:rsidRDefault="007C0558" w:rsidP="007C0558">
      <w:pPr>
        <w:pStyle w:val="Heading4"/>
        <w:spacing w:before="157"/>
      </w:pPr>
      <w:r>
        <w:t>International</w:t>
      </w:r>
      <w:r>
        <w:rPr>
          <w:spacing w:val="-6"/>
        </w:rPr>
        <w:t xml:space="preserve"> </w:t>
      </w:r>
      <w:r>
        <w:rPr>
          <w:spacing w:val="-2"/>
        </w:rPr>
        <w:t>guidance</w:t>
      </w:r>
    </w:p>
    <w:p w14:paraId="7F247EB4" w14:textId="1EE14308" w:rsidR="007C0558" w:rsidRDefault="007C0558" w:rsidP="007C0558">
      <w:pPr>
        <w:pStyle w:val="BodyText"/>
        <w:spacing w:before="186"/>
        <w:ind w:left="1066"/>
      </w:pPr>
      <w:r>
        <w:rPr>
          <w:noProof/>
        </w:rPr>
        <mc:AlternateContent>
          <mc:Choice Requires="wps">
            <w:drawing>
              <wp:anchor distT="0" distB="0" distL="114300" distR="114300" simplePos="0" relativeHeight="251663360" behindDoc="0" locked="0" layoutInCell="1" allowOverlap="1" wp14:anchorId="03ED0A95" wp14:editId="5E6710BA">
                <wp:simplePos x="0" y="0"/>
                <wp:positionH relativeFrom="page">
                  <wp:posOffset>1172210</wp:posOffset>
                </wp:positionH>
                <wp:positionV relativeFrom="paragraph">
                  <wp:posOffset>264160</wp:posOffset>
                </wp:positionV>
                <wp:extent cx="4362450" cy="10795"/>
                <wp:effectExtent l="635"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0795"/>
                        </a:xfrm>
                        <a:prstGeom prst="rect">
                          <a:avLst/>
                        </a:prstGeom>
                        <a:solidFill>
                          <a:srgbClr val="0053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39462" id="Rectangle 6" o:spid="_x0000_s1026" style="position:absolute;margin-left:92.3pt;margin-top:20.8pt;width:343.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" fillcolor="#005367" stroked="f">
                <w10:wrap anchorx="page"/>
              </v:rect>
            </w:pict>
          </mc:Fallback>
        </mc:AlternateContent>
      </w:r>
      <w:hyperlink r:id="rId34">
        <w:r>
          <w:rPr>
            <w:color w:val="005367"/>
          </w:rPr>
          <w:t>United</w:t>
        </w:r>
        <w:r>
          <w:rPr>
            <w:color w:val="005367"/>
            <w:spacing w:val="-6"/>
          </w:rPr>
          <w:t xml:space="preserve"> </w:t>
        </w:r>
        <w:r>
          <w:rPr>
            <w:color w:val="005367"/>
          </w:rPr>
          <w:t>Nations</w:t>
        </w:r>
        <w:r>
          <w:rPr>
            <w:color w:val="005367"/>
            <w:spacing w:val="-6"/>
          </w:rPr>
          <w:t xml:space="preserve"> </w:t>
        </w:r>
        <w:r>
          <w:rPr>
            <w:color w:val="005367"/>
          </w:rPr>
          <w:t>Convention</w:t>
        </w:r>
        <w:r>
          <w:rPr>
            <w:color w:val="005367"/>
            <w:spacing w:val="-5"/>
          </w:rPr>
          <w:t xml:space="preserve"> </w:t>
        </w:r>
        <w:r>
          <w:rPr>
            <w:color w:val="005367"/>
          </w:rPr>
          <w:t>on</w:t>
        </w:r>
        <w:r>
          <w:rPr>
            <w:color w:val="005367"/>
            <w:spacing w:val="-8"/>
          </w:rPr>
          <w:t xml:space="preserve"> </w:t>
        </w:r>
        <w:r>
          <w:rPr>
            <w:color w:val="005367"/>
          </w:rPr>
          <w:t>the</w:t>
        </w:r>
        <w:r>
          <w:rPr>
            <w:color w:val="005367"/>
            <w:spacing w:val="-5"/>
          </w:rPr>
          <w:t xml:space="preserve"> </w:t>
        </w:r>
        <w:r>
          <w:rPr>
            <w:color w:val="005367"/>
          </w:rPr>
          <w:t>Rights</w:t>
        </w:r>
        <w:r>
          <w:rPr>
            <w:color w:val="005367"/>
            <w:spacing w:val="-8"/>
          </w:rPr>
          <w:t xml:space="preserve"> </w:t>
        </w:r>
        <w:r>
          <w:rPr>
            <w:color w:val="005367"/>
          </w:rPr>
          <w:t>of</w:t>
        </w:r>
        <w:r>
          <w:rPr>
            <w:color w:val="005367"/>
            <w:spacing w:val="-6"/>
          </w:rPr>
          <w:t xml:space="preserve"> </w:t>
        </w:r>
        <w:r>
          <w:rPr>
            <w:color w:val="005367"/>
          </w:rPr>
          <w:t>Persons</w:t>
        </w:r>
        <w:r>
          <w:rPr>
            <w:color w:val="005367"/>
            <w:spacing w:val="-5"/>
          </w:rPr>
          <w:t xml:space="preserve"> </w:t>
        </w:r>
        <w:r>
          <w:rPr>
            <w:color w:val="005367"/>
          </w:rPr>
          <w:t>with</w:t>
        </w:r>
        <w:r>
          <w:rPr>
            <w:color w:val="005367"/>
            <w:spacing w:val="-6"/>
          </w:rPr>
          <w:t xml:space="preserve"> </w:t>
        </w:r>
        <w:r>
          <w:rPr>
            <w:color w:val="005367"/>
          </w:rPr>
          <w:t>Disabilities</w:t>
        </w:r>
      </w:hyperlink>
      <w:r>
        <w:rPr>
          <w:color w:val="005367"/>
          <w:spacing w:val="-4"/>
        </w:rPr>
        <w:t xml:space="preserve"> </w:t>
      </w:r>
      <w:r w:rsidR="00FC6DC0">
        <w:rPr>
          <w:color w:val="005367"/>
          <w:spacing w:val="-5"/>
          <w:vertAlign w:val="superscript"/>
        </w:rPr>
        <w:t>20</w:t>
      </w:r>
    </w:p>
    <w:p w14:paraId="361DB5A1" w14:textId="096CEC9B" w:rsidR="007C0558" w:rsidRDefault="007C0558" w:rsidP="007C0558">
      <w:pPr>
        <w:pStyle w:val="BodyText"/>
        <w:spacing w:before="160"/>
        <w:ind w:left="1066"/>
      </w:pPr>
      <w:r>
        <w:rPr>
          <w:noProof/>
        </w:rPr>
        <mc:AlternateContent>
          <mc:Choice Requires="wps">
            <w:drawing>
              <wp:anchor distT="0" distB="0" distL="114300" distR="114300" simplePos="0" relativeHeight="251664384" behindDoc="0" locked="0" layoutInCell="1" allowOverlap="1" wp14:anchorId="37BBBB37" wp14:editId="7A867295">
                <wp:simplePos x="0" y="0"/>
                <wp:positionH relativeFrom="page">
                  <wp:posOffset>1172210</wp:posOffset>
                </wp:positionH>
                <wp:positionV relativeFrom="paragraph">
                  <wp:posOffset>247650</wp:posOffset>
                </wp:positionV>
                <wp:extent cx="3249930" cy="10795"/>
                <wp:effectExtent l="635"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10795"/>
                        </a:xfrm>
                        <a:prstGeom prst="rect">
                          <a:avLst/>
                        </a:prstGeom>
                        <a:solidFill>
                          <a:srgbClr val="0053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BC8C" id="Rectangle 4" o:spid="_x0000_s1026" style="position:absolute;margin-left:92.3pt;margin-top:19.5pt;width:255.9pt;height:.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" fillcolor="#005367" stroked="f">
                <w10:wrap anchorx="page"/>
              </v:rect>
            </w:pict>
          </mc:Fallback>
        </mc:AlternateContent>
      </w:r>
      <w:hyperlink r:id="rId35">
        <w:r>
          <w:rPr>
            <w:color w:val="005367"/>
          </w:rPr>
          <w:t>Web</w:t>
        </w:r>
        <w:r>
          <w:rPr>
            <w:color w:val="005367"/>
            <w:spacing w:val="-7"/>
          </w:rPr>
          <w:t xml:space="preserve"> </w:t>
        </w:r>
        <w:r>
          <w:rPr>
            <w:color w:val="005367"/>
          </w:rPr>
          <w:t>Content</w:t>
        </w:r>
        <w:r>
          <w:rPr>
            <w:color w:val="005367"/>
            <w:spacing w:val="-5"/>
          </w:rPr>
          <w:t xml:space="preserve"> </w:t>
        </w:r>
        <w:r>
          <w:rPr>
            <w:color w:val="005367"/>
          </w:rPr>
          <w:t>Accessibility</w:t>
        </w:r>
        <w:r>
          <w:rPr>
            <w:color w:val="005367"/>
            <w:spacing w:val="-6"/>
          </w:rPr>
          <w:t xml:space="preserve"> </w:t>
        </w:r>
        <w:r>
          <w:rPr>
            <w:color w:val="005367"/>
          </w:rPr>
          <w:t>Guidelines</w:t>
        </w:r>
        <w:r>
          <w:rPr>
            <w:color w:val="005367"/>
            <w:spacing w:val="-8"/>
          </w:rPr>
          <w:t xml:space="preserve"> </w:t>
        </w:r>
        <w:r>
          <w:rPr>
            <w:color w:val="005367"/>
          </w:rPr>
          <w:t>(WCAG)</w:t>
        </w:r>
        <w:r>
          <w:rPr>
            <w:color w:val="005367"/>
            <w:spacing w:val="-6"/>
          </w:rPr>
          <w:t xml:space="preserve"> </w:t>
        </w:r>
        <w:r>
          <w:rPr>
            <w:color w:val="005367"/>
          </w:rPr>
          <w:t>2.1</w:t>
        </w:r>
      </w:hyperlink>
      <w:r>
        <w:rPr>
          <w:color w:val="005367"/>
          <w:spacing w:val="-6"/>
        </w:rPr>
        <w:t xml:space="preserve"> </w:t>
      </w:r>
      <w:r>
        <w:rPr>
          <w:color w:val="005367"/>
          <w:spacing w:val="-5"/>
          <w:vertAlign w:val="superscript"/>
        </w:rPr>
        <w:t>2</w:t>
      </w:r>
      <w:r w:rsidR="00FC6DC0">
        <w:rPr>
          <w:color w:val="005367"/>
          <w:spacing w:val="-5"/>
          <w:vertAlign w:val="superscript"/>
        </w:rPr>
        <w:t>1</w:t>
      </w:r>
    </w:p>
    <w:p w14:paraId="2CCDAD3E" w14:textId="77777777" w:rsidR="007C0558" w:rsidRDefault="007C0558" w:rsidP="007C0558">
      <w:pPr>
        <w:pStyle w:val="BodyText"/>
        <w:rPr>
          <w:sz w:val="20"/>
        </w:rPr>
      </w:pPr>
    </w:p>
    <w:p w14:paraId="697BEF80" w14:textId="77777777" w:rsidR="007C0558" w:rsidRDefault="007C0558" w:rsidP="007C0558">
      <w:pPr>
        <w:pStyle w:val="BodyText"/>
        <w:rPr>
          <w:sz w:val="20"/>
        </w:rPr>
      </w:pPr>
    </w:p>
    <w:p w14:paraId="529FE262" w14:textId="77777777" w:rsidR="007C0558" w:rsidRDefault="007C0558" w:rsidP="007C0558">
      <w:pPr>
        <w:pStyle w:val="BodyText"/>
        <w:rPr>
          <w:sz w:val="20"/>
        </w:rPr>
      </w:pPr>
    </w:p>
    <w:p w14:paraId="5ABC9E1F" w14:textId="77777777" w:rsidR="007C0558" w:rsidRDefault="007C0558" w:rsidP="007C0558">
      <w:pPr>
        <w:pStyle w:val="BodyText"/>
        <w:rPr>
          <w:sz w:val="20"/>
        </w:rPr>
      </w:pPr>
    </w:p>
    <w:p w14:paraId="110AE0E8" w14:textId="77777777" w:rsidR="007C0558" w:rsidRDefault="007C0558" w:rsidP="007C0558">
      <w:pPr>
        <w:pStyle w:val="BodyText"/>
        <w:rPr>
          <w:sz w:val="20"/>
        </w:rPr>
      </w:pPr>
    </w:p>
    <w:p w14:paraId="6962EF5B" w14:textId="77777777" w:rsidR="007C0558" w:rsidRDefault="007C0558" w:rsidP="007C0558">
      <w:pPr>
        <w:pStyle w:val="BodyText"/>
        <w:rPr>
          <w:sz w:val="20"/>
        </w:rPr>
      </w:pPr>
    </w:p>
    <w:p w14:paraId="1385766A" w14:textId="77777777" w:rsidR="007C0558" w:rsidRDefault="007C0558" w:rsidP="007C0558">
      <w:pPr>
        <w:pStyle w:val="BodyText"/>
        <w:rPr>
          <w:sz w:val="20"/>
        </w:rPr>
      </w:pPr>
    </w:p>
    <w:p w14:paraId="021C79C2" w14:textId="77777777" w:rsidR="007C0558" w:rsidRDefault="007C0558" w:rsidP="007C0558">
      <w:pPr>
        <w:pStyle w:val="BodyText"/>
        <w:rPr>
          <w:sz w:val="20"/>
        </w:rPr>
      </w:pPr>
    </w:p>
    <w:p w14:paraId="1977B243" w14:textId="77777777" w:rsidR="007C0558" w:rsidRDefault="007C0558" w:rsidP="007C0558">
      <w:pPr>
        <w:pStyle w:val="BodyText"/>
        <w:rPr>
          <w:sz w:val="20"/>
        </w:rPr>
      </w:pPr>
    </w:p>
    <w:p w14:paraId="1FFE8352" w14:textId="77777777" w:rsidR="007C0558" w:rsidRDefault="007C0558" w:rsidP="007C0558">
      <w:pPr>
        <w:pStyle w:val="BodyText"/>
        <w:rPr>
          <w:sz w:val="20"/>
        </w:rPr>
      </w:pPr>
    </w:p>
    <w:p w14:paraId="02009624" w14:textId="77777777" w:rsidR="007C0558" w:rsidRDefault="007C0558" w:rsidP="007C0558">
      <w:pPr>
        <w:pStyle w:val="BodyText"/>
        <w:rPr>
          <w:sz w:val="20"/>
        </w:rPr>
      </w:pPr>
    </w:p>
    <w:p w14:paraId="6B8CA324" w14:textId="77777777" w:rsidR="007C0558" w:rsidRDefault="007C0558" w:rsidP="007C0558">
      <w:pPr>
        <w:pStyle w:val="BodyText"/>
        <w:rPr>
          <w:sz w:val="20"/>
        </w:rPr>
      </w:pPr>
    </w:p>
    <w:p w14:paraId="0D5B8189" w14:textId="77777777" w:rsidR="007C0558" w:rsidRDefault="007C0558" w:rsidP="007C0558">
      <w:pPr>
        <w:pStyle w:val="BodyText"/>
        <w:rPr>
          <w:sz w:val="20"/>
        </w:rPr>
      </w:pPr>
    </w:p>
    <w:p w14:paraId="0A852D14" w14:textId="77777777" w:rsidR="007C0558" w:rsidRDefault="007C0558" w:rsidP="007C0558">
      <w:pPr>
        <w:pStyle w:val="BodyText"/>
        <w:rPr>
          <w:sz w:val="20"/>
        </w:rPr>
      </w:pPr>
    </w:p>
    <w:p w14:paraId="321F169B" w14:textId="77777777" w:rsidR="007C0558" w:rsidRDefault="007C0558" w:rsidP="007C0558">
      <w:pPr>
        <w:pStyle w:val="BodyText"/>
        <w:rPr>
          <w:sz w:val="20"/>
        </w:rPr>
      </w:pPr>
    </w:p>
    <w:p w14:paraId="6DB316F1" w14:textId="3771466E" w:rsidR="007C0558" w:rsidRDefault="007C0558" w:rsidP="007C0558">
      <w:pPr>
        <w:pStyle w:val="BodyText"/>
        <w:spacing w:before="5"/>
        <w:rPr>
          <w:sz w:val="17"/>
        </w:rPr>
      </w:pPr>
      <w:r>
        <w:rPr>
          <w:noProof/>
        </w:rPr>
        <mc:AlternateContent>
          <mc:Choice Requires="wps">
            <w:drawing>
              <wp:anchor distT="0" distB="0" distL="0" distR="0" simplePos="0" relativeHeight="251672576" behindDoc="1" locked="0" layoutInCell="1" allowOverlap="1" wp14:anchorId="3809F297" wp14:editId="3108BE17">
                <wp:simplePos x="0" y="0"/>
                <wp:positionH relativeFrom="page">
                  <wp:posOffset>719455</wp:posOffset>
                </wp:positionH>
                <wp:positionV relativeFrom="paragraph">
                  <wp:posOffset>142875</wp:posOffset>
                </wp:positionV>
                <wp:extent cx="1829435" cy="7620"/>
                <wp:effectExtent l="0" t="0" r="381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BCB57" id="Rectangle 2" o:spid="_x0000_s1026" style="position:absolute;margin-left:56.65pt;margin-top:11.25pt;width:144.05pt;height:.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" fillcolor="black" stroked="f">
                <w10:wrap type="topAndBottom" anchorx="page"/>
              </v:rect>
            </w:pict>
          </mc:Fallback>
        </mc:AlternateContent>
      </w:r>
    </w:p>
    <w:p w14:paraId="0A840534" w14:textId="77777777" w:rsidR="007C0558" w:rsidRDefault="007C0558" w:rsidP="007C0558">
      <w:pPr>
        <w:pStyle w:val="BodyText"/>
        <w:spacing w:before="8"/>
        <w:rPr>
          <w:sz w:val="20"/>
        </w:rPr>
      </w:pPr>
    </w:p>
    <w:p w14:paraId="05C853DE" w14:textId="59450C6A" w:rsidR="007C0558" w:rsidRDefault="00FC6DC0" w:rsidP="007C0558">
      <w:pPr>
        <w:spacing w:before="101"/>
        <w:ind w:left="352"/>
        <w:rPr>
          <w:sz w:val="16"/>
        </w:rPr>
      </w:pPr>
      <w:r>
        <w:rPr>
          <w:spacing w:val="-2"/>
          <w:sz w:val="16"/>
          <w:vertAlign w:val="superscript"/>
        </w:rPr>
        <w:t>12</w:t>
      </w:r>
      <w:r w:rsidR="007C0558">
        <w:rPr>
          <w:spacing w:val="45"/>
          <w:sz w:val="16"/>
        </w:rPr>
        <w:t xml:space="preserve"> </w:t>
      </w:r>
      <w:r w:rsidR="007C0558">
        <w:rPr>
          <w:spacing w:val="-2"/>
          <w:sz w:val="16"/>
        </w:rPr>
        <w:t>https://</w:t>
      </w:r>
      <w:hyperlink r:id="rId36">
        <w:r w:rsidR="007C0558">
          <w:rPr>
            <w:spacing w:val="-2"/>
            <w:sz w:val="16"/>
          </w:rPr>
          <w:t>www.vic.gov.au/state-disability-</w:t>
        </w:r>
        <w:r w:rsidR="007C0558">
          <w:rPr>
            <w:spacing w:val="-4"/>
            <w:sz w:val="16"/>
          </w:rPr>
          <w:t>plan</w:t>
        </w:r>
      </w:hyperlink>
    </w:p>
    <w:p w14:paraId="7146130F" w14:textId="3F454BD4" w:rsidR="007C0558" w:rsidRDefault="007C0558" w:rsidP="007C0558">
      <w:pPr>
        <w:spacing w:before="93"/>
        <w:ind w:left="352"/>
        <w:rPr>
          <w:sz w:val="16"/>
        </w:rPr>
      </w:pPr>
      <w:proofErr w:type="gramStart"/>
      <w:r>
        <w:rPr>
          <w:spacing w:val="-2"/>
          <w:sz w:val="16"/>
          <w:vertAlign w:val="superscript"/>
        </w:rPr>
        <w:t>1</w:t>
      </w:r>
      <w:r w:rsidR="00FC6DC0">
        <w:rPr>
          <w:spacing w:val="-2"/>
          <w:sz w:val="16"/>
          <w:vertAlign w:val="superscript"/>
        </w:rPr>
        <w:t>3</w:t>
      </w:r>
      <w:r>
        <w:rPr>
          <w:spacing w:val="31"/>
          <w:sz w:val="16"/>
        </w:rPr>
        <w:t xml:space="preserve">  </w:t>
      </w:r>
      <w:r>
        <w:rPr>
          <w:spacing w:val="-2"/>
          <w:sz w:val="16"/>
        </w:rPr>
        <w:t>https</w:t>
      </w:r>
      <w:proofErr w:type="gramEnd"/>
      <w:r>
        <w:rPr>
          <w:spacing w:val="-2"/>
          <w:sz w:val="16"/>
        </w:rPr>
        <w:t>://</w:t>
      </w:r>
      <w:hyperlink r:id="rId37">
        <w:r>
          <w:rPr>
            <w:spacing w:val="-2"/>
            <w:sz w:val="16"/>
          </w:rPr>
          <w:t>www.legislation.vic.gov.au/in-force/acts/charter-human-rights-and-responsibilities-act-2006/014</w:t>
        </w:r>
      </w:hyperlink>
    </w:p>
    <w:p w14:paraId="2856151F" w14:textId="65F11CF8" w:rsidR="007C0558" w:rsidRDefault="007C0558" w:rsidP="007C0558">
      <w:pPr>
        <w:spacing w:before="92"/>
        <w:ind w:left="352"/>
        <w:rPr>
          <w:sz w:val="16"/>
        </w:rPr>
      </w:pPr>
      <w:r>
        <w:rPr>
          <w:spacing w:val="-2"/>
          <w:sz w:val="16"/>
          <w:vertAlign w:val="superscript"/>
        </w:rPr>
        <w:t>1</w:t>
      </w:r>
      <w:r w:rsidR="00FC6DC0">
        <w:rPr>
          <w:spacing w:val="-2"/>
          <w:sz w:val="16"/>
          <w:vertAlign w:val="superscript"/>
        </w:rPr>
        <w:t>4</w:t>
      </w:r>
      <w:r>
        <w:rPr>
          <w:spacing w:val="69"/>
          <w:sz w:val="16"/>
        </w:rPr>
        <w:t xml:space="preserve"> </w:t>
      </w:r>
      <w:r>
        <w:rPr>
          <w:spacing w:val="-2"/>
          <w:sz w:val="16"/>
        </w:rPr>
        <w:t>https://</w:t>
      </w:r>
      <w:hyperlink r:id="rId38">
        <w:r>
          <w:rPr>
            <w:spacing w:val="-2"/>
            <w:sz w:val="16"/>
          </w:rPr>
          <w:t>www.legislation.vic.gov.au/in-force/acts/disability-act-2006/046</w:t>
        </w:r>
      </w:hyperlink>
    </w:p>
    <w:p w14:paraId="097504AE" w14:textId="5A94A0CD" w:rsidR="007C0558" w:rsidRDefault="007C0558" w:rsidP="007C0558">
      <w:pPr>
        <w:spacing w:before="92"/>
        <w:ind w:left="352"/>
        <w:rPr>
          <w:sz w:val="16"/>
        </w:rPr>
      </w:pPr>
      <w:r>
        <w:rPr>
          <w:spacing w:val="-2"/>
          <w:sz w:val="16"/>
          <w:vertAlign w:val="superscript"/>
        </w:rPr>
        <w:t>1</w:t>
      </w:r>
      <w:r w:rsidR="00FC6DC0">
        <w:rPr>
          <w:spacing w:val="-2"/>
          <w:sz w:val="16"/>
          <w:vertAlign w:val="superscript"/>
        </w:rPr>
        <w:t>5</w:t>
      </w:r>
      <w:r>
        <w:rPr>
          <w:spacing w:val="78"/>
          <w:sz w:val="16"/>
        </w:rPr>
        <w:t xml:space="preserve"> </w:t>
      </w:r>
      <w:r>
        <w:rPr>
          <w:spacing w:val="-2"/>
          <w:sz w:val="16"/>
        </w:rPr>
        <w:t>https://</w:t>
      </w:r>
      <w:hyperlink r:id="rId39">
        <w:r>
          <w:rPr>
            <w:spacing w:val="-2"/>
            <w:sz w:val="16"/>
          </w:rPr>
          <w:t>www.legislation.vic.gov.au/in-force/acts/equal-opportunity-act-2010/025</w:t>
        </w:r>
      </w:hyperlink>
    </w:p>
    <w:p w14:paraId="69414673" w14:textId="2F0AC374" w:rsidR="007C0558" w:rsidRDefault="007C0558" w:rsidP="007C0558">
      <w:pPr>
        <w:spacing w:before="92"/>
        <w:ind w:left="352"/>
        <w:rPr>
          <w:sz w:val="16"/>
        </w:rPr>
      </w:pPr>
      <w:r>
        <w:rPr>
          <w:spacing w:val="-2"/>
          <w:sz w:val="16"/>
          <w:vertAlign w:val="superscript"/>
        </w:rPr>
        <w:t>1</w:t>
      </w:r>
      <w:r w:rsidR="00FC6DC0">
        <w:rPr>
          <w:spacing w:val="-2"/>
          <w:sz w:val="16"/>
          <w:vertAlign w:val="superscript"/>
        </w:rPr>
        <w:t>6</w:t>
      </w:r>
      <w:r>
        <w:rPr>
          <w:spacing w:val="76"/>
          <w:sz w:val="16"/>
        </w:rPr>
        <w:t xml:space="preserve"> </w:t>
      </w:r>
      <w:r>
        <w:rPr>
          <w:spacing w:val="-2"/>
          <w:sz w:val="16"/>
        </w:rPr>
        <w:t>https://</w:t>
      </w:r>
      <w:hyperlink r:id="rId40">
        <w:r>
          <w:rPr>
            <w:spacing w:val="-2"/>
            <w:sz w:val="16"/>
          </w:rPr>
          <w:t>www.legislation.vic.gov.au/in-force/acts/local-government-act-2020/010</w:t>
        </w:r>
      </w:hyperlink>
    </w:p>
    <w:p w14:paraId="08388F4F" w14:textId="059C7686" w:rsidR="007C0558" w:rsidRDefault="00FC6DC0" w:rsidP="007C0558">
      <w:pPr>
        <w:spacing w:before="92"/>
        <w:ind w:left="352"/>
        <w:rPr>
          <w:sz w:val="16"/>
        </w:rPr>
      </w:pPr>
      <w:r>
        <w:rPr>
          <w:sz w:val="16"/>
          <w:vertAlign w:val="superscript"/>
        </w:rPr>
        <w:t>17</w:t>
      </w:r>
      <w:r w:rsidR="007C0558">
        <w:rPr>
          <w:sz w:val="16"/>
        </w:rPr>
        <w:t xml:space="preserve"> </w:t>
      </w:r>
      <w:r w:rsidR="007C0558">
        <w:rPr>
          <w:spacing w:val="-2"/>
          <w:sz w:val="16"/>
        </w:rPr>
        <w:t>https://</w:t>
      </w:r>
      <w:hyperlink r:id="rId41">
        <w:r w:rsidR="007C0558">
          <w:rPr>
            <w:spacing w:val="-2"/>
            <w:sz w:val="16"/>
          </w:rPr>
          <w:t>www.legislation.gov.au/Details/C2022C00087</w:t>
        </w:r>
      </w:hyperlink>
    </w:p>
    <w:p w14:paraId="7CDE81E4" w14:textId="1746F99C" w:rsidR="007C0558" w:rsidRDefault="00FC6DC0" w:rsidP="007C0558">
      <w:pPr>
        <w:spacing w:before="92"/>
        <w:ind w:left="352"/>
        <w:rPr>
          <w:sz w:val="16"/>
        </w:rPr>
      </w:pPr>
      <w:r>
        <w:rPr>
          <w:sz w:val="16"/>
          <w:vertAlign w:val="superscript"/>
        </w:rPr>
        <w:t>18</w:t>
      </w:r>
      <w:r w:rsidR="007C0558">
        <w:rPr>
          <w:sz w:val="16"/>
        </w:rPr>
        <w:t xml:space="preserve"> </w:t>
      </w:r>
      <w:r w:rsidR="007C0558">
        <w:rPr>
          <w:spacing w:val="-2"/>
          <w:sz w:val="16"/>
        </w:rPr>
        <w:t>https://</w:t>
      </w:r>
      <w:hyperlink r:id="rId42">
        <w:r w:rsidR="007C0558">
          <w:rPr>
            <w:spacing w:val="-2"/>
            <w:sz w:val="16"/>
          </w:rPr>
          <w:t>www.legislation.gov.au/Details/C2021C00421</w:t>
        </w:r>
      </w:hyperlink>
    </w:p>
    <w:p w14:paraId="7F2A10DE" w14:textId="65C92CD8" w:rsidR="007C0558" w:rsidRDefault="00FC6DC0" w:rsidP="007C0558">
      <w:pPr>
        <w:spacing w:before="92"/>
        <w:ind w:left="352"/>
        <w:rPr>
          <w:sz w:val="16"/>
        </w:rPr>
      </w:pPr>
      <w:r>
        <w:rPr>
          <w:sz w:val="16"/>
          <w:vertAlign w:val="superscript"/>
        </w:rPr>
        <w:t>19</w:t>
      </w:r>
      <w:r w:rsidR="007C0558">
        <w:rPr>
          <w:sz w:val="16"/>
        </w:rPr>
        <w:t xml:space="preserve"> </w:t>
      </w:r>
      <w:r w:rsidR="007C0558">
        <w:rPr>
          <w:spacing w:val="-2"/>
          <w:sz w:val="16"/>
        </w:rPr>
        <w:t>https://</w:t>
      </w:r>
      <w:hyperlink r:id="rId43">
        <w:r w:rsidR="007C0558">
          <w:rPr>
            <w:spacing w:val="-2"/>
            <w:sz w:val="16"/>
          </w:rPr>
          <w:t>www.disabilitygateway.gov.au/ads/strategy</w:t>
        </w:r>
      </w:hyperlink>
    </w:p>
    <w:p w14:paraId="0BD61D65" w14:textId="6F65BA10" w:rsidR="007C0558" w:rsidRDefault="00FC6DC0" w:rsidP="007C0558">
      <w:pPr>
        <w:spacing w:before="92"/>
        <w:ind w:left="352"/>
        <w:rPr>
          <w:sz w:val="16"/>
        </w:rPr>
      </w:pPr>
      <w:r>
        <w:rPr>
          <w:spacing w:val="-2"/>
          <w:sz w:val="16"/>
          <w:vertAlign w:val="superscript"/>
        </w:rPr>
        <w:t>20</w:t>
      </w:r>
      <w:r w:rsidR="007C0558">
        <w:rPr>
          <w:spacing w:val="79"/>
          <w:w w:val="150"/>
          <w:sz w:val="16"/>
        </w:rPr>
        <w:t xml:space="preserve"> </w:t>
      </w:r>
      <w:r w:rsidR="007C0558">
        <w:rPr>
          <w:spacing w:val="-2"/>
          <w:sz w:val="16"/>
        </w:rPr>
        <w:t>https://</w:t>
      </w:r>
      <w:hyperlink r:id="rId44">
        <w:r w:rsidR="007C0558">
          <w:rPr>
            <w:spacing w:val="-2"/>
            <w:sz w:val="16"/>
          </w:rPr>
          <w:t>www.un.org/development/desa/disabilities/convention-on-the-rights-of-persons-with-disabilities.html</w:t>
        </w:r>
      </w:hyperlink>
    </w:p>
    <w:p w14:paraId="30327233" w14:textId="0FA72707" w:rsidR="007C0558" w:rsidRDefault="007C0558" w:rsidP="007C0558">
      <w:pPr>
        <w:spacing w:before="92"/>
        <w:ind w:left="352"/>
        <w:rPr>
          <w:sz w:val="16"/>
        </w:rPr>
      </w:pPr>
      <w:r>
        <w:rPr>
          <w:sz w:val="16"/>
          <w:vertAlign w:val="superscript"/>
        </w:rPr>
        <w:t>2</w:t>
      </w:r>
      <w:r w:rsidR="00FC6DC0">
        <w:rPr>
          <w:sz w:val="16"/>
          <w:vertAlign w:val="superscript"/>
        </w:rPr>
        <w:t>1</w:t>
      </w:r>
      <w:r>
        <w:rPr>
          <w:sz w:val="16"/>
        </w:rPr>
        <w:t xml:space="preserve"> </w:t>
      </w:r>
      <w:r>
        <w:rPr>
          <w:spacing w:val="-2"/>
          <w:sz w:val="16"/>
        </w:rPr>
        <w:t>https://</w:t>
      </w:r>
      <w:hyperlink r:id="rId45">
        <w:r>
          <w:rPr>
            <w:spacing w:val="-2"/>
            <w:sz w:val="16"/>
          </w:rPr>
          <w:t>www.w3.org/TR/WCAG21/</w:t>
        </w:r>
      </w:hyperlink>
    </w:p>
    <w:p w14:paraId="1A53E572" w14:textId="77777777" w:rsidR="007C0558" w:rsidRDefault="007C0558" w:rsidP="007C0558">
      <w:pPr>
        <w:rPr>
          <w:sz w:val="16"/>
        </w:rPr>
        <w:sectPr w:rsidR="007C0558">
          <w:pgSz w:w="11910" w:h="16840"/>
          <w:pgMar w:top="1900" w:right="440" w:bottom="920" w:left="780" w:header="0" w:footer="740" w:gutter="0"/>
          <w:cols w:space="720"/>
        </w:sectPr>
      </w:pPr>
    </w:p>
    <w:p w14:paraId="1F9614DE" w14:textId="77777777" w:rsidR="007C0558" w:rsidRDefault="007C0558" w:rsidP="007C0558">
      <w:pPr>
        <w:pStyle w:val="BodyText"/>
        <w:rPr>
          <w:sz w:val="20"/>
        </w:rPr>
      </w:pPr>
    </w:p>
    <w:p w14:paraId="5BAB42F1" w14:textId="77777777" w:rsidR="007C0558" w:rsidRDefault="007C0558" w:rsidP="007C0558">
      <w:pPr>
        <w:pStyle w:val="BodyText"/>
        <w:rPr>
          <w:sz w:val="20"/>
        </w:rPr>
      </w:pPr>
    </w:p>
    <w:p w14:paraId="5433FD87" w14:textId="77777777" w:rsidR="007C0558" w:rsidRDefault="007C0558" w:rsidP="007C0558">
      <w:pPr>
        <w:pStyle w:val="BodyText"/>
        <w:rPr>
          <w:sz w:val="20"/>
        </w:rPr>
      </w:pPr>
    </w:p>
    <w:p w14:paraId="6992060C" w14:textId="77777777" w:rsidR="007C0558" w:rsidRDefault="007C0558" w:rsidP="007C0558">
      <w:pPr>
        <w:pStyle w:val="BodyText"/>
        <w:rPr>
          <w:sz w:val="20"/>
        </w:rPr>
      </w:pPr>
    </w:p>
    <w:p w14:paraId="21FEEAAE" w14:textId="77777777" w:rsidR="007C0558" w:rsidRDefault="007C0558" w:rsidP="007C0558">
      <w:pPr>
        <w:pStyle w:val="BodyText"/>
        <w:rPr>
          <w:sz w:val="20"/>
        </w:rPr>
      </w:pPr>
    </w:p>
    <w:p w14:paraId="4B7DD367" w14:textId="77777777" w:rsidR="007C0558" w:rsidRDefault="007C0558" w:rsidP="007C0558">
      <w:pPr>
        <w:pStyle w:val="BodyText"/>
        <w:rPr>
          <w:sz w:val="20"/>
        </w:rPr>
      </w:pPr>
    </w:p>
    <w:p w14:paraId="3523E71E" w14:textId="77777777" w:rsidR="007C0558" w:rsidRDefault="007C0558" w:rsidP="007C0558">
      <w:pPr>
        <w:pStyle w:val="BodyText"/>
        <w:rPr>
          <w:sz w:val="20"/>
        </w:rPr>
      </w:pPr>
    </w:p>
    <w:p w14:paraId="3D66356D" w14:textId="77777777" w:rsidR="007C0558" w:rsidRDefault="007C0558" w:rsidP="007C0558">
      <w:pPr>
        <w:pStyle w:val="BodyText"/>
        <w:rPr>
          <w:sz w:val="20"/>
        </w:rPr>
      </w:pPr>
    </w:p>
    <w:p w14:paraId="151C7409" w14:textId="77777777" w:rsidR="007C0558" w:rsidRDefault="007C0558" w:rsidP="007C0558">
      <w:pPr>
        <w:pStyle w:val="BodyText"/>
        <w:rPr>
          <w:sz w:val="20"/>
        </w:rPr>
      </w:pPr>
    </w:p>
    <w:p w14:paraId="7F9C4426" w14:textId="77777777" w:rsidR="007C0558" w:rsidRDefault="007C0558" w:rsidP="007C0558">
      <w:pPr>
        <w:pStyle w:val="BodyText"/>
        <w:rPr>
          <w:sz w:val="20"/>
        </w:rPr>
      </w:pPr>
    </w:p>
    <w:p w14:paraId="28EF5F91" w14:textId="77777777" w:rsidR="007C0558" w:rsidRDefault="007C0558" w:rsidP="007C0558">
      <w:pPr>
        <w:pStyle w:val="BodyText"/>
        <w:rPr>
          <w:sz w:val="20"/>
        </w:rPr>
      </w:pPr>
    </w:p>
    <w:p w14:paraId="0231F799" w14:textId="77777777" w:rsidR="007C0558" w:rsidRDefault="007C0558" w:rsidP="007C0558">
      <w:pPr>
        <w:pStyle w:val="BodyText"/>
        <w:rPr>
          <w:sz w:val="20"/>
        </w:rPr>
      </w:pPr>
    </w:p>
    <w:p w14:paraId="51F46BB8" w14:textId="77777777" w:rsidR="007C0558" w:rsidRDefault="007C0558" w:rsidP="007C0558">
      <w:pPr>
        <w:pStyle w:val="BodyText"/>
        <w:rPr>
          <w:sz w:val="20"/>
        </w:rPr>
      </w:pPr>
    </w:p>
    <w:p w14:paraId="28D54219" w14:textId="77777777" w:rsidR="007C0558" w:rsidRDefault="007C0558" w:rsidP="007C0558">
      <w:pPr>
        <w:pStyle w:val="BodyText"/>
        <w:rPr>
          <w:sz w:val="20"/>
        </w:rPr>
      </w:pPr>
    </w:p>
    <w:p w14:paraId="185571CE" w14:textId="77777777" w:rsidR="007C0558" w:rsidRDefault="007C0558" w:rsidP="007C0558">
      <w:pPr>
        <w:pStyle w:val="BodyText"/>
        <w:rPr>
          <w:sz w:val="20"/>
        </w:rPr>
      </w:pPr>
    </w:p>
    <w:p w14:paraId="20FBB292" w14:textId="77777777" w:rsidR="007C0558" w:rsidRDefault="007C0558" w:rsidP="007C0558">
      <w:pPr>
        <w:pStyle w:val="BodyText"/>
        <w:rPr>
          <w:sz w:val="20"/>
        </w:rPr>
      </w:pPr>
    </w:p>
    <w:p w14:paraId="72FE507F" w14:textId="77777777" w:rsidR="007C0558" w:rsidRDefault="007C0558" w:rsidP="007C0558">
      <w:pPr>
        <w:pStyle w:val="BodyText"/>
        <w:rPr>
          <w:sz w:val="20"/>
        </w:rPr>
      </w:pPr>
    </w:p>
    <w:p w14:paraId="21630097" w14:textId="77777777" w:rsidR="007C0558" w:rsidRDefault="007C0558" w:rsidP="007C0558">
      <w:pPr>
        <w:pStyle w:val="BodyText"/>
        <w:rPr>
          <w:sz w:val="20"/>
        </w:rPr>
      </w:pPr>
    </w:p>
    <w:p w14:paraId="6E1A5C6C" w14:textId="77777777" w:rsidR="007C0558" w:rsidRDefault="007C0558" w:rsidP="007C0558">
      <w:pPr>
        <w:pStyle w:val="BodyText"/>
        <w:rPr>
          <w:sz w:val="20"/>
        </w:rPr>
      </w:pPr>
    </w:p>
    <w:p w14:paraId="04588496" w14:textId="77777777" w:rsidR="007C0558" w:rsidRDefault="007C0558" w:rsidP="007C0558">
      <w:pPr>
        <w:pStyle w:val="BodyText"/>
        <w:rPr>
          <w:sz w:val="20"/>
        </w:rPr>
      </w:pPr>
    </w:p>
    <w:p w14:paraId="52E330F4" w14:textId="77777777" w:rsidR="007C0558" w:rsidRDefault="007C0558" w:rsidP="007C0558">
      <w:pPr>
        <w:pStyle w:val="BodyText"/>
        <w:rPr>
          <w:sz w:val="20"/>
        </w:rPr>
      </w:pPr>
    </w:p>
    <w:p w14:paraId="70D9DEE6" w14:textId="77777777" w:rsidR="007C0558" w:rsidRDefault="007C0558" w:rsidP="007C0558">
      <w:pPr>
        <w:pStyle w:val="BodyText"/>
        <w:rPr>
          <w:sz w:val="20"/>
        </w:rPr>
      </w:pPr>
    </w:p>
    <w:p w14:paraId="71490AB9" w14:textId="77777777" w:rsidR="007C0558" w:rsidRDefault="007C0558" w:rsidP="007C0558">
      <w:pPr>
        <w:pStyle w:val="BodyText"/>
        <w:rPr>
          <w:sz w:val="20"/>
        </w:rPr>
      </w:pPr>
    </w:p>
    <w:p w14:paraId="1A2D4E13" w14:textId="77777777" w:rsidR="007C0558" w:rsidRDefault="007C0558" w:rsidP="007C0558">
      <w:pPr>
        <w:pStyle w:val="BodyText"/>
        <w:rPr>
          <w:sz w:val="20"/>
        </w:rPr>
      </w:pPr>
    </w:p>
    <w:p w14:paraId="5718F3E9" w14:textId="77777777" w:rsidR="007C0558" w:rsidRDefault="007C0558" w:rsidP="007C0558">
      <w:pPr>
        <w:pStyle w:val="BodyText"/>
        <w:rPr>
          <w:sz w:val="20"/>
        </w:rPr>
      </w:pPr>
    </w:p>
    <w:p w14:paraId="735216A5" w14:textId="77777777" w:rsidR="007C0558" w:rsidRDefault="007C0558" w:rsidP="007C0558">
      <w:pPr>
        <w:pStyle w:val="BodyText"/>
        <w:rPr>
          <w:sz w:val="20"/>
        </w:rPr>
      </w:pPr>
    </w:p>
    <w:p w14:paraId="2F3BB273" w14:textId="77777777" w:rsidR="007C0558" w:rsidRDefault="007C0558" w:rsidP="007C0558">
      <w:pPr>
        <w:pStyle w:val="BodyText"/>
        <w:rPr>
          <w:sz w:val="20"/>
        </w:rPr>
      </w:pPr>
    </w:p>
    <w:p w14:paraId="2039BF05" w14:textId="77777777" w:rsidR="007C0558" w:rsidRDefault="007C0558" w:rsidP="007C0558">
      <w:pPr>
        <w:pStyle w:val="BodyText"/>
        <w:rPr>
          <w:sz w:val="20"/>
        </w:rPr>
      </w:pPr>
    </w:p>
    <w:p w14:paraId="6261E31A" w14:textId="77777777" w:rsidR="007C0558" w:rsidRDefault="007C0558" w:rsidP="007C0558">
      <w:pPr>
        <w:pStyle w:val="BodyText"/>
        <w:spacing w:before="5"/>
        <w:rPr>
          <w:sz w:val="23"/>
        </w:rPr>
      </w:pPr>
    </w:p>
    <w:p w14:paraId="605256CD" w14:textId="77777777" w:rsidR="007C0558" w:rsidRDefault="007C0558" w:rsidP="007C0558">
      <w:pPr>
        <w:pStyle w:val="BodyText"/>
        <w:ind w:left="1235"/>
        <w:rPr>
          <w:sz w:val="20"/>
        </w:rPr>
      </w:pPr>
      <w:r>
        <w:rPr>
          <w:noProof/>
          <w:sz w:val="20"/>
        </w:rPr>
        <w:drawing>
          <wp:inline distT="0" distB="0" distL="0" distR="0" wp14:anchorId="35825106" wp14:editId="636B1497">
            <wp:extent cx="3318817" cy="3874007"/>
            <wp:effectExtent l="0" t="0" r="0" b="0"/>
            <wp:docPr id="9" name="image5.png" descr="Contact details for City of Port Phillip Address: 99a Carlisle Street, St Kilda, VIC 3182 Phone: ASSIST 03 9209 6777 Website: portphillip.vic.gov.au If you require a large print version please phone ASSIST 03 9209 6777 National Relay Service If you are deaf or have a hearing or speech impairment, you can phone us through the National Relay Service (NRS): TTY users, dial 133677, then ask for 03 9209 6777 - Voice Relay users, phone 1300 555 727,  then ask for 03 9209 6777 www.relayservic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46" cstate="print"/>
                    <a:stretch>
                      <a:fillRect/>
                    </a:stretch>
                  </pic:blipFill>
                  <pic:spPr>
                    <a:xfrm>
                      <a:off x="0" y="0"/>
                      <a:ext cx="3318817" cy="3874007"/>
                    </a:xfrm>
                    <a:prstGeom prst="rect">
                      <a:avLst/>
                    </a:prstGeom>
                  </pic:spPr>
                </pic:pic>
              </a:graphicData>
            </a:graphic>
          </wp:inline>
        </w:drawing>
      </w:r>
    </w:p>
    <w:bookmarkEnd w:id="0"/>
    <w:p w14:paraId="29D367C8" w14:textId="77777777" w:rsidR="00AD5B7F" w:rsidRPr="00AF5C73" w:rsidRDefault="00AD5B7F"/>
    <w:sectPr w:rsidR="00AD5B7F" w:rsidRPr="00AF5C73">
      <w:pgSz w:w="11910" w:h="16840"/>
      <w:pgMar w:top="1900" w:right="440" w:bottom="920" w:left="78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51B9" w14:textId="77777777" w:rsidR="002735D5" w:rsidRDefault="002735D5">
      <w:r>
        <w:separator/>
      </w:r>
    </w:p>
  </w:endnote>
  <w:endnote w:type="continuationSeparator" w:id="0">
    <w:p w14:paraId="30331740" w14:textId="77777777" w:rsidR="002735D5" w:rsidRDefault="002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28E3" w14:textId="1EB302F7" w:rsidR="00DE135B" w:rsidRDefault="007C0558">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747BE71" wp14:editId="3461958D">
              <wp:simplePos x="0" y="0"/>
              <wp:positionH relativeFrom="page">
                <wp:posOffset>6647180</wp:posOffset>
              </wp:positionH>
              <wp:positionV relativeFrom="page">
                <wp:posOffset>10083165</wp:posOffset>
              </wp:positionV>
              <wp:extent cx="244475" cy="182245"/>
              <wp:effectExtent l="0" t="0" r="444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CB62" w14:textId="77777777" w:rsidR="00DE135B"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7BE71" id="_x0000_t202" coordsize="21600,21600" o:spt="202" path="m,l,21600r21600,l21600,xe">
              <v:stroke joinstyle="miter"/>
              <v:path gradientshapeok="t" o:connecttype="rect"/>
            </v:shapetype>
            <v:shape id="Text Box 17" o:spid="_x0000_s1027" type="#_x0000_t202" style="position:absolute;margin-left:523.4pt;margin-top:793.95pt;width:19.2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" filled="f" stroked="f">
              <v:textbox inset="0,0,0,0">
                <w:txbxContent>
                  <w:p w14:paraId="190ACB62" w14:textId="77777777" w:rsidR="00DE135B"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78A0" w14:textId="77777777" w:rsidR="002735D5" w:rsidRDefault="002735D5">
      <w:r>
        <w:separator/>
      </w:r>
    </w:p>
  </w:footnote>
  <w:footnote w:type="continuationSeparator" w:id="0">
    <w:p w14:paraId="5A0CFC17" w14:textId="77777777" w:rsidR="002735D5" w:rsidRDefault="0027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AA7B" w14:textId="36D72229" w:rsidR="00DE135B" w:rsidRDefault="00000000">
    <w:pPr>
      <w:pStyle w:val="BodyText"/>
      <w:spacing w:line="14" w:lineRule="auto"/>
      <w:rPr>
        <w:sz w:val="20"/>
      </w:rPr>
    </w:pPr>
    <w:r>
      <w:rPr>
        <w:noProof/>
      </w:rPr>
      <w:drawing>
        <wp:anchor distT="0" distB="0" distL="0" distR="0" simplePos="0" relativeHeight="251659264" behindDoc="1" locked="0" layoutInCell="1" allowOverlap="1" wp14:anchorId="2852E20B" wp14:editId="0EB67B45">
          <wp:simplePos x="0" y="0"/>
          <wp:positionH relativeFrom="page">
            <wp:posOffset>0</wp:posOffset>
          </wp:positionH>
          <wp:positionV relativeFrom="page">
            <wp:posOffset>0</wp:posOffset>
          </wp:positionV>
          <wp:extent cx="7560563" cy="121475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7560563" cy="1214754"/>
                  </a:xfrm>
                  <a:prstGeom prst="rect">
                    <a:avLst/>
                  </a:prstGeom>
                </pic:spPr>
              </pic:pic>
            </a:graphicData>
          </a:graphic>
        </wp:anchor>
      </w:drawing>
    </w:r>
    <w:r w:rsidR="007C0558">
      <w:rPr>
        <w:noProof/>
      </w:rPr>
      <mc:AlternateContent>
        <mc:Choice Requires="wps">
          <w:drawing>
            <wp:anchor distT="0" distB="0" distL="114300" distR="114300" simplePos="0" relativeHeight="251660288" behindDoc="1" locked="0" layoutInCell="1" allowOverlap="1" wp14:anchorId="1E01D4A7" wp14:editId="1E5ED326">
              <wp:simplePos x="0" y="0"/>
              <wp:positionH relativeFrom="page">
                <wp:posOffset>706755</wp:posOffset>
              </wp:positionH>
              <wp:positionV relativeFrom="page">
                <wp:posOffset>594360</wp:posOffset>
              </wp:positionV>
              <wp:extent cx="2695575" cy="341630"/>
              <wp:effectExtent l="1905" t="381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E299" w14:textId="77777777" w:rsidR="00DE135B" w:rsidRDefault="00000000">
                          <w:pPr>
                            <w:spacing w:before="12" w:line="276" w:lineRule="exact"/>
                            <w:ind w:left="20"/>
                            <w:rPr>
                              <w:b/>
                              <w:sz w:val="24"/>
                            </w:rPr>
                          </w:pPr>
                          <w:r>
                            <w:rPr>
                              <w:b/>
                              <w:color w:val="FFFFFF"/>
                              <w:sz w:val="24"/>
                            </w:rPr>
                            <w:t>Accessibility</w:t>
                          </w:r>
                          <w:r>
                            <w:rPr>
                              <w:b/>
                              <w:color w:val="FFFFFF"/>
                              <w:spacing w:val="-8"/>
                              <w:sz w:val="24"/>
                            </w:rPr>
                            <w:t xml:space="preserve"> </w:t>
                          </w:r>
                          <w:r>
                            <w:rPr>
                              <w:b/>
                              <w:color w:val="FFFFFF"/>
                              <w:sz w:val="24"/>
                            </w:rPr>
                            <w:t>Action</w:t>
                          </w:r>
                          <w:r>
                            <w:rPr>
                              <w:b/>
                              <w:color w:val="FFFFFF"/>
                              <w:spacing w:val="-10"/>
                              <w:sz w:val="24"/>
                            </w:rPr>
                            <w:t xml:space="preserve"> </w:t>
                          </w:r>
                          <w:r>
                            <w:rPr>
                              <w:b/>
                              <w:color w:val="FFFFFF"/>
                              <w:sz w:val="24"/>
                            </w:rPr>
                            <w:t>Plan</w:t>
                          </w:r>
                          <w:r>
                            <w:rPr>
                              <w:b/>
                              <w:color w:val="FFFFFF"/>
                              <w:spacing w:val="-7"/>
                              <w:sz w:val="24"/>
                            </w:rPr>
                            <w:t xml:space="preserve"> </w:t>
                          </w:r>
                          <w:r>
                            <w:rPr>
                              <w:b/>
                              <w:color w:val="FFFFFF"/>
                              <w:sz w:val="24"/>
                            </w:rPr>
                            <w:t>2023</w:t>
                          </w:r>
                          <w:r>
                            <w:rPr>
                              <w:b/>
                              <w:color w:val="FFFFFF"/>
                              <w:spacing w:val="-3"/>
                              <w:sz w:val="24"/>
                            </w:rPr>
                            <w:t xml:space="preserve"> </w:t>
                          </w:r>
                          <w:r>
                            <w:rPr>
                              <w:b/>
                              <w:color w:val="FFFFFF"/>
                              <w:sz w:val="24"/>
                            </w:rPr>
                            <w:t>-</w:t>
                          </w:r>
                          <w:r>
                            <w:rPr>
                              <w:b/>
                              <w:color w:val="FFFFFF"/>
                              <w:spacing w:val="-7"/>
                              <w:sz w:val="24"/>
                            </w:rPr>
                            <w:t xml:space="preserve"> </w:t>
                          </w:r>
                          <w:r>
                            <w:rPr>
                              <w:b/>
                              <w:color w:val="FFFFFF"/>
                              <w:spacing w:val="-4"/>
                              <w:sz w:val="24"/>
                            </w:rPr>
                            <w:t>2025</w:t>
                          </w:r>
                        </w:p>
                        <w:p w14:paraId="143ED07E" w14:textId="639CC118" w:rsidR="00DE135B" w:rsidRDefault="00000000">
                          <w:pPr>
                            <w:spacing w:line="230"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D4A7" id="_x0000_t202" coordsize="21600,21600" o:spt="202" path="m,l,21600r21600,l21600,xe">
              <v:stroke joinstyle="miter"/>
              <v:path gradientshapeok="t" o:connecttype="rect"/>
            </v:shapetype>
            <v:shape id="Text Box 18" o:spid="_x0000_s1026" type="#_x0000_t202" style="position:absolute;margin-left:55.65pt;margin-top:46.8pt;width:212.25pt;height:26.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" filled="f" stroked="f">
              <v:textbox inset="0,0,0,0">
                <w:txbxContent>
                  <w:p w14:paraId="2661E299" w14:textId="77777777" w:rsidR="00DE135B" w:rsidRDefault="00000000">
                    <w:pPr>
                      <w:spacing w:before="12" w:line="276" w:lineRule="exact"/>
                      <w:ind w:left="20"/>
                      <w:rPr>
                        <w:b/>
                        <w:sz w:val="24"/>
                      </w:rPr>
                    </w:pPr>
                    <w:r>
                      <w:rPr>
                        <w:b/>
                        <w:color w:val="FFFFFF"/>
                        <w:sz w:val="24"/>
                      </w:rPr>
                      <w:t>Accessibility</w:t>
                    </w:r>
                    <w:r>
                      <w:rPr>
                        <w:b/>
                        <w:color w:val="FFFFFF"/>
                        <w:spacing w:val="-8"/>
                        <w:sz w:val="24"/>
                      </w:rPr>
                      <w:t xml:space="preserve"> </w:t>
                    </w:r>
                    <w:r>
                      <w:rPr>
                        <w:b/>
                        <w:color w:val="FFFFFF"/>
                        <w:sz w:val="24"/>
                      </w:rPr>
                      <w:t>Action</w:t>
                    </w:r>
                    <w:r>
                      <w:rPr>
                        <w:b/>
                        <w:color w:val="FFFFFF"/>
                        <w:spacing w:val="-10"/>
                        <w:sz w:val="24"/>
                      </w:rPr>
                      <w:t xml:space="preserve"> </w:t>
                    </w:r>
                    <w:r>
                      <w:rPr>
                        <w:b/>
                        <w:color w:val="FFFFFF"/>
                        <w:sz w:val="24"/>
                      </w:rPr>
                      <w:t>Plan</w:t>
                    </w:r>
                    <w:r>
                      <w:rPr>
                        <w:b/>
                        <w:color w:val="FFFFFF"/>
                        <w:spacing w:val="-7"/>
                        <w:sz w:val="24"/>
                      </w:rPr>
                      <w:t xml:space="preserve"> </w:t>
                    </w:r>
                    <w:r>
                      <w:rPr>
                        <w:b/>
                        <w:color w:val="FFFFFF"/>
                        <w:sz w:val="24"/>
                      </w:rPr>
                      <w:t>2023</w:t>
                    </w:r>
                    <w:r>
                      <w:rPr>
                        <w:b/>
                        <w:color w:val="FFFFFF"/>
                        <w:spacing w:val="-3"/>
                        <w:sz w:val="24"/>
                      </w:rPr>
                      <w:t xml:space="preserve"> </w:t>
                    </w:r>
                    <w:r>
                      <w:rPr>
                        <w:b/>
                        <w:color w:val="FFFFFF"/>
                        <w:sz w:val="24"/>
                      </w:rPr>
                      <w:t>-</w:t>
                    </w:r>
                    <w:r>
                      <w:rPr>
                        <w:b/>
                        <w:color w:val="FFFFFF"/>
                        <w:spacing w:val="-7"/>
                        <w:sz w:val="24"/>
                      </w:rPr>
                      <w:t xml:space="preserve"> </w:t>
                    </w:r>
                    <w:r>
                      <w:rPr>
                        <w:b/>
                        <w:color w:val="FFFFFF"/>
                        <w:spacing w:val="-4"/>
                        <w:sz w:val="24"/>
                      </w:rPr>
                      <w:t>2025</w:t>
                    </w:r>
                  </w:p>
                  <w:p w14:paraId="143ED07E" w14:textId="639CC118" w:rsidR="00DE135B" w:rsidRDefault="00000000">
                    <w:pPr>
                      <w:spacing w:line="230" w:lineRule="exact"/>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B51"/>
    <w:multiLevelType w:val="multilevel"/>
    <w:tmpl w:val="849CBABA"/>
    <w:lvl w:ilvl="0">
      <w:start w:val="2"/>
      <w:numFmt w:val="decimal"/>
      <w:lvlText w:val="%1"/>
      <w:lvlJc w:val="left"/>
      <w:pPr>
        <w:ind w:left="859" w:hanging="709"/>
      </w:pPr>
      <w:rPr>
        <w:rFonts w:hint="default"/>
        <w:lang w:val="en-US" w:eastAsia="en-US" w:bidi="ar-SA"/>
      </w:rPr>
    </w:lvl>
    <w:lvl w:ilvl="1">
      <w:start w:val="1"/>
      <w:numFmt w:val="decimal"/>
      <w:lvlText w:val="%1.%2"/>
      <w:lvlJc w:val="left"/>
      <w:pPr>
        <w:ind w:left="859" w:hanging="709"/>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102" w:hanging="293"/>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163" w:hanging="293"/>
      </w:pPr>
      <w:rPr>
        <w:rFonts w:hint="default"/>
        <w:lang w:val="en-US" w:eastAsia="en-US" w:bidi="ar-SA"/>
      </w:rPr>
    </w:lvl>
    <w:lvl w:ilvl="4">
      <w:numFmt w:val="bullet"/>
      <w:lvlText w:val="•"/>
      <w:lvlJc w:val="left"/>
      <w:pPr>
        <w:ind w:left="2694" w:hanging="293"/>
      </w:pPr>
      <w:rPr>
        <w:rFonts w:hint="default"/>
        <w:lang w:val="en-US" w:eastAsia="en-US" w:bidi="ar-SA"/>
      </w:rPr>
    </w:lvl>
    <w:lvl w:ilvl="5">
      <w:numFmt w:val="bullet"/>
      <w:lvlText w:val="•"/>
      <w:lvlJc w:val="left"/>
      <w:pPr>
        <w:ind w:left="3226" w:hanging="293"/>
      </w:pPr>
      <w:rPr>
        <w:rFonts w:hint="default"/>
        <w:lang w:val="en-US" w:eastAsia="en-US" w:bidi="ar-SA"/>
      </w:rPr>
    </w:lvl>
    <w:lvl w:ilvl="6">
      <w:numFmt w:val="bullet"/>
      <w:lvlText w:val="•"/>
      <w:lvlJc w:val="left"/>
      <w:pPr>
        <w:ind w:left="3757" w:hanging="293"/>
      </w:pPr>
      <w:rPr>
        <w:rFonts w:hint="default"/>
        <w:lang w:val="en-US" w:eastAsia="en-US" w:bidi="ar-SA"/>
      </w:rPr>
    </w:lvl>
    <w:lvl w:ilvl="7">
      <w:numFmt w:val="bullet"/>
      <w:lvlText w:val="•"/>
      <w:lvlJc w:val="left"/>
      <w:pPr>
        <w:ind w:left="4289" w:hanging="293"/>
      </w:pPr>
      <w:rPr>
        <w:rFonts w:hint="default"/>
        <w:lang w:val="en-US" w:eastAsia="en-US" w:bidi="ar-SA"/>
      </w:rPr>
    </w:lvl>
    <w:lvl w:ilvl="8">
      <w:numFmt w:val="bullet"/>
      <w:lvlText w:val="•"/>
      <w:lvlJc w:val="left"/>
      <w:pPr>
        <w:ind w:left="4820" w:hanging="293"/>
      </w:pPr>
      <w:rPr>
        <w:rFonts w:hint="default"/>
        <w:lang w:val="en-US" w:eastAsia="en-US" w:bidi="ar-SA"/>
      </w:rPr>
    </w:lvl>
  </w:abstractNum>
  <w:abstractNum w:abstractNumId="1" w15:restartNumberingAfterBreak="0">
    <w:nsid w:val="1B96774C"/>
    <w:multiLevelType w:val="multilevel"/>
    <w:tmpl w:val="BE82FDBE"/>
    <w:lvl w:ilvl="0">
      <w:start w:val="5"/>
      <w:numFmt w:val="decimal"/>
      <w:lvlText w:val="%1"/>
      <w:lvlJc w:val="left"/>
      <w:pPr>
        <w:ind w:left="859" w:hanging="709"/>
      </w:pPr>
      <w:rPr>
        <w:rFonts w:hint="default"/>
        <w:lang w:val="en-US" w:eastAsia="en-US" w:bidi="ar-SA"/>
      </w:rPr>
    </w:lvl>
    <w:lvl w:ilvl="1">
      <w:start w:val="8"/>
      <w:numFmt w:val="decimal"/>
      <w:lvlText w:val="%1.%2"/>
      <w:lvlJc w:val="left"/>
      <w:pPr>
        <w:ind w:left="859" w:hanging="709"/>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51" w:hanging="709"/>
      </w:pPr>
      <w:rPr>
        <w:rFonts w:hint="default"/>
        <w:lang w:val="en-US" w:eastAsia="en-US" w:bidi="ar-SA"/>
      </w:rPr>
    </w:lvl>
    <w:lvl w:ilvl="3">
      <w:numFmt w:val="bullet"/>
      <w:lvlText w:val="•"/>
      <w:lvlJc w:val="left"/>
      <w:pPr>
        <w:ind w:left="2196" w:hanging="709"/>
      </w:pPr>
      <w:rPr>
        <w:rFonts w:hint="default"/>
        <w:lang w:val="en-US" w:eastAsia="en-US" w:bidi="ar-SA"/>
      </w:rPr>
    </w:lvl>
    <w:lvl w:ilvl="4">
      <w:numFmt w:val="bullet"/>
      <w:lvlText w:val="•"/>
      <w:lvlJc w:val="left"/>
      <w:pPr>
        <w:ind w:left="2642" w:hanging="709"/>
      </w:pPr>
      <w:rPr>
        <w:rFonts w:hint="default"/>
        <w:lang w:val="en-US" w:eastAsia="en-US" w:bidi="ar-SA"/>
      </w:rPr>
    </w:lvl>
    <w:lvl w:ilvl="5">
      <w:numFmt w:val="bullet"/>
      <w:lvlText w:val="•"/>
      <w:lvlJc w:val="left"/>
      <w:pPr>
        <w:ind w:left="3087" w:hanging="709"/>
      </w:pPr>
      <w:rPr>
        <w:rFonts w:hint="default"/>
        <w:lang w:val="en-US" w:eastAsia="en-US" w:bidi="ar-SA"/>
      </w:rPr>
    </w:lvl>
    <w:lvl w:ilvl="6">
      <w:numFmt w:val="bullet"/>
      <w:lvlText w:val="•"/>
      <w:lvlJc w:val="left"/>
      <w:pPr>
        <w:ind w:left="3533" w:hanging="709"/>
      </w:pPr>
      <w:rPr>
        <w:rFonts w:hint="default"/>
        <w:lang w:val="en-US" w:eastAsia="en-US" w:bidi="ar-SA"/>
      </w:rPr>
    </w:lvl>
    <w:lvl w:ilvl="7">
      <w:numFmt w:val="bullet"/>
      <w:lvlText w:val="•"/>
      <w:lvlJc w:val="left"/>
      <w:pPr>
        <w:ind w:left="3978" w:hanging="709"/>
      </w:pPr>
      <w:rPr>
        <w:rFonts w:hint="default"/>
        <w:lang w:val="en-US" w:eastAsia="en-US" w:bidi="ar-SA"/>
      </w:rPr>
    </w:lvl>
    <w:lvl w:ilvl="8">
      <w:numFmt w:val="bullet"/>
      <w:lvlText w:val="•"/>
      <w:lvlJc w:val="left"/>
      <w:pPr>
        <w:ind w:left="4424" w:hanging="709"/>
      </w:pPr>
      <w:rPr>
        <w:rFonts w:hint="default"/>
        <w:lang w:val="en-US" w:eastAsia="en-US" w:bidi="ar-SA"/>
      </w:rPr>
    </w:lvl>
  </w:abstractNum>
  <w:abstractNum w:abstractNumId="2" w15:restartNumberingAfterBreak="0">
    <w:nsid w:val="23B4655A"/>
    <w:multiLevelType w:val="multilevel"/>
    <w:tmpl w:val="0298E0DE"/>
    <w:lvl w:ilvl="0">
      <w:start w:val="5"/>
      <w:numFmt w:val="decimal"/>
      <w:lvlText w:val="%1"/>
      <w:lvlJc w:val="left"/>
      <w:pPr>
        <w:ind w:left="859" w:hanging="709"/>
      </w:pPr>
      <w:rPr>
        <w:rFonts w:hint="default"/>
        <w:lang w:val="en-US" w:eastAsia="en-US" w:bidi="ar-SA"/>
      </w:rPr>
    </w:lvl>
    <w:lvl w:ilvl="1">
      <w:start w:val="4"/>
      <w:numFmt w:val="decimal"/>
      <w:lvlText w:val="%1.%2"/>
      <w:lvlJc w:val="left"/>
      <w:pPr>
        <w:ind w:left="859" w:hanging="709"/>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51" w:hanging="709"/>
      </w:pPr>
      <w:rPr>
        <w:rFonts w:hint="default"/>
        <w:lang w:val="en-US" w:eastAsia="en-US" w:bidi="ar-SA"/>
      </w:rPr>
    </w:lvl>
    <w:lvl w:ilvl="3">
      <w:numFmt w:val="bullet"/>
      <w:lvlText w:val="•"/>
      <w:lvlJc w:val="left"/>
      <w:pPr>
        <w:ind w:left="2196" w:hanging="709"/>
      </w:pPr>
      <w:rPr>
        <w:rFonts w:hint="default"/>
        <w:lang w:val="en-US" w:eastAsia="en-US" w:bidi="ar-SA"/>
      </w:rPr>
    </w:lvl>
    <w:lvl w:ilvl="4">
      <w:numFmt w:val="bullet"/>
      <w:lvlText w:val="•"/>
      <w:lvlJc w:val="left"/>
      <w:pPr>
        <w:ind w:left="2642" w:hanging="709"/>
      </w:pPr>
      <w:rPr>
        <w:rFonts w:hint="default"/>
        <w:lang w:val="en-US" w:eastAsia="en-US" w:bidi="ar-SA"/>
      </w:rPr>
    </w:lvl>
    <w:lvl w:ilvl="5">
      <w:numFmt w:val="bullet"/>
      <w:lvlText w:val="•"/>
      <w:lvlJc w:val="left"/>
      <w:pPr>
        <w:ind w:left="3087" w:hanging="709"/>
      </w:pPr>
      <w:rPr>
        <w:rFonts w:hint="default"/>
        <w:lang w:val="en-US" w:eastAsia="en-US" w:bidi="ar-SA"/>
      </w:rPr>
    </w:lvl>
    <w:lvl w:ilvl="6">
      <w:numFmt w:val="bullet"/>
      <w:lvlText w:val="•"/>
      <w:lvlJc w:val="left"/>
      <w:pPr>
        <w:ind w:left="3533" w:hanging="709"/>
      </w:pPr>
      <w:rPr>
        <w:rFonts w:hint="default"/>
        <w:lang w:val="en-US" w:eastAsia="en-US" w:bidi="ar-SA"/>
      </w:rPr>
    </w:lvl>
    <w:lvl w:ilvl="7">
      <w:numFmt w:val="bullet"/>
      <w:lvlText w:val="•"/>
      <w:lvlJc w:val="left"/>
      <w:pPr>
        <w:ind w:left="3978" w:hanging="709"/>
      </w:pPr>
      <w:rPr>
        <w:rFonts w:hint="default"/>
        <w:lang w:val="en-US" w:eastAsia="en-US" w:bidi="ar-SA"/>
      </w:rPr>
    </w:lvl>
    <w:lvl w:ilvl="8">
      <w:numFmt w:val="bullet"/>
      <w:lvlText w:val="•"/>
      <w:lvlJc w:val="left"/>
      <w:pPr>
        <w:ind w:left="4424" w:hanging="709"/>
      </w:pPr>
      <w:rPr>
        <w:rFonts w:hint="default"/>
        <w:lang w:val="en-US" w:eastAsia="en-US" w:bidi="ar-SA"/>
      </w:rPr>
    </w:lvl>
  </w:abstractNum>
  <w:abstractNum w:abstractNumId="3" w15:restartNumberingAfterBreak="0">
    <w:nsid w:val="23F94432"/>
    <w:multiLevelType w:val="multilevel"/>
    <w:tmpl w:val="EFC884E0"/>
    <w:lvl w:ilvl="0">
      <w:start w:val="3"/>
      <w:numFmt w:val="decimal"/>
      <w:lvlText w:val="%1"/>
      <w:lvlJc w:val="left"/>
      <w:pPr>
        <w:ind w:left="861" w:hanging="709"/>
      </w:pPr>
      <w:rPr>
        <w:rFonts w:hint="default"/>
        <w:lang w:val="en-US" w:eastAsia="en-US" w:bidi="ar-SA"/>
      </w:rPr>
    </w:lvl>
    <w:lvl w:ilvl="1">
      <w:start w:val="1"/>
      <w:numFmt w:val="decimal"/>
      <w:lvlText w:val="%1.%2"/>
      <w:lvlJc w:val="left"/>
      <w:pPr>
        <w:ind w:left="861" w:hanging="709"/>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85" w:hanging="709"/>
      </w:pPr>
      <w:rPr>
        <w:rFonts w:hint="default"/>
        <w:lang w:val="en-US" w:eastAsia="en-US" w:bidi="ar-SA"/>
      </w:rPr>
    </w:lvl>
    <w:lvl w:ilvl="3">
      <w:numFmt w:val="bullet"/>
      <w:lvlText w:val="•"/>
      <w:lvlJc w:val="left"/>
      <w:pPr>
        <w:ind w:left="2397" w:hanging="709"/>
      </w:pPr>
      <w:rPr>
        <w:rFonts w:hint="default"/>
        <w:lang w:val="en-US" w:eastAsia="en-US" w:bidi="ar-SA"/>
      </w:rPr>
    </w:lvl>
    <w:lvl w:ilvl="4">
      <w:numFmt w:val="bullet"/>
      <w:lvlText w:val="•"/>
      <w:lvlJc w:val="left"/>
      <w:pPr>
        <w:ind w:left="2910" w:hanging="709"/>
      </w:pPr>
      <w:rPr>
        <w:rFonts w:hint="default"/>
        <w:lang w:val="en-US" w:eastAsia="en-US" w:bidi="ar-SA"/>
      </w:rPr>
    </w:lvl>
    <w:lvl w:ilvl="5">
      <w:numFmt w:val="bullet"/>
      <w:lvlText w:val="•"/>
      <w:lvlJc w:val="left"/>
      <w:pPr>
        <w:ind w:left="3422" w:hanging="709"/>
      </w:pPr>
      <w:rPr>
        <w:rFonts w:hint="default"/>
        <w:lang w:val="en-US" w:eastAsia="en-US" w:bidi="ar-SA"/>
      </w:rPr>
    </w:lvl>
    <w:lvl w:ilvl="6">
      <w:numFmt w:val="bullet"/>
      <w:lvlText w:val="•"/>
      <w:lvlJc w:val="left"/>
      <w:pPr>
        <w:ind w:left="3935" w:hanging="709"/>
      </w:pPr>
      <w:rPr>
        <w:rFonts w:hint="default"/>
        <w:lang w:val="en-US" w:eastAsia="en-US" w:bidi="ar-SA"/>
      </w:rPr>
    </w:lvl>
    <w:lvl w:ilvl="7">
      <w:numFmt w:val="bullet"/>
      <w:lvlText w:val="•"/>
      <w:lvlJc w:val="left"/>
      <w:pPr>
        <w:ind w:left="4447" w:hanging="709"/>
      </w:pPr>
      <w:rPr>
        <w:rFonts w:hint="default"/>
        <w:lang w:val="en-US" w:eastAsia="en-US" w:bidi="ar-SA"/>
      </w:rPr>
    </w:lvl>
    <w:lvl w:ilvl="8">
      <w:numFmt w:val="bullet"/>
      <w:lvlText w:val="•"/>
      <w:lvlJc w:val="left"/>
      <w:pPr>
        <w:ind w:left="4960" w:hanging="709"/>
      </w:pPr>
      <w:rPr>
        <w:rFonts w:hint="default"/>
        <w:lang w:val="en-US" w:eastAsia="en-US" w:bidi="ar-SA"/>
      </w:rPr>
    </w:lvl>
  </w:abstractNum>
  <w:abstractNum w:abstractNumId="4" w15:restartNumberingAfterBreak="0">
    <w:nsid w:val="2A3F5F53"/>
    <w:multiLevelType w:val="multilevel"/>
    <w:tmpl w:val="68285336"/>
    <w:lvl w:ilvl="0">
      <w:start w:val="1"/>
      <w:numFmt w:val="decimal"/>
      <w:lvlText w:val="%1"/>
      <w:lvlJc w:val="left"/>
      <w:pPr>
        <w:ind w:left="909" w:hanging="774"/>
      </w:pPr>
      <w:rPr>
        <w:rFonts w:hint="default"/>
        <w:lang w:val="en-US" w:eastAsia="en-US" w:bidi="ar-SA"/>
      </w:rPr>
    </w:lvl>
    <w:lvl w:ilvl="1">
      <w:start w:val="4"/>
      <w:numFmt w:val="decimal"/>
      <w:lvlText w:val="%1.%2"/>
      <w:lvlJc w:val="left"/>
      <w:pPr>
        <w:ind w:left="909" w:hanging="774"/>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29" w:hanging="774"/>
      </w:pPr>
      <w:rPr>
        <w:rFonts w:hint="default"/>
        <w:lang w:val="en-US" w:eastAsia="en-US" w:bidi="ar-SA"/>
      </w:rPr>
    </w:lvl>
    <w:lvl w:ilvl="3">
      <w:numFmt w:val="bullet"/>
      <w:lvlText w:val="•"/>
      <w:lvlJc w:val="left"/>
      <w:pPr>
        <w:ind w:left="2293" w:hanging="774"/>
      </w:pPr>
      <w:rPr>
        <w:rFonts w:hint="default"/>
        <w:lang w:val="en-US" w:eastAsia="en-US" w:bidi="ar-SA"/>
      </w:rPr>
    </w:lvl>
    <w:lvl w:ilvl="4">
      <w:numFmt w:val="bullet"/>
      <w:lvlText w:val="•"/>
      <w:lvlJc w:val="left"/>
      <w:pPr>
        <w:ind w:left="2758" w:hanging="774"/>
      </w:pPr>
      <w:rPr>
        <w:rFonts w:hint="default"/>
        <w:lang w:val="en-US" w:eastAsia="en-US" w:bidi="ar-SA"/>
      </w:rPr>
    </w:lvl>
    <w:lvl w:ilvl="5">
      <w:numFmt w:val="bullet"/>
      <w:lvlText w:val="•"/>
      <w:lvlJc w:val="left"/>
      <w:pPr>
        <w:ind w:left="3223" w:hanging="774"/>
      </w:pPr>
      <w:rPr>
        <w:rFonts w:hint="default"/>
        <w:lang w:val="en-US" w:eastAsia="en-US" w:bidi="ar-SA"/>
      </w:rPr>
    </w:lvl>
    <w:lvl w:ilvl="6">
      <w:numFmt w:val="bullet"/>
      <w:lvlText w:val="•"/>
      <w:lvlJc w:val="left"/>
      <w:pPr>
        <w:ind w:left="3687" w:hanging="774"/>
      </w:pPr>
      <w:rPr>
        <w:rFonts w:hint="default"/>
        <w:lang w:val="en-US" w:eastAsia="en-US" w:bidi="ar-SA"/>
      </w:rPr>
    </w:lvl>
    <w:lvl w:ilvl="7">
      <w:numFmt w:val="bullet"/>
      <w:lvlText w:val="•"/>
      <w:lvlJc w:val="left"/>
      <w:pPr>
        <w:ind w:left="4152" w:hanging="774"/>
      </w:pPr>
      <w:rPr>
        <w:rFonts w:hint="default"/>
        <w:lang w:val="en-US" w:eastAsia="en-US" w:bidi="ar-SA"/>
      </w:rPr>
    </w:lvl>
    <w:lvl w:ilvl="8">
      <w:numFmt w:val="bullet"/>
      <w:lvlText w:val="•"/>
      <w:lvlJc w:val="left"/>
      <w:pPr>
        <w:ind w:left="4616" w:hanging="774"/>
      </w:pPr>
      <w:rPr>
        <w:rFonts w:hint="default"/>
        <w:lang w:val="en-US" w:eastAsia="en-US" w:bidi="ar-SA"/>
      </w:rPr>
    </w:lvl>
  </w:abstractNum>
  <w:abstractNum w:abstractNumId="5" w15:restartNumberingAfterBreak="0">
    <w:nsid w:val="304805C2"/>
    <w:multiLevelType w:val="multilevel"/>
    <w:tmpl w:val="15DE27F0"/>
    <w:lvl w:ilvl="0">
      <w:start w:val="5"/>
      <w:numFmt w:val="decimal"/>
      <w:lvlText w:val="%1"/>
      <w:lvlJc w:val="left"/>
      <w:pPr>
        <w:ind w:left="859" w:hanging="709"/>
      </w:pPr>
      <w:rPr>
        <w:rFonts w:hint="default"/>
        <w:lang w:val="en-US" w:eastAsia="en-US" w:bidi="ar-SA"/>
      </w:rPr>
    </w:lvl>
    <w:lvl w:ilvl="1">
      <w:start w:val="6"/>
      <w:numFmt w:val="decimal"/>
      <w:lvlText w:val="%1.%2"/>
      <w:lvlJc w:val="left"/>
      <w:pPr>
        <w:ind w:left="859" w:hanging="709"/>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51" w:hanging="709"/>
      </w:pPr>
      <w:rPr>
        <w:rFonts w:hint="default"/>
        <w:lang w:val="en-US" w:eastAsia="en-US" w:bidi="ar-SA"/>
      </w:rPr>
    </w:lvl>
    <w:lvl w:ilvl="3">
      <w:numFmt w:val="bullet"/>
      <w:lvlText w:val="•"/>
      <w:lvlJc w:val="left"/>
      <w:pPr>
        <w:ind w:left="2196" w:hanging="709"/>
      </w:pPr>
      <w:rPr>
        <w:rFonts w:hint="default"/>
        <w:lang w:val="en-US" w:eastAsia="en-US" w:bidi="ar-SA"/>
      </w:rPr>
    </w:lvl>
    <w:lvl w:ilvl="4">
      <w:numFmt w:val="bullet"/>
      <w:lvlText w:val="•"/>
      <w:lvlJc w:val="left"/>
      <w:pPr>
        <w:ind w:left="2642" w:hanging="709"/>
      </w:pPr>
      <w:rPr>
        <w:rFonts w:hint="default"/>
        <w:lang w:val="en-US" w:eastAsia="en-US" w:bidi="ar-SA"/>
      </w:rPr>
    </w:lvl>
    <w:lvl w:ilvl="5">
      <w:numFmt w:val="bullet"/>
      <w:lvlText w:val="•"/>
      <w:lvlJc w:val="left"/>
      <w:pPr>
        <w:ind w:left="3087" w:hanging="709"/>
      </w:pPr>
      <w:rPr>
        <w:rFonts w:hint="default"/>
        <w:lang w:val="en-US" w:eastAsia="en-US" w:bidi="ar-SA"/>
      </w:rPr>
    </w:lvl>
    <w:lvl w:ilvl="6">
      <w:numFmt w:val="bullet"/>
      <w:lvlText w:val="•"/>
      <w:lvlJc w:val="left"/>
      <w:pPr>
        <w:ind w:left="3533" w:hanging="709"/>
      </w:pPr>
      <w:rPr>
        <w:rFonts w:hint="default"/>
        <w:lang w:val="en-US" w:eastAsia="en-US" w:bidi="ar-SA"/>
      </w:rPr>
    </w:lvl>
    <w:lvl w:ilvl="7">
      <w:numFmt w:val="bullet"/>
      <w:lvlText w:val="•"/>
      <w:lvlJc w:val="left"/>
      <w:pPr>
        <w:ind w:left="3978" w:hanging="709"/>
      </w:pPr>
      <w:rPr>
        <w:rFonts w:hint="default"/>
        <w:lang w:val="en-US" w:eastAsia="en-US" w:bidi="ar-SA"/>
      </w:rPr>
    </w:lvl>
    <w:lvl w:ilvl="8">
      <w:numFmt w:val="bullet"/>
      <w:lvlText w:val="•"/>
      <w:lvlJc w:val="left"/>
      <w:pPr>
        <w:ind w:left="4424" w:hanging="709"/>
      </w:pPr>
      <w:rPr>
        <w:rFonts w:hint="default"/>
        <w:lang w:val="en-US" w:eastAsia="en-US" w:bidi="ar-SA"/>
      </w:rPr>
    </w:lvl>
  </w:abstractNum>
  <w:abstractNum w:abstractNumId="6" w15:restartNumberingAfterBreak="0">
    <w:nsid w:val="34D875B9"/>
    <w:multiLevelType w:val="multilevel"/>
    <w:tmpl w:val="10DC0FC0"/>
    <w:lvl w:ilvl="0">
      <w:start w:val="6"/>
      <w:numFmt w:val="decimal"/>
      <w:lvlText w:val="%1"/>
      <w:lvlJc w:val="left"/>
      <w:pPr>
        <w:ind w:left="861" w:hanging="708"/>
      </w:pPr>
      <w:rPr>
        <w:rFonts w:hint="default"/>
        <w:lang w:val="en-US" w:eastAsia="en-US" w:bidi="ar-SA"/>
      </w:rPr>
    </w:lvl>
    <w:lvl w:ilvl="1">
      <w:start w:val="1"/>
      <w:numFmt w:val="decimal"/>
      <w:lvlText w:val="%1.%2"/>
      <w:lvlJc w:val="left"/>
      <w:pPr>
        <w:ind w:left="861" w:hanging="708"/>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990" w:hanging="708"/>
      </w:pPr>
      <w:rPr>
        <w:rFonts w:hint="default"/>
        <w:lang w:val="en-US" w:eastAsia="en-US" w:bidi="ar-SA"/>
      </w:rPr>
    </w:lvl>
    <w:lvl w:ilvl="3">
      <w:numFmt w:val="bullet"/>
      <w:lvlText w:val="•"/>
      <w:lvlJc w:val="left"/>
      <w:pPr>
        <w:ind w:left="2556" w:hanging="708"/>
      </w:pPr>
      <w:rPr>
        <w:rFonts w:hint="default"/>
        <w:lang w:val="en-US" w:eastAsia="en-US" w:bidi="ar-SA"/>
      </w:rPr>
    </w:lvl>
    <w:lvl w:ilvl="4">
      <w:numFmt w:val="bullet"/>
      <w:lvlText w:val="•"/>
      <w:lvlJc w:val="left"/>
      <w:pPr>
        <w:ind w:left="3121" w:hanging="708"/>
      </w:pPr>
      <w:rPr>
        <w:rFonts w:hint="default"/>
        <w:lang w:val="en-US" w:eastAsia="en-US" w:bidi="ar-SA"/>
      </w:rPr>
    </w:lvl>
    <w:lvl w:ilvl="5">
      <w:numFmt w:val="bullet"/>
      <w:lvlText w:val="•"/>
      <w:lvlJc w:val="left"/>
      <w:pPr>
        <w:ind w:left="3687" w:hanging="708"/>
      </w:pPr>
      <w:rPr>
        <w:rFonts w:hint="default"/>
        <w:lang w:val="en-US" w:eastAsia="en-US" w:bidi="ar-SA"/>
      </w:rPr>
    </w:lvl>
    <w:lvl w:ilvl="6">
      <w:numFmt w:val="bullet"/>
      <w:lvlText w:val="•"/>
      <w:lvlJc w:val="left"/>
      <w:pPr>
        <w:ind w:left="4252" w:hanging="708"/>
      </w:pPr>
      <w:rPr>
        <w:rFonts w:hint="default"/>
        <w:lang w:val="en-US" w:eastAsia="en-US" w:bidi="ar-SA"/>
      </w:rPr>
    </w:lvl>
    <w:lvl w:ilvl="7">
      <w:numFmt w:val="bullet"/>
      <w:lvlText w:val="•"/>
      <w:lvlJc w:val="left"/>
      <w:pPr>
        <w:ind w:left="4817" w:hanging="708"/>
      </w:pPr>
      <w:rPr>
        <w:rFonts w:hint="default"/>
        <w:lang w:val="en-US" w:eastAsia="en-US" w:bidi="ar-SA"/>
      </w:rPr>
    </w:lvl>
    <w:lvl w:ilvl="8">
      <w:numFmt w:val="bullet"/>
      <w:lvlText w:val="•"/>
      <w:lvlJc w:val="left"/>
      <w:pPr>
        <w:ind w:left="5383" w:hanging="708"/>
      </w:pPr>
      <w:rPr>
        <w:rFonts w:hint="default"/>
        <w:lang w:val="en-US" w:eastAsia="en-US" w:bidi="ar-SA"/>
      </w:rPr>
    </w:lvl>
  </w:abstractNum>
  <w:abstractNum w:abstractNumId="7" w15:restartNumberingAfterBreak="0">
    <w:nsid w:val="3DF63494"/>
    <w:multiLevelType w:val="multilevel"/>
    <w:tmpl w:val="B9F0DA4A"/>
    <w:lvl w:ilvl="0">
      <w:start w:val="1"/>
      <w:numFmt w:val="decimal"/>
      <w:lvlText w:val="%1"/>
      <w:lvlJc w:val="left"/>
      <w:pPr>
        <w:ind w:left="856" w:hanging="709"/>
      </w:pPr>
      <w:rPr>
        <w:rFonts w:hint="default"/>
        <w:lang w:val="en-US" w:eastAsia="en-US" w:bidi="ar-SA"/>
      </w:rPr>
    </w:lvl>
    <w:lvl w:ilvl="1">
      <w:start w:val="1"/>
      <w:numFmt w:val="decimal"/>
      <w:lvlText w:val="%1.%2"/>
      <w:lvlJc w:val="left"/>
      <w:pPr>
        <w:ind w:left="856" w:hanging="709"/>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454" w:hanging="567"/>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368" w:hanging="567"/>
      </w:pPr>
      <w:rPr>
        <w:rFonts w:hint="default"/>
        <w:lang w:val="en-US" w:eastAsia="en-US" w:bidi="ar-SA"/>
      </w:rPr>
    </w:lvl>
    <w:lvl w:ilvl="4">
      <w:numFmt w:val="bullet"/>
      <w:lvlText w:val="•"/>
      <w:lvlJc w:val="left"/>
      <w:pPr>
        <w:ind w:left="2822" w:hanging="567"/>
      </w:pPr>
      <w:rPr>
        <w:rFonts w:hint="default"/>
        <w:lang w:val="en-US" w:eastAsia="en-US" w:bidi="ar-SA"/>
      </w:rPr>
    </w:lvl>
    <w:lvl w:ilvl="5">
      <w:numFmt w:val="bullet"/>
      <w:lvlText w:val="•"/>
      <w:lvlJc w:val="left"/>
      <w:pPr>
        <w:ind w:left="3276" w:hanging="567"/>
      </w:pPr>
      <w:rPr>
        <w:rFonts w:hint="default"/>
        <w:lang w:val="en-US" w:eastAsia="en-US" w:bidi="ar-SA"/>
      </w:rPr>
    </w:lvl>
    <w:lvl w:ilvl="6">
      <w:numFmt w:val="bullet"/>
      <w:lvlText w:val="•"/>
      <w:lvlJc w:val="left"/>
      <w:pPr>
        <w:ind w:left="3730" w:hanging="567"/>
      </w:pPr>
      <w:rPr>
        <w:rFonts w:hint="default"/>
        <w:lang w:val="en-US" w:eastAsia="en-US" w:bidi="ar-SA"/>
      </w:rPr>
    </w:lvl>
    <w:lvl w:ilvl="7">
      <w:numFmt w:val="bullet"/>
      <w:lvlText w:val="•"/>
      <w:lvlJc w:val="left"/>
      <w:pPr>
        <w:ind w:left="4184" w:hanging="567"/>
      </w:pPr>
      <w:rPr>
        <w:rFonts w:hint="default"/>
        <w:lang w:val="en-US" w:eastAsia="en-US" w:bidi="ar-SA"/>
      </w:rPr>
    </w:lvl>
    <w:lvl w:ilvl="8">
      <w:numFmt w:val="bullet"/>
      <w:lvlText w:val="•"/>
      <w:lvlJc w:val="left"/>
      <w:pPr>
        <w:ind w:left="4638" w:hanging="567"/>
      </w:pPr>
      <w:rPr>
        <w:rFonts w:hint="default"/>
        <w:lang w:val="en-US" w:eastAsia="en-US" w:bidi="ar-SA"/>
      </w:rPr>
    </w:lvl>
  </w:abstractNum>
  <w:abstractNum w:abstractNumId="8" w15:restartNumberingAfterBreak="0">
    <w:nsid w:val="5D94499C"/>
    <w:multiLevelType w:val="multilevel"/>
    <w:tmpl w:val="68783F0E"/>
    <w:lvl w:ilvl="0">
      <w:start w:val="5"/>
      <w:numFmt w:val="decimal"/>
      <w:lvlText w:val="%1"/>
      <w:lvlJc w:val="left"/>
      <w:pPr>
        <w:ind w:left="859" w:hanging="709"/>
      </w:pPr>
      <w:rPr>
        <w:rFonts w:hint="default"/>
        <w:lang w:val="en-US" w:eastAsia="en-US" w:bidi="ar-SA"/>
      </w:rPr>
    </w:lvl>
    <w:lvl w:ilvl="1">
      <w:start w:val="1"/>
      <w:numFmt w:val="decimal"/>
      <w:lvlText w:val="%1.%2"/>
      <w:lvlJc w:val="left"/>
      <w:pPr>
        <w:ind w:left="859" w:hanging="709"/>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291" w:hanging="425"/>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192" w:hanging="425"/>
      </w:pPr>
      <w:rPr>
        <w:rFonts w:hint="default"/>
        <w:lang w:val="en-US" w:eastAsia="en-US" w:bidi="ar-SA"/>
      </w:rPr>
    </w:lvl>
    <w:lvl w:ilvl="4">
      <w:numFmt w:val="bullet"/>
      <w:lvlText w:val="•"/>
      <w:lvlJc w:val="left"/>
      <w:pPr>
        <w:ind w:left="2638" w:hanging="425"/>
      </w:pPr>
      <w:rPr>
        <w:rFonts w:hint="default"/>
        <w:lang w:val="en-US" w:eastAsia="en-US" w:bidi="ar-SA"/>
      </w:rPr>
    </w:lvl>
    <w:lvl w:ilvl="5">
      <w:numFmt w:val="bullet"/>
      <w:lvlText w:val="•"/>
      <w:lvlJc w:val="left"/>
      <w:pPr>
        <w:ind w:left="3084" w:hanging="425"/>
      </w:pPr>
      <w:rPr>
        <w:rFonts w:hint="default"/>
        <w:lang w:val="en-US" w:eastAsia="en-US" w:bidi="ar-SA"/>
      </w:rPr>
    </w:lvl>
    <w:lvl w:ilvl="6">
      <w:numFmt w:val="bullet"/>
      <w:lvlText w:val="•"/>
      <w:lvlJc w:val="left"/>
      <w:pPr>
        <w:ind w:left="3530" w:hanging="425"/>
      </w:pPr>
      <w:rPr>
        <w:rFonts w:hint="default"/>
        <w:lang w:val="en-US" w:eastAsia="en-US" w:bidi="ar-SA"/>
      </w:rPr>
    </w:lvl>
    <w:lvl w:ilvl="7">
      <w:numFmt w:val="bullet"/>
      <w:lvlText w:val="•"/>
      <w:lvlJc w:val="left"/>
      <w:pPr>
        <w:ind w:left="3976" w:hanging="425"/>
      </w:pPr>
      <w:rPr>
        <w:rFonts w:hint="default"/>
        <w:lang w:val="en-US" w:eastAsia="en-US" w:bidi="ar-SA"/>
      </w:rPr>
    </w:lvl>
    <w:lvl w:ilvl="8">
      <w:numFmt w:val="bullet"/>
      <w:lvlText w:val="•"/>
      <w:lvlJc w:val="left"/>
      <w:pPr>
        <w:ind w:left="4422" w:hanging="425"/>
      </w:pPr>
      <w:rPr>
        <w:rFonts w:hint="default"/>
        <w:lang w:val="en-US" w:eastAsia="en-US" w:bidi="ar-SA"/>
      </w:rPr>
    </w:lvl>
  </w:abstractNum>
  <w:abstractNum w:abstractNumId="9" w15:restartNumberingAfterBreak="0">
    <w:nsid w:val="6A4A6580"/>
    <w:multiLevelType w:val="multilevel"/>
    <w:tmpl w:val="42868558"/>
    <w:lvl w:ilvl="0">
      <w:start w:val="5"/>
      <w:numFmt w:val="decimal"/>
      <w:lvlText w:val="%1"/>
      <w:lvlJc w:val="left"/>
      <w:pPr>
        <w:ind w:left="859" w:hanging="709"/>
      </w:pPr>
      <w:rPr>
        <w:rFonts w:hint="default"/>
        <w:lang w:val="en-US" w:eastAsia="en-US" w:bidi="ar-SA"/>
      </w:rPr>
    </w:lvl>
    <w:lvl w:ilvl="1">
      <w:start w:val="2"/>
      <w:numFmt w:val="decimal"/>
      <w:lvlText w:val="%1.%2"/>
      <w:lvlJc w:val="left"/>
      <w:pPr>
        <w:ind w:left="859" w:hanging="709"/>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751" w:hanging="709"/>
      </w:pPr>
      <w:rPr>
        <w:rFonts w:hint="default"/>
        <w:lang w:val="en-US" w:eastAsia="en-US" w:bidi="ar-SA"/>
      </w:rPr>
    </w:lvl>
    <w:lvl w:ilvl="3">
      <w:numFmt w:val="bullet"/>
      <w:lvlText w:val="•"/>
      <w:lvlJc w:val="left"/>
      <w:pPr>
        <w:ind w:left="2196" w:hanging="709"/>
      </w:pPr>
      <w:rPr>
        <w:rFonts w:hint="default"/>
        <w:lang w:val="en-US" w:eastAsia="en-US" w:bidi="ar-SA"/>
      </w:rPr>
    </w:lvl>
    <w:lvl w:ilvl="4">
      <w:numFmt w:val="bullet"/>
      <w:lvlText w:val="•"/>
      <w:lvlJc w:val="left"/>
      <w:pPr>
        <w:ind w:left="2642" w:hanging="709"/>
      </w:pPr>
      <w:rPr>
        <w:rFonts w:hint="default"/>
        <w:lang w:val="en-US" w:eastAsia="en-US" w:bidi="ar-SA"/>
      </w:rPr>
    </w:lvl>
    <w:lvl w:ilvl="5">
      <w:numFmt w:val="bullet"/>
      <w:lvlText w:val="•"/>
      <w:lvlJc w:val="left"/>
      <w:pPr>
        <w:ind w:left="3087" w:hanging="709"/>
      </w:pPr>
      <w:rPr>
        <w:rFonts w:hint="default"/>
        <w:lang w:val="en-US" w:eastAsia="en-US" w:bidi="ar-SA"/>
      </w:rPr>
    </w:lvl>
    <w:lvl w:ilvl="6">
      <w:numFmt w:val="bullet"/>
      <w:lvlText w:val="•"/>
      <w:lvlJc w:val="left"/>
      <w:pPr>
        <w:ind w:left="3533" w:hanging="709"/>
      </w:pPr>
      <w:rPr>
        <w:rFonts w:hint="default"/>
        <w:lang w:val="en-US" w:eastAsia="en-US" w:bidi="ar-SA"/>
      </w:rPr>
    </w:lvl>
    <w:lvl w:ilvl="7">
      <w:numFmt w:val="bullet"/>
      <w:lvlText w:val="•"/>
      <w:lvlJc w:val="left"/>
      <w:pPr>
        <w:ind w:left="3978" w:hanging="709"/>
      </w:pPr>
      <w:rPr>
        <w:rFonts w:hint="default"/>
        <w:lang w:val="en-US" w:eastAsia="en-US" w:bidi="ar-SA"/>
      </w:rPr>
    </w:lvl>
    <w:lvl w:ilvl="8">
      <w:numFmt w:val="bullet"/>
      <w:lvlText w:val="•"/>
      <w:lvlJc w:val="left"/>
      <w:pPr>
        <w:ind w:left="4424" w:hanging="709"/>
      </w:pPr>
      <w:rPr>
        <w:rFonts w:hint="default"/>
        <w:lang w:val="en-US" w:eastAsia="en-US" w:bidi="ar-SA"/>
      </w:rPr>
    </w:lvl>
  </w:abstractNum>
  <w:abstractNum w:abstractNumId="10" w15:restartNumberingAfterBreak="0">
    <w:nsid w:val="7BDC7C82"/>
    <w:multiLevelType w:val="hybridMultilevel"/>
    <w:tmpl w:val="CA4AF70E"/>
    <w:lvl w:ilvl="0" w:tplc="9C40C79E">
      <w:numFmt w:val="bullet"/>
      <w:lvlText w:val=""/>
      <w:lvlJc w:val="left"/>
      <w:pPr>
        <w:ind w:left="1073" w:hanging="360"/>
      </w:pPr>
      <w:rPr>
        <w:rFonts w:ascii="Symbol" w:eastAsia="Symbol" w:hAnsi="Symbol" w:cs="Symbol" w:hint="default"/>
        <w:b w:val="0"/>
        <w:bCs w:val="0"/>
        <w:i w:val="0"/>
        <w:iCs w:val="0"/>
        <w:w w:val="100"/>
        <w:sz w:val="22"/>
        <w:szCs w:val="22"/>
        <w:lang w:val="en-US" w:eastAsia="en-US" w:bidi="ar-SA"/>
      </w:rPr>
    </w:lvl>
    <w:lvl w:ilvl="1" w:tplc="8FE0FF9C">
      <w:numFmt w:val="bullet"/>
      <w:lvlText w:val="•"/>
      <w:lvlJc w:val="left"/>
      <w:pPr>
        <w:ind w:left="2040" w:hanging="360"/>
      </w:pPr>
      <w:rPr>
        <w:rFonts w:hint="default"/>
        <w:lang w:val="en-US" w:eastAsia="en-US" w:bidi="ar-SA"/>
      </w:rPr>
    </w:lvl>
    <w:lvl w:ilvl="2" w:tplc="A3685B68">
      <w:numFmt w:val="bullet"/>
      <w:lvlText w:val="•"/>
      <w:lvlJc w:val="left"/>
      <w:pPr>
        <w:ind w:left="3001" w:hanging="360"/>
      </w:pPr>
      <w:rPr>
        <w:rFonts w:hint="default"/>
        <w:lang w:val="en-US" w:eastAsia="en-US" w:bidi="ar-SA"/>
      </w:rPr>
    </w:lvl>
    <w:lvl w:ilvl="3" w:tplc="3FAAE6B0">
      <w:numFmt w:val="bullet"/>
      <w:lvlText w:val="•"/>
      <w:lvlJc w:val="left"/>
      <w:pPr>
        <w:ind w:left="3961" w:hanging="360"/>
      </w:pPr>
      <w:rPr>
        <w:rFonts w:hint="default"/>
        <w:lang w:val="en-US" w:eastAsia="en-US" w:bidi="ar-SA"/>
      </w:rPr>
    </w:lvl>
    <w:lvl w:ilvl="4" w:tplc="71B6BDD4">
      <w:numFmt w:val="bullet"/>
      <w:lvlText w:val="•"/>
      <w:lvlJc w:val="left"/>
      <w:pPr>
        <w:ind w:left="4922" w:hanging="360"/>
      </w:pPr>
      <w:rPr>
        <w:rFonts w:hint="default"/>
        <w:lang w:val="en-US" w:eastAsia="en-US" w:bidi="ar-SA"/>
      </w:rPr>
    </w:lvl>
    <w:lvl w:ilvl="5" w:tplc="EDAC90C4">
      <w:numFmt w:val="bullet"/>
      <w:lvlText w:val="•"/>
      <w:lvlJc w:val="left"/>
      <w:pPr>
        <w:ind w:left="5883" w:hanging="360"/>
      </w:pPr>
      <w:rPr>
        <w:rFonts w:hint="default"/>
        <w:lang w:val="en-US" w:eastAsia="en-US" w:bidi="ar-SA"/>
      </w:rPr>
    </w:lvl>
    <w:lvl w:ilvl="6" w:tplc="1C9C040C">
      <w:numFmt w:val="bullet"/>
      <w:lvlText w:val="•"/>
      <w:lvlJc w:val="left"/>
      <w:pPr>
        <w:ind w:left="6843" w:hanging="360"/>
      </w:pPr>
      <w:rPr>
        <w:rFonts w:hint="default"/>
        <w:lang w:val="en-US" w:eastAsia="en-US" w:bidi="ar-SA"/>
      </w:rPr>
    </w:lvl>
    <w:lvl w:ilvl="7" w:tplc="A276233E">
      <w:numFmt w:val="bullet"/>
      <w:lvlText w:val="•"/>
      <w:lvlJc w:val="left"/>
      <w:pPr>
        <w:ind w:left="7804" w:hanging="360"/>
      </w:pPr>
      <w:rPr>
        <w:rFonts w:hint="default"/>
        <w:lang w:val="en-US" w:eastAsia="en-US" w:bidi="ar-SA"/>
      </w:rPr>
    </w:lvl>
    <w:lvl w:ilvl="8" w:tplc="884AF734">
      <w:numFmt w:val="bullet"/>
      <w:lvlText w:val="•"/>
      <w:lvlJc w:val="left"/>
      <w:pPr>
        <w:ind w:left="8765" w:hanging="360"/>
      </w:pPr>
      <w:rPr>
        <w:rFonts w:hint="default"/>
        <w:lang w:val="en-US" w:eastAsia="en-US" w:bidi="ar-SA"/>
      </w:rPr>
    </w:lvl>
  </w:abstractNum>
  <w:abstractNum w:abstractNumId="11" w15:restartNumberingAfterBreak="0">
    <w:nsid w:val="7D71296B"/>
    <w:multiLevelType w:val="multilevel"/>
    <w:tmpl w:val="397E1082"/>
    <w:lvl w:ilvl="0">
      <w:start w:val="2"/>
      <w:numFmt w:val="decimal"/>
      <w:lvlText w:val="%1"/>
      <w:lvlJc w:val="left"/>
      <w:pPr>
        <w:ind w:left="859" w:hanging="709"/>
      </w:pPr>
      <w:rPr>
        <w:rFonts w:hint="default"/>
        <w:lang w:val="en-US" w:eastAsia="en-US" w:bidi="ar-SA"/>
      </w:rPr>
    </w:lvl>
    <w:lvl w:ilvl="1">
      <w:start w:val="7"/>
      <w:numFmt w:val="decimal"/>
      <w:lvlText w:val="%1.%2"/>
      <w:lvlJc w:val="left"/>
      <w:pPr>
        <w:ind w:left="859" w:hanging="709"/>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68" w:hanging="709"/>
      </w:pPr>
      <w:rPr>
        <w:rFonts w:hint="default"/>
        <w:lang w:val="en-US" w:eastAsia="en-US" w:bidi="ar-SA"/>
      </w:rPr>
    </w:lvl>
    <w:lvl w:ilvl="3">
      <w:numFmt w:val="bullet"/>
      <w:lvlText w:val="•"/>
      <w:lvlJc w:val="left"/>
      <w:pPr>
        <w:ind w:left="2372" w:hanging="709"/>
      </w:pPr>
      <w:rPr>
        <w:rFonts w:hint="default"/>
        <w:lang w:val="en-US" w:eastAsia="en-US" w:bidi="ar-SA"/>
      </w:rPr>
    </w:lvl>
    <w:lvl w:ilvl="4">
      <w:numFmt w:val="bullet"/>
      <w:lvlText w:val="•"/>
      <w:lvlJc w:val="left"/>
      <w:pPr>
        <w:ind w:left="2876" w:hanging="709"/>
      </w:pPr>
      <w:rPr>
        <w:rFonts w:hint="default"/>
        <w:lang w:val="en-US" w:eastAsia="en-US" w:bidi="ar-SA"/>
      </w:rPr>
    </w:lvl>
    <w:lvl w:ilvl="5">
      <w:numFmt w:val="bullet"/>
      <w:lvlText w:val="•"/>
      <w:lvlJc w:val="left"/>
      <w:pPr>
        <w:ind w:left="3380" w:hanging="709"/>
      </w:pPr>
      <w:rPr>
        <w:rFonts w:hint="default"/>
        <w:lang w:val="en-US" w:eastAsia="en-US" w:bidi="ar-SA"/>
      </w:rPr>
    </w:lvl>
    <w:lvl w:ilvl="6">
      <w:numFmt w:val="bullet"/>
      <w:lvlText w:val="•"/>
      <w:lvlJc w:val="left"/>
      <w:pPr>
        <w:ind w:left="3884" w:hanging="709"/>
      </w:pPr>
      <w:rPr>
        <w:rFonts w:hint="default"/>
        <w:lang w:val="en-US" w:eastAsia="en-US" w:bidi="ar-SA"/>
      </w:rPr>
    </w:lvl>
    <w:lvl w:ilvl="7">
      <w:numFmt w:val="bullet"/>
      <w:lvlText w:val="•"/>
      <w:lvlJc w:val="left"/>
      <w:pPr>
        <w:ind w:left="4388" w:hanging="709"/>
      </w:pPr>
      <w:rPr>
        <w:rFonts w:hint="default"/>
        <w:lang w:val="en-US" w:eastAsia="en-US" w:bidi="ar-SA"/>
      </w:rPr>
    </w:lvl>
    <w:lvl w:ilvl="8">
      <w:numFmt w:val="bullet"/>
      <w:lvlText w:val="•"/>
      <w:lvlJc w:val="left"/>
      <w:pPr>
        <w:ind w:left="4892" w:hanging="709"/>
      </w:pPr>
      <w:rPr>
        <w:rFonts w:hint="default"/>
        <w:lang w:val="en-US" w:eastAsia="en-US" w:bidi="ar-SA"/>
      </w:rPr>
    </w:lvl>
  </w:abstractNum>
  <w:num w:numId="1" w16cid:durableId="1731615150">
    <w:abstractNumId w:val="6"/>
  </w:num>
  <w:num w:numId="2" w16cid:durableId="1085609946">
    <w:abstractNumId w:val="1"/>
  </w:num>
  <w:num w:numId="3" w16cid:durableId="1136752743">
    <w:abstractNumId w:val="5"/>
  </w:num>
  <w:num w:numId="4" w16cid:durableId="1376077058">
    <w:abstractNumId w:val="2"/>
  </w:num>
  <w:num w:numId="5" w16cid:durableId="281766814">
    <w:abstractNumId w:val="9"/>
  </w:num>
  <w:num w:numId="6" w16cid:durableId="1551109273">
    <w:abstractNumId w:val="8"/>
  </w:num>
  <w:num w:numId="7" w16cid:durableId="97143876">
    <w:abstractNumId w:val="3"/>
  </w:num>
  <w:num w:numId="8" w16cid:durableId="96751881">
    <w:abstractNumId w:val="11"/>
  </w:num>
  <w:num w:numId="9" w16cid:durableId="68188109">
    <w:abstractNumId w:val="0"/>
  </w:num>
  <w:num w:numId="10" w16cid:durableId="1275405026">
    <w:abstractNumId w:val="4"/>
  </w:num>
  <w:num w:numId="11" w16cid:durableId="2143645039">
    <w:abstractNumId w:val="7"/>
  </w:num>
  <w:num w:numId="12" w16cid:durableId="2117021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58"/>
    <w:rsid w:val="00110D40"/>
    <w:rsid w:val="0012019F"/>
    <w:rsid w:val="00142CA2"/>
    <w:rsid w:val="00147DD7"/>
    <w:rsid w:val="00162B78"/>
    <w:rsid w:val="001D3A47"/>
    <w:rsid w:val="00203081"/>
    <w:rsid w:val="0022752C"/>
    <w:rsid w:val="00244D82"/>
    <w:rsid w:val="002735D5"/>
    <w:rsid w:val="002F64F6"/>
    <w:rsid w:val="003C35C5"/>
    <w:rsid w:val="00421D63"/>
    <w:rsid w:val="0047469E"/>
    <w:rsid w:val="004C732F"/>
    <w:rsid w:val="004C7376"/>
    <w:rsid w:val="00501DC6"/>
    <w:rsid w:val="00504D26"/>
    <w:rsid w:val="005148ED"/>
    <w:rsid w:val="00530003"/>
    <w:rsid w:val="00561870"/>
    <w:rsid w:val="005850D1"/>
    <w:rsid w:val="00595D65"/>
    <w:rsid w:val="005C4FC1"/>
    <w:rsid w:val="005F3EB9"/>
    <w:rsid w:val="00613944"/>
    <w:rsid w:val="00657E31"/>
    <w:rsid w:val="006817D4"/>
    <w:rsid w:val="00685117"/>
    <w:rsid w:val="006C5C4C"/>
    <w:rsid w:val="006F7913"/>
    <w:rsid w:val="0074000B"/>
    <w:rsid w:val="007C0558"/>
    <w:rsid w:val="007D0712"/>
    <w:rsid w:val="008714F1"/>
    <w:rsid w:val="00881474"/>
    <w:rsid w:val="00890A62"/>
    <w:rsid w:val="008919B7"/>
    <w:rsid w:val="00950355"/>
    <w:rsid w:val="009801EF"/>
    <w:rsid w:val="009C5DEF"/>
    <w:rsid w:val="009D519C"/>
    <w:rsid w:val="00A04D78"/>
    <w:rsid w:val="00AC5D8A"/>
    <w:rsid w:val="00AD5B7F"/>
    <w:rsid w:val="00AD735B"/>
    <w:rsid w:val="00AF5C73"/>
    <w:rsid w:val="00B27916"/>
    <w:rsid w:val="00B44FCB"/>
    <w:rsid w:val="00B47F32"/>
    <w:rsid w:val="00B51E35"/>
    <w:rsid w:val="00BA7D9B"/>
    <w:rsid w:val="00BE1FD8"/>
    <w:rsid w:val="00C3325B"/>
    <w:rsid w:val="00CC499B"/>
    <w:rsid w:val="00D5391C"/>
    <w:rsid w:val="00D70CC7"/>
    <w:rsid w:val="00DC07B7"/>
    <w:rsid w:val="00ED206C"/>
    <w:rsid w:val="00FB51BE"/>
    <w:rsid w:val="00FC6DC0"/>
    <w:rsid w:val="00FD097C"/>
    <w:rsid w:val="00FD596D"/>
    <w:rsid w:val="00FD6B03"/>
    <w:rsid w:val="00FE5205"/>
    <w:rsid w:val="00FF2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7A05B"/>
  <w15:chartTrackingRefBased/>
  <w15:docId w15:val="{9B93CC0B-E99A-463B-AE4B-41BA86E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58"/>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7C0558"/>
    <w:pPr>
      <w:spacing w:before="85"/>
      <w:ind w:left="352"/>
      <w:outlineLvl w:val="0"/>
    </w:pPr>
    <w:rPr>
      <w:b/>
      <w:bCs/>
      <w:sz w:val="48"/>
      <w:szCs w:val="48"/>
    </w:rPr>
  </w:style>
  <w:style w:type="paragraph" w:styleId="Heading2">
    <w:name w:val="heading 2"/>
    <w:basedOn w:val="Normal"/>
    <w:link w:val="Heading2Char"/>
    <w:uiPriority w:val="9"/>
    <w:unhideWhenUsed/>
    <w:qFormat/>
    <w:rsid w:val="007C0558"/>
    <w:pPr>
      <w:spacing w:before="186"/>
      <w:ind w:left="352"/>
      <w:outlineLvl w:val="1"/>
    </w:pPr>
    <w:rPr>
      <w:b/>
      <w:bCs/>
      <w:sz w:val="40"/>
      <w:szCs w:val="40"/>
    </w:rPr>
  </w:style>
  <w:style w:type="paragraph" w:styleId="Heading3">
    <w:name w:val="heading 3"/>
    <w:basedOn w:val="Normal"/>
    <w:link w:val="Heading3Char"/>
    <w:uiPriority w:val="9"/>
    <w:unhideWhenUsed/>
    <w:qFormat/>
    <w:rsid w:val="007C0558"/>
    <w:pPr>
      <w:spacing w:before="304"/>
      <w:ind w:left="352" w:right="700"/>
      <w:outlineLvl w:val="2"/>
    </w:pPr>
    <w:rPr>
      <w:b/>
      <w:bCs/>
      <w:sz w:val="32"/>
      <w:szCs w:val="32"/>
    </w:rPr>
  </w:style>
  <w:style w:type="paragraph" w:styleId="Heading4">
    <w:name w:val="heading 4"/>
    <w:basedOn w:val="Normal"/>
    <w:link w:val="Heading4Char"/>
    <w:uiPriority w:val="9"/>
    <w:unhideWhenUsed/>
    <w:qFormat/>
    <w:rsid w:val="007C0558"/>
    <w:pPr>
      <w:spacing w:before="5"/>
      <w:ind w:left="35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558"/>
    <w:rPr>
      <w:rFonts w:ascii="Arial" w:eastAsia="Arial" w:hAnsi="Arial" w:cs="Arial"/>
      <w:b/>
      <w:bCs/>
      <w:sz w:val="48"/>
      <w:szCs w:val="48"/>
      <w:lang w:val="en-US"/>
    </w:rPr>
  </w:style>
  <w:style w:type="character" w:customStyle="1" w:styleId="Heading2Char">
    <w:name w:val="Heading 2 Char"/>
    <w:basedOn w:val="DefaultParagraphFont"/>
    <w:link w:val="Heading2"/>
    <w:uiPriority w:val="9"/>
    <w:rsid w:val="007C0558"/>
    <w:rPr>
      <w:rFonts w:ascii="Arial" w:eastAsia="Arial" w:hAnsi="Arial" w:cs="Arial"/>
      <w:b/>
      <w:bCs/>
      <w:sz w:val="40"/>
      <w:szCs w:val="40"/>
      <w:lang w:val="en-US"/>
    </w:rPr>
  </w:style>
  <w:style w:type="character" w:customStyle="1" w:styleId="Heading3Char">
    <w:name w:val="Heading 3 Char"/>
    <w:basedOn w:val="DefaultParagraphFont"/>
    <w:link w:val="Heading3"/>
    <w:uiPriority w:val="9"/>
    <w:rsid w:val="007C0558"/>
    <w:rPr>
      <w:rFonts w:ascii="Arial" w:eastAsia="Arial" w:hAnsi="Arial" w:cs="Arial"/>
      <w:b/>
      <w:bCs/>
      <w:sz w:val="32"/>
      <w:szCs w:val="32"/>
      <w:lang w:val="en-US"/>
    </w:rPr>
  </w:style>
  <w:style w:type="character" w:customStyle="1" w:styleId="Heading4Char">
    <w:name w:val="Heading 4 Char"/>
    <w:basedOn w:val="DefaultParagraphFont"/>
    <w:link w:val="Heading4"/>
    <w:uiPriority w:val="9"/>
    <w:rsid w:val="007C0558"/>
    <w:rPr>
      <w:rFonts w:ascii="Arial" w:eastAsia="Arial" w:hAnsi="Arial" w:cs="Arial"/>
      <w:b/>
      <w:bCs/>
      <w:lang w:val="en-US"/>
    </w:rPr>
  </w:style>
  <w:style w:type="paragraph" w:styleId="TOC1">
    <w:name w:val="toc 1"/>
    <w:basedOn w:val="Normal"/>
    <w:uiPriority w:val="1"/>
    <w:qFormat/>
    <w:rsid w:val="007C0558"/>
    <w:pPr>
      <w:spacing w:before="246"/>
      <w:ind w:left="352"/>
    </w:pPr>
  </w:style>
  <w:style w:type="paragraph" w:styleId="TOC2">
    <w:name w:val="toc 2"/>
    <w:basedOn w:val="Normal"/>
    <w:uiPriority w:val="1"/>
    <w:qFormat/>
    <w:rsid w:val="007C0558"/>
    <w:pPr>
      <w:spacing w:before="246"/>
      <w:ind w:left="574"/>
    </w:pPr>
  </w:style>
  <w:style w:type="paragraph" w:styleId="TOC3">
    <w:name w:val="toc 3"/>
    <w:basedOn w:val="Normal"/>
    <w:uiPriority w:val="1"/>
    <w:qFormat/>
    <w:rsid w:val="007C0558"/>
    <w:pPr>
      <w:spacing w:before="246"/>
      <w:ind w:left="636"/>
    </w:pPr>
  </w:style>
  <w:style w:type="paragraph" w:styleId="BodyText">
    <w:name w:val="Body Text"/>
    <w:basedOn w:val="Normal"/>
    <w:link w:val="BodyTextChar"/>
    <w:uiPriority w:val="1"/>
    <w:qFormat/>
    <w:rsid w:val="007C0558"/>
  </w:style>
  <w:style w:type="character" w:customStyle="1" w:styleId="BodyTextChar">
    <w:name w:val="Body Text Char"/>
    <w:basedOn w:val="DefaultParagraphFont"/>
    <w:link w:val="BodyText"/>
    <w:uiPriority w:val="1"/>
    <w:rsid w:val="007C0558"/>
    <w:rPr>
      <w:rFonts w:ascii="Arial" w:eastAsia="Arial" w:hAnsi="Arial" w:cs="Arial"/>
      <w:lang w:val="en-US"/>
    </w:rPr>
  </w:style>
  <w:style w:type="paragraph" w:styleId="Title">
    <w:name w:val="Title"/>
    <w:basedOn w:val="Normal"/>
    <w:link w:val="TitleChar"/>
    <w:uiPriority w:val="10"/>
    <w:qFormat/>
    <w:rsid w:val="007C0558"/>
    <w:pPr>
      <w:spacing w:before="75"/>
      <w:ind w:left="352" w:right="5701"/>
    </w:pPr>
    <w:rPr>
      <w:rFonts w:ascii="Calibri" w:eastAsia="Calibri" w:hAnsi="Calibri" w:cs="Calibri"/>
      <w:sz w:val="80"/>
      <w:szCs w:val="80"/>
    </w:rPr>
  </w:style>
  <w:style w:type="character" w:customStyle="1" w:styleId="TitleChar">
    <w:name w:val="Title Char"/>
    <w:basedOn w:val="DefaultParagraphFont"/>
    <w:link w:val="Title"/>
    <w:uiPriority w:val="10"/>
    <w:rsid w:val="007C0558"/>
    <w:rPr>
      <w:rFonts w:ascii="Calibri" w:eastAsia="Calibri" w:hAnsi="Calibri" w:cs="Calibri"/>
      <w:sz w:val="80"/>
      <w:szCs w:val="80"/>
      <w:lang w:val="en-US"/>
    </w:rPr>
  </w:style>
  <w:style w:type="paragraph" w:styleId="ListParagraph">
    <w:name w:val="List Paragraph"/>
    <w:basedOn w:val="Normal"/>
    <w:uiPriority w:val="1"/>
    <w:qFormat/>
    <w:rsid w:val="007C0558"/>
    <w:pPr>
      <w:spacing w:before="124"/>
      <w:ind w:left="1073" w:hanging="361"/>
    </w:pPr>
  </w:style>
  <w:style w:type="paragraph" w:customStyle="1" w:styleId="TableParagraph">
    <w:name w:val="Table Paragraph"/>
    <w:basedOn w:val="Normal"/>
    <w:uiPriority w:val="1"/>
    <w:qFormat/>
    <w:rsid w:val="007C0558"/>
  </w:style>
  <w:style w:type="paragraph" w:styleId="Revision">
    <w:name w:val="Revision"/>
    <w:hidden/>
    <w:uiPriority w:val="99"/>
    <w:semiHidden/>
    <w:rsid w:val="00FD6B03"/>
    <w:pPr>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B44FCB"/>
    <w:rPr>
      <w:sz w:val="16"/>
      <w:szCs w:val="16"/>
    </w:rPr>
  </w:style>
  <w:style w:type="paragraph" w:styleId="CommentText">
    <w:name w:val="annotation text"/>
    <w:basedOn w:val="Normal"/>
    <w:link w:val="CommentTextChar"/>
    <w:uiPriority w:val="99"/>
    <w:semiHidden/>
    <w:unhideWhenUsed/>
    <w:rsid w:val="00B44FCB"/>
    <w:rPr>
      <w:sz w:val="20"/>
      <w:szCs w:val="20"/>
    </w:rPr>
  </w:style>
  <w:style w:type="character" w:customStyle="1" w:styleId="CommentTextChar">
    <w:name w:val="Comment Text Char"/>
    <w:basedOn w:val="DefaultParagraphFont"/>
    <w:link w:val="CommentText"/>
    <w:uiPriority w:val="99"/>
    <w:semiHidden/>
    <w:rsid w:val="00B44FCB"/>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B44FCB"/>
    <w:rPr>
      <w:b/>
      <w:bCs/>
    </w:rPr>
  </w:style>
  <w:style w:type="character" w:customStyle="1" w:styleId="CommentSubjectChar">
    <w:name w:val="Comment Subject Char"/>
    <w:basedOn w:val="CommentTextChar"/>
    <w:link w:val="CommentSubject"/>
    <w:uiPriority w:val="99"/>
    <w:semiHidden/>
    <w:rsid w:val="00B44FCB"/>
    <w:rPr>
      <w:rFonts w:ascii="Arial" w:eastAsia="Arial" w:hAnsi="Arial" w:cs="Arial"/>
      <w:b/>
      <w:bCs/>
      <w:sz w:val="20"/>
      <w:szCs w:val="20"/>
      <w:lang w:val="en-US"/>
    </w:rPr>
  </w:style>
  <w:style w:type="paragraph" w:styleId="FootnoteText">
    <w:name w:val="footnote text"/>
    <w:basedOn w:val="Normal"/>
    <w:link w:val="FootnoteTextChar"/>
    <w:uiPriority w:val="99"/>
    <w:semiHidden/>
    <w:unhideWhenUsed/>
    <w:rsid w:val="00203081"/>
    <w:rPr>
      <w:sz w:val="20"/>
      <w:szCs w:val="20"/>
    </w:rPr>
  </w:style>
  <w:style w:type="character" w:customStyle="1" w:styleId="FootnoteTextChar">
    <w:name w:val="Footnote Text Char"/>
    <w:basedOn w:val="DefaultParagraphFont"/>
    <w:link w:val="FootnoteText"/>
    <w:uiPriority w:val="99"/>
    <w:semiHidden/>
    <w:rsid w:val="00203081"/>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203081"/>
    <w:rPr>
      <w:vertAlign w:val="superscript"/>
    </w:rPr>
  </w:style>
  <w:style w:type="paragraph" w:styleId="Header">
    <w:name w:val="header"/>
    <w:basedOn w:val="Normal"/>
    <w:link w:val="HeaderChar"/>
    <w:uiPriority w:val="99"/>
    <w:unhideWhenUsed/>
    <w:rsid w:val="00203081"/>
    <w:pPr>
      <w:tabs>
        <w:tab w:val="center" w:pos="4513"/>
        <w:tab w:val="right" w:pos="9026"/>
      </w:tabs>
    </w:pPr>
  </w:style>
  <w:style w:type="character" w:customStyle="1" w:styleId="HeaderChar">
    <w:name w:val="Header Char"/>
    <w:basedOn w:val="DefaultParagraphFont"/>
    <w:link w:val="Header"/>
    <w:uiPriority w:val="99"/>
    <w:rsid w:val="00203081"/>
    <w:rPr>
      <w:rFonts w:ascii="Arial" w:eastAsia="Arial" w:hAnsi="Arial" w:cs="Arial"/>
      <w:lang w:val="en-US"/>
    </w:rPr>
  </w:style>
  <w:style w:type="paragraph" w:styleId="Footer">
    <w:name w:val="footer"/>
    <w:basedOn w:val="Normal"/>
    <w:link w:val="FooterChar"/>
    <w:uiPriority w:val="99"/>
    <w:unhideWhenUsed/>
    <w:rsid w:val="00203081"/>
    <w:pPr>
      <w:tabs>
        <w:tab w:val="center" w:pos="4513"/>
        <w:tab w:val="right" w:pos="9026"/>
      </w:tabs>
    </w:pPr>
  </w:style>
  <w:style w:type="character" w:customStyle="1" w:styleId="FooterChar">
    <w:name w:val="Footer Char"/>
    <w:basedOn w:val="DefaultParagraphFont"/>
    <w:link w:val="Footer"/>
    <w:uiPriority w:val="99"/>
    <w:rsid w:val="00203081"/>
    <w:rPr>
      <w:rFonts w:ascii="Arial" w:eastAsia="Arial" w:hAnsi="Arial" w:cs="Arial"/>
      <w:lang w:val="en-US"/>
    </w:rPr>
  </w:style>
  <w:style w:type="table" w:styleId="TableGrid">
    <w:name w:val="Table Grid"/>
    <w:basedOn w:val="TableNormal"/>
    <w:uiPriority w:val="39"/>
    <w:rsid w:val="00D5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vic.gov.au/in-" TargetMode="External"/><Relationship Id="rId18" Type="http://schemas.openxmlformats.org/officeDocument/2006/relationships/hyperlink" Target="https://www.portphillip.vic.gov.au/people-and-community/carer-information-hub" TargetMode="External"/><Relationship Id="rId26" Type="http://schemas.openxmlformats.org/officeDocument/2006/relationships/hyperlink" Target="https://www.vic.gov.au/state-disability-plan" TargetMode="External"/><Relationship Id="rId39" Type="http://schemas.openxmlformats.org/officeDocument/2006/relationships/hyperlink" Target="http://www.legislation.vic.gov.au/in-force/acts/equal-opportunity-act-2010/025" TargetMode="External"/><Relationship Id="rId3" Type="http://schemas.openxmlformats.org/officeDocument/2006/relationships/styles" Target="styles.xml"/><Relationship Id="rId21" Type="http://schemas.openxmlformats.org/officeDocument/2006/relationships/hyperlink" Target="https://www.vic.gov.au/state-disability-plan" TargetMode="External"/><Relationship Id="rId34" Type="http://schemas.openxmlformats.org/officeDocument/2006/relationships/hyperlink" Target="https://www.un.org/development/desa/disabilities/convention-on-the-rights-of-persons-with-disabilities.html" TargetMode="External"/><Relationship Id="rId42" Type="http://schemas.openxmlformats.org/officeDocument/2006/relationships/hyperlink" Target="http://www.legislation.gov.au/Details/C2021C0042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vic.gov.au/in-force/acts/disability-act-2006/046" TargetMode="External"/><Relationship Id="rId17" Type="http://schemas.openxmlformats.org/officeDocument/2006/relationships/hyperlink" Target="http://www.abs.gov.au/statistics/health/disability/disability-ageing-and-carers-australia-summary-findings/2018" TargetMode="External"/><Relationship Id="rId25" Type="http://schemas.openxmlformats.org/officeDocument/2006/relationships/hyperlink" Target="https://www.vic.gov.au/state-disability-plan" TargetMode="External"/><Relationship Id="rId33" Type="http://schemas.openxmlformats.org/officeDocument/2006/relationships/hyperlink" Target="https://www.disabilitygateway.gov.au/ads/strategy" TargetMode="External"/><Relationship Id="rId38" Type="http://schemas.openxmlformats.org/officeDocument/2006/relationships/hyperlink" Target="http://www.legislation.vic.gov.au/in-force/acts/disability-act-2006/046"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abs.gov.au/statistics/health/disability/disability-ageing-and-carers-australia-summary-findings/2018" TargetMode="External"/><Relationship Id="rId20" Type="http://schemas.openxmlformats.org/officeDocument/2006/relationships/hyperlink" Target="https://www.mav.asn.au/what-we-do/policy-advocacy/social-community/disability/disability-work-experience-project" TargetMode="External"/><Relationship Id="rId29" Type="http://schemas.openxmlformats.org/officeDocument/2006/relationships/hyperlink" Target="https://www.legislation.vic.gov.au/in-force/acts/equal-opportunity-act-2010/025" TargetMode="External"/><Relationship Id="rId41" Type="http://schemas.openxmlformats.org/officeDocument/2006/relationships/hyperlink" Target="http://www.legislation.gov.au/Details/C2022C00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ic.gov.au/state-disability-" TargetMode="External"/><Relationship Id="rId32" Type="http://schemas.openxmlformats.org/officeDocument/2006/relationships/hyperlink" Target="https://www.legislation.gov.au/Details/C2021C00421" TargetMode="External"/><Relationship Id="rId37" Type="http://schemas.openxmlformats.org/officeDocument/2006/relationships/hyperlink" Target="http://www.legislation.vic.gov.au/in-force/acts/charter-human-rights-and-responsibilities-act-2006/014" TargetMode="External"/><Relationship Id="rId40" Type="http://schemas.openxmlformats.org/officeDocument/2006/relationships/hyperlink" Target="http://www.legislation.vic.gov.au/in-force/acts/local-government-act-2020/010" TargetMode="External"/><Relationship Id="rId45" Type="http://schemas.openxmlformats.org/officeDocument/2006/relationships/hyperlink" Target="http://www.w3.org/TR/WCAG21/" TargetMode="External"/><Relationship Id="rId5" Type="http://schemas.openxmlformats.org/officeDocument/2006/relationships/webSettings" Target="webSettings.xml"/><Relationship Id="rId15" Type="http://schemas.openxmlformats.org/officeDocument/2006/relationships/hyperlink" Target="http://www.un.org/development/desa/disabilities/convention-on-the-rights-of-persons-with-disabilities/article-1-purpose.html" TargetMode="External"/><Relationship Id="rId23" Type="http://schemas.openxmlformats.org/officeDocument/2006/relationships/hyperlink" Target="https://www.vic.gov.au/state-disability-plan" TargetMode="External"/><Relationship Id="rId28" Type="http://schemas.openxmlformats.org/officeDocument/2006/relationships/hyperlink" Target="https://www.legislation.vic.gov.au/in-force/acts/disability-act-2006/046" TargetMode="External"/><Relationship Id="rId36" Type="http://schemas.openxmlformats.org/officeDocument/2006/relationships/hyperlink" Target="http://www.vic.gov.au/state-disability-plan" TargetMode="External"/><Relationship Id="rId10" Type="http://schemas.openxmlformats.org/officeDocument/2006/relationships/header" Target="header1.xml"/><Relationship Id="rId19" Type="http://schemas.openxmlformats.org/officeDocument/2006/relationships/hyperlink" Target="https://www.mav.asn.au/what-we-do/policy-advocacy/social-community/disability/disability-work-experience-project" TargetMode="External"/><Relationship Id="rId31" Type="http://schemas.openxmlformats.org/officeDocument/2006/relationships/hyperlink" Target="https://www.legislation.gov.au/Details/C2022C00087" TargetMode="External"/><Relationship Id="rId44" Type="http://schemas.openxmlformats.org/officeDocument/2006/relationships/hyperlink" Target="http://www.un.org/development/desa/disabilities/convention-on-the-rights-of-persons-with-disabiliti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development/desa/disabilities/convention-on-the-rights-of-persons-with-disabilities/article-1-purpose.html" TargetMode="External"/><Relationship Id="rId22" Type="http://schemas.openxmlformats.org/officeDocument/2006/relationships/hyperlink" Target="https://universaldesignaustralia.net.au/" TargetMode="External"/><Relationship Id="rId27" Type="http://schemas.openxmlformats.org/officeDocument/2006/relationships/hyperlink" Target="https://www.legislation.vic.gov.au/in-force/acts/charter-human-rights-and-responsibilities-act-2006/014" TargetMode="External"/><Relationship Id="rId30" Type="http://schemas.openxmlformats.org/officeDocument/2006/relationships/hyperlink" Target="https://www.legislation.vic.gov.au/in-force/acts/local-government-act-2020/010" TargetMode="External"/><Relationship Id="rId35" Type="http://schemas.openxmlformats.org/officeDocument/2006/relationships/hyperlink" Target="https://www.w3.org/TR/WCAG21/" TargetMode="External"/><Relationship Id="rId43" Type="http://schemas.openxmlformats.org/officeDocument/2006/relationships/hyperlink" Target="http://www.disabilitygateway.gov.au/ads/strategy"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1143-A6FA-4F1F-A0C1-43C8EF11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Young</dc:creator>
  <cp:keywords/>
  <dc:description/>
  <cp:lastModifiedBy>Jill Young</cp:lastModifiedBy>
  <cp:revision>2</cp:revision>
  <cp:lastPrinted>2023-07-31T03:17:00Z</cp:lastPrinted>
  <dcterms:created xsi:type="dcterms:W3CDTF">2023-08-28T06:11:00Z</dcterms:created>
  <dcterms:modified xsi:type="dcterms:W3CDTF">2023-08-28T06:11:00Z</dcterms:modified>
</cp:coreProperties>
</file>