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63" w:rsidRPr="00E27381" w:rsidRDefault="000E5C2C" w:rsidP="000E5C2C">
      <w:pPr>
        <w:pStyle w:val="Title"/>
      </w:pPr>
      <w:r>
        <w:t xml:space="preserve">Community Grants Assessment Panel </w:t>
      </w:r>
      <w:r>
        <w:t>Reference Committee Terms of Reference</w:t>
      </w:r>
    </w:p>
    <w:p w:rsidR="00E27381" w:rsidRDefault="00E27381">
      <w:pPr>
        <w:tabs>
          <w:tab w:val="clear" w:pos="8931"/>
        </w:tabs>
        <w:spacing w:after="0"/>
      </w:pPr>
      <w:r>
        <w:br w:type="page"/>
      </w:r>
    </w:p>
    <w:p w:rsidR="000E5C2C" w:rsidRDefault="000E5C2C" w:rsidP="000E5C2C">
      <w:r>
        <w:lastRenderedPageBreak/>
        <w:t>Community Grants Assessment Panel</w:t>
      </w:r>
    </w:p>
    <w:p w:rsidR="000E5C2C" w:rsidRDefault="000E5C2C" w:rsidP="000E5C2C">
      <w:r>
        <w:t>Executive Officer: Emma Blackford, Grants &amp; Community Projects Officer</w:t>
      </w:r>
    </w:p>
    <w:p w:rsidR="000E5C2C" w:rsidRDefault="000E5C2C" w:rsidP="000E5C2C">
      <w:r>
        <w:t>Manager: Darren Martin, Community Health &amp; Service Planning Manager</w:t>
      </w:r>
    </w:p>
    <w:p w:rsidR="000E5C2C" w:rsidRDefault="000E5C2C" w:rsidP="000E5C2C">
      <w:r>
        <w:t>Approval date: 23/01/2017</w:t>
      </w:r>
    </w:p>
    <w:p w:rsidR="000E5C2C" w:rsidRDefault="000E5C2C" w:rsidP="000E5C2C">
      <w:r>
        <w:t>TRIM folder: 40/06/25</w:t>
      </w:r>
    </w:p>
    <w:p w:rsidR="000E5C2C" w:rsidRDefault="000E5C2C" w:rsidP="000E5C2C">
      <w:pPr>
        <w:pStyle w:val="Heading1"/>
      </w:pPr>
      <w:r>
        <w:t>Council Plan</w:t>
      </w:r>
    </w:p>
    <w:p w:rsidR="000E5C2C" w:rsidRDefault="000E5C2C" w:rsidP="000E5C2C">
      <w:r>
        <w:t xml:space="preserve">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rsidR="000E5C2C" w:rsidRDefault="000E5C2C" w:rsidP="000E5C2C">
      <w:r>
        <w:t xml:space="preserve">One of Council’s key strategic directions in its Council Plan is to’ foster an engaged and well governed City’. To this end Council is committed to </w:t>
      </w:r>
    </w:p>
    <w:p w:rsidR="000E5C2C" w:rsidRDefault="000E5C2C" w:rsidP="000E5C2C">
      <w:pPr>
        <w:pStyle w:val="NormalBullets"/>
      </w:pPr>
      <w:r>
        <w:t>drawing on the expertise of the community;</w:t>
      </w:r>
    </w:p>
    <w:p w:rsidR="000E5C2C" w:rsidRDefault="000E5C2C" w:rsidP="000E5C2C">
      <w:pPr>
        <w:pStyle w:val="NormalBullets"/>
      </w:pPr>
      <w:r>
        <w:t>meaningful dialogue with our constituents;</w:t>
      </w:r>
    </w:p>
    <w:p w:rsidR="000E5C2C" w:rsidRDefault="000E5C2C" w:rsidP="000E5C2C">
      <w:pPr>
        <w:pStyle w:val="NormalBullets"/>
      </w:pPr>
      <w:r>
        <w:t>engaging with the community to maximise feedback to ensure open and inclusive decision making; and</w:t>
      </w:r>
    </w:p>
    <w:p w:rsidR="000E5C2C" w:rsidRDefault="000E5C2C" w:rsidP="000E5C2C">
      <w:pPr>
        <w:pStyle w:val="NormalBullets"/>
      </w:pPr>
      <w:r>
        <w:t>using feedback from the community to inform Council decision making.</w:t>
      </w:r>
    </w:p>
    <w:p w:rsidR="000E5C2C" w:rsidRDefault="000E5C2C" w:rsidP="000E5C2C">
      <w:r>
        <w:t>All decisions, made by Council or by officers under delegation, will be informed by an analysis of community views.  The establishment of Reference Committees is integral to Council’s Good Governance principles. Through Reference Committees Council recognises and encourages community leadership, and seeks to maximise community feedback in its decision making process.</w:t>
      </w:r>
    </w:p>
    <w:p w:rsidR="000E5C2C" w:rsidRDefault="000E5C2C" w:rsidP="000E5C2C">
      <w:pPr>
        <w:pStyle w:val="Heading1"/>
      </w:pPr>
      <w:r>
        <w:t>Adding Value</w:t>
      </w:r>
    </w:p>
    <w:p w:rsidR="000E5C2C" w:rsidRDefault="000E5C2C" w:rsidP="000E5C2C">
      <w:r>
        <w:t>To maximise the value of the contribution of Reference Committees, Council invites interest from residents who have:</w:t>
      </w:r>
    </w:p>
    <w:p w:rsidR="000E5C2C" w:rsidRDefault="000E5C2C" w:rsidP="000E5C2C">
      <w:pPr>
        <w:pStyle w:val="ListParagraph"/>
        <w:numPr>
          <w:ilvl w:val="0"/>
          <w:numId w:val="4"/>
        </w:numPr>
      </w:pPr>
      <w:r>
        <w:t>passion and enthusiasm for the issues and challenges related to the purposes of the Reference Committee;</w:t>
      </w:r>
    </w:p>
    <w:p w:rsidR="000E5C2C" w:rsidRDefault="000E5C2C" w:rsidP="000E5C2C">
      <w:pPr>
        <w:pStyle w:val="ListParagraph"/>
        <w:numPr>
          <w:ilvl w:val="0"/>
          <w:numId w:val="4"/>
        </w:numPr>
      </w:pPr>
      <w:r>
        <w:t>the ability to appreciate a range of interests and factors impacting on the matters under discussion; and</w:t>
      </w:r>
    </w:p>
    <w:p w:rsidR="000E5C2C" w:rsidRDefault="000E5C2C" w:rsidP="000E5C2C">
      <w:pPr>
        <w:pStyle w:val="ListParagraph"/>
        <w:numPr>
          <w:ilvl w:val="0"/>
          <w:numId w:val="4"/>
        </w:numPr>
      </w:pPr>
      <w:r>
        <w:t>a demonstrated commitment to participative and consultative processes.</w:t>
      </w:r>
    </w:p>
    <w:p w:rsidR="000E5C2C" w:rsidRDefault="000E5C2C" w:rsidP="000E5C2C">
      <w:r>
        <w:t>In selecting community members Council will seek to:</w:t>
      </w:r>
    </w:p>
    <w:p w:rsidR="000E5C2C" w:rsidRDefault="000E5C2C" w:rsidP="000E5C2C">
      <w:pPr>
        <w:pStyle w:val="ListParagraph"/>
        <w:numPr>
          <w:ilvl w:val="0"/>
          <w:numId w:val="3"/>
        </w:numPr>
      </w:pPr>
      <w:r>
        <w:t xml:space="preserve">achieve a mix of skills relevant to the purposes of the Reference Committee; </w:t>
      </w:r>
    </w:p>
    <w:p w:rsidR="000E5C2C" w:rsidRDefault="000E5C2C" w:rsidP="000E5C2C">
      <w:pPr>
        <w:pStyle w:val="ListParagraph"/>
        <w:numPr>
          <w:ilvl w:val="0"/>
          <w:numId w:val="3"/>
        </w:numPr>
      </w:pPr>
      <w:r>
        <w:t>ensure a broad representation of the Port Phillip community; and</w:t>
      </w:r>
    </w:p>
    <w:p w:rsidR="000E5C2C" w:rsidRDefault="000E5C2C" w:rsidP="000E5C2C">
      <w:pPr>
        <w:pStyle w:val="ListParagraph"/>
        <w:numPr>
          <w:ilvl w:val="0"/>
          <w:numId w:val="3"/>
        </w:numPr>
      </w:pPr>
      <w:r>
        <w:t>create a forum for full discussion of relevant matters.</w:t>
      </w:r>
    </w:p>
    <w:p w:rsidR="000E5C2C" w:rsidRPr="000E5C2C" w:rsidRDefault="000E5C2C" w:rsidP="000E5C2C">
      <w:pPr>
        <w:pStyle w:val="Heading1"/>
      </w:pPr>
      <w:r>
        <w:lastRenderedPageBreak/>
        <w:t xml:space="preserve">1. </w:t>
      </w:r>
      <w:r w:rsidRPr="000E5C2C">
        <w:t>Purpose</w:t>
      </w:r>
    </w:p>
    <w:p w:rsidR="000E5C2C" w:rsidRDefault="000E5C2C" w:rsidP="000E5C2C">
      <w:r>
        <w:t xml:space="preserve">The purpose of the Community Grants Assessment Panel Reference Committee is to assist Council by providing advice and feedback in relation to applications to the annual Community Grants program according to the published guidelines. Funding may be allocated to non-profit organisations that service the City of Port Phillip with a maximum of $10,000 available per project. </w:t>
      </w:r>
    </w:p>
    <w:p w:rsidR="000E5C2C" w:rsidRPr="000E5C2C" w:rsidRDefault="000E5C2C" w:rsidP="000E5C2C">
      <w:pPr>
        <w:pStyle w:val="Heading1"/>
      </w:pPr>
      <w:r>
        <w:t xml:space="preserve">2. </w:t>
      </w:r>
      <w:r w:rsidRPr="000E5C2C">
        <w:t>Committee Structure</w:t>
      </w:r>
    </w:p>
    <w:p w:rsidR="000E5C2C" w:rsidRDefault="000E5C2C" w:rsidP="000E5C2C">
      <w:r>
        <w:t>Council will establish and maintain the Reference Committee for a maximum term of 2 years or until such earlier time as the Reference Committee completes its work. Council appreciates that a Committee may evolve and adapt to remain functional and relevant.</w:t>
      </w:r>
    </w:p>
    <w:p w:rsidR="000E5C2C" w:rsidRDefault="000E5C2C" w:rsidP="000E5C2C">
      <w:r>
        <w:t>The Reference Committee will comprise an appropriate membership to facilitate its functioning and the achievement of its purposes. The composition of the Committee will be divided into two panels and will be as follows:</w:t>
      </w:r>
    </w:p>
    <w:p w:rsidR="000E5C2C" w:rsidRDefault="000E5C2C" w:rsidP="000E5C2C">
      <w:pPr>
        <w:pStyle w:val="NormalBullets"/>
      </w:pPr>
      <w:r>
        <w:t>Two Councillors</w:t>
      </w:r>
    </w:p>
    <w:p w:rsidR="000E5C2C" w:rsidRDefault="000E5C2C" w:rsidP="000E5C2C">
      <w:pPr>
        <w:pStyle w:val="NormalBullets"/>
      </w:pPr>
      <w:r>
        <w:t>Four Community Members</w:t>
      </w:r>
    </w:p>
    <w:p w:rsidR="000E5C2C" w:rsidRDefault="000E5C2C" w:rsidP="000E5C2C">
      <w:pPr>
        <w:pStyle w:val="NormalBullets"/>
      </w:pPr>
      <w:r>
        <w:t>Two Senior Council Officers</w:t>
      </w:r>
    </w:p>
    <w:p w:rsidR="000E5C2C" w:rsidRDefault="000E5C2C" w:rsidP="000E5C2C">
      <w:r>
        <w:t>I</w:t>
      </w:r>
      <w:r>
        <w:t>n consultation with the Committee, Council may co-opt members to the Committee, or any sub-committee established by the Committee.</w:t>
      </w:r>
    </w:p>
    <w:p w:rsidR="000E5C2C" w:rsidRPr="000E5C2C" w:rsidRDefault="000E5C2C" w:rsidP="000E5C2C">
      <w:pPr>
        <w:pStyle w:val="Heading1"/>
      </w:pPr>
      <w:r>
        <w:t xml:space="preserve">3. </w:t>
      </w:r>
      <w:r w:rsidRPr="000E5C2C">
        <w:t>Opportunities for new members</w:t>
      </w:r>
    </w:p>
    <w:p w:rsidR="000E5C2C" w:rsidRDefault="000E5C2C" w:rsidP="000E5C2C">
      <w:r>
        <w:t>If a member:</w:t>
      </w:r>
    </w:p>
    <w:p w:rsidR="000E5C2C" w:rsidRDefault="000E5C2C" w:rsidP="000E5C2C">
      <w:pPr>
        <w:pStyle w:val="NormalBullets"/>
      </w:pPr>
      <w:r>
        <w:t>resigns from the Reference Committee;</w:t>
      </w:r>
    </w:p>
    <w:p w:rsidR="000E5C2C" w:rsidRDefault="000E5C2C" w:rsidP="000E5C2C">
      <w:pPr>
        <w:pStyle w:val="NormalBullets"/>
      </w:pPr>
      <w:r>
        <w:t>fails to attend three consecutive meetings without providing apologies to the Chairperson, and accepted by the Committee;</w:t>
      </w:r>
    </w:p>
    <w:p w:rsidR="000E5C2C" w:rsidRDefault="000E5C2C" w:rsidP="000E5C2C">
      <w:pPr>
        <w:pStyle w:val="NormalBullets"/>
      </w:pPr>
      <w:r>
        <w:t>i</w:t>
      </w:r>
      <w:r>
        <w:t>s removed from the Committee by Council (after consultation with the Committee) for not acting in accordance with the  principles stated herein; or</w:t>
      </w:r>
    </w:p>
    <w:p w:rsidR="000E5C2C" w:rsidRDefault="000E5C2C" w:rsidP="000E5C2C">
      <w:pPr>
        <w:pStyle w:val="NormalBullets"/>
      </w:pPr>
      <w:r>
        <w:t>was appointed to represent an external organisation but no longer represents that external organisation</w:t>
      </w:r>
    </w:p>
    <w:p w:rsidR="000E5C2C" w:rsidRDefault="000E5C2C" w:rsidP="000E5C2C">
      <w:r>
        <w:t>then a replacement Committee member may be appointed by Council.</w:t>
      </w:r>
    </w:p>
    <w:p w:rsidR="000E5C2C" w:rsidRDefault="000E5C2C" w:rsidP="000E5C2C">
      <w:r>
        <w:t>During the life of the Reference Committee, Council may choose to increase the membership of the Committee.</w:t>
      </w:r>
    </w:p>
    <w:p w:rsidR="000E5C2C" w:rsidRDefault="000E5C2C" w:rsidP="000E5C2C">
      <w:pPr>
        <w:pStyle w:val="Heading1"/>
      </w:pPr>
      <w:r>
        <w:lastRenderedPageBreak/>
        <w:t>Operational Matters</w:t>
      </w:r>
    </w:p>
    <w:p w:rsidR="000E5C2C" w:rsidRPr="000E5C2C" w:rsidRDefault="000E5C2C" w:rsidP="000E5C2C">
      <w:pPr>
        <w:pStyle w:val="Heading1"/>
      </w:pPr>
      <w:r>
        <w:t xml:space="preserve">4. </w:t>
      </w:r>
      <w:r w:rsidRPr="000E5C2C">
        <w:t>Meetings</w:t>
      </w:r>
    </w:p>
    <w:p w:rsidR="000E5C2C" w:rsidRDefault="000E5C2C" w:rsidP="000E5C2C">
      <w:r>
        <w:t xml:space="preserve">The Chairperson of the Reference Committee will be appointed by Council. The first meeting of the Reference Committee will be convened by the Chairperson at the earliest opportunity. Meetings should be scheduled in advance and desirably recorded in a forward meeting program to give each member the best possible opportunity to participate. It is anticipated that the Reference Committee will meet </w:t>
      </w:r>
    </w:p>
    <w:p w:rsidR="000E5C2C" w:rsidRDefault="000E5C2C" w:rsidP="000E5C2C">
      <w:r>
        <w:t>Annually in May.</w:t>
      </w:r>
    </w:p>
    <w:p w:rsidR="000E5C2C" w:rsidRDefault="000E5C2C" w:rsidP="000E5C2C">
      <w:r>
        <w:t>The quorum for a meeting will be half the number of members plus one.</w:t>
      </w:r>
    </w:p>
    <w:p w:rsidR="000E5C2C" w:rsidRPr="000E5C2C" w:rsidRDefault="000E5C2C" w:rsidP="000E5C2C">
      <w:pPr>
        <w:pStyle w:val="Heading1"/>
      </w:pPr>
      <w:r>
        <w:t xml:space="preserve">5. </w:t>
      </w:r>
      <w:r w:rsidRPr="000E5C2C">
        <w:t>Conduct principles</w:t>
      </w:r>
    </w:p>
    <w:p w:rsidR="000E5C2C" w:rsidRDefault="000E5C2C" w:rsidP="000E5C2C">
      <w:r>
        <w:t>Committee members are expected to:</w:t>
      </w:r>
    </w:p>
    <w:p w:rsidR="000E5C2C" w:rsidRDefault="000E5C2C" w:rsidP="000E5C2C">
      <w:pPr>
        <w:pStyle w:val="NormalBullets"/>
      </w:pPr>
      <w:r>
        <w:t>actively participate in Committee discussions and offer their opinions and views;</w:t>
      </w:r>
    </w:p>
    <w:p w:rsidR="000E5C2C" w:rsidRDefault="000E5C2C" w:rsidP="000E5C2C">
      <w:pPr>
        <w:pStyle w:val="NormalBullets"/>
      </w:pPr>
      <w:r>
        <w:t>treat all persons with respect and have due regard to the opinions, rights and responsibilities of others;</w:t>
      </w:r>
    </w:p>
    <w:p w:rsidR="000E5C2C" w:rsidRDefault="000E5C2C" w:rsidP="000E5C2C">
      <w:pPr>
        <w:pStyle w:val="NormalBullets"/>
      </w:pPr>
      <w:r>
        <w:t>act with integrity;</w:t>
      </w:r>
    </w:p>
    <w:p w:rsidR="000E5C2C" w:rsidRDefault="000E5C2C" w:rsidP="000E5C2C">
      <w:pPr>
        <w:pStyle w:val="NormalBullets"/>
      </w:pPr>
      <w:r>
        <w:t>attend each meeting where practical; and</w:t>
      </w:r>
    </w:p>
    <w:p w:rsidR="000E5C2C" w:rsidRDefault="000E5C2C" w:rsidP="000E5C2C">
      <w:pPr>
        <w:pStyle w:val="NormalBullets"/>
      </w:pPr>
      <w:r>
        <w:t>avoid conflicts of interest and the releasing of confidential information.</w:t>
      </w:r>
    </w:p>
    <w:p w:rsidR="000E5C2C" w:rsidRPr="000E5C2C" w:rsidRDefault="000E5C2C" w:rsidP="000E5C2C">
      <w:pPr>
        <w:pStyle w:val="Heading1"/>
      </w:pPr>
      <w:r>
        <w:t xml:space="preserve">6. </w:t>
      </w:r>
      <w:r w:rsidRPr="000E5C2C">
        <w:t>Committee operation</w:t>
      </w:r>
    </w:p>
    <w:p w:rsidR="000E5C2C" w:rsidRDefault="000E5C2C" w:rsidP="000E5C2C">
      <w:r>
        <w:t xml:space="preserve">New committees will be briefed on the expected range of work to be undertaken, including discussion of how the committee relates to the work of Council, the roles of all parties, and any relevant policy or legislative framework impacting on the work.  </w:t>
      </w:r>
    </w:p>
    <w:p w:rsidR="000E5C2C" w:rsidRDefault="000E5C2C" w:rsidP="000E5C2C">
      <w:r>
        <w:t xml:space="preserve">The Reference Committee is to operate at all times in accordance with its Terms of Reference. The Committee has no delegated powers but may provide advice in line with the Terms of Reference. Neither the Committee, nor its members, may speak on behalf of Council.  </w:t>
      </w:r>
    </w:p>
    <w:p w:rsidR="000E5C2C" w:rsidRDefault="000E5C2C" w:rsidP="000E5C2C">
      <w:pPr>
        <w:pStyle w:val="Heading1"/>
      </w:pPr>
      <w:r>
        <w:lastRenderedPageBreak/>
        <w:t xml:space="preserve">7. </w:t>
      </w:r>
      <w:r w:rsidRPr="000E5C2C">
        <w:t>Remuneration</w:t>
      </w:r>
    </w:p>
    <w:p w:rsidR="000E5C2C" w:rsidRDefault="000E5C2C" w:rsidP="000E5C2C">
      <w:r>
        <w:t>Normally no remuneration will be paid to Reference Committee members, however Council may decide to reimburse Committee members for some out of pocket expenses.’</w:t>
      </w:r>
    </w:p>
    <w:p w:rsidR="000E5C2C" w:rsidRPr="000E5C2C" w:rsidRDefault="000E5C2C" w:rsidP="000E5C2C">
      <w:pPr>
        <w:pStyle w:val="Heading1"/>
      </w:pPr>
      <w:r>
        <w:t xml:space="preserve">8. </w:t>
      </w:r>
      <w:r w:rsidRPr="000E5C2C">
        <w:t>Declaration of interests</w:t>
      </w:r>
    </w:p>
    <w:p w:rsidR="000E5C2C" w:rsidRDefault="000E5C2C" w:rsidP="000E5C2C">
      <w:r>
        <w:t>If a member believes they have a conflict of interest in a matter before the Reference Committee, then that member must declare their interest and not partake in any discussion or decision on the matter. The declaration will be recorded in the minutes of the meeting. A person nominated or appointed by Council to a Reference Committee of Council and for which they receive no remuneration, would not normally have a conflict of interest. However a person would have a conflict of interest if they have a personal or private interest that might compromise their ability to act in the public interest.</w:t>
      </w:r>
    </w:p>
    <w:p w:rsidR="000E5C2C" w:rsidRPr="000E5C2C" w:rsidRDefault="000E5C2C" w:rsidP="000E5C2C">
      <w:pPr>
        <w:pStyle w:val="Heading1"/>
      </w:pPr>
      <w:r>
        <w:t xml:space="preserve">9. </w:t>
      </w:r>
      <w:r w:rsidRPr="000E5C2C">
        <w:t>Resourcing</w:t>
      </w:r>
    </w:p>
    <w:p w:rsidR="000E5C2C" w:rsidRDefault="000E5C2C" w:rsidP="000E5C2C">
      <w:r>
        <w:t xml:space="preserve">City of Port Phillip staff nominated by management will support the Reference Committee.  Other Port Phillip staff will attend the meetings to assist the Committee as required. </w:t>
      </w:r>
    </w:p>
    <w:p w:rsidR="000E5C2C" w:rsidRDefault="000E5C2C" w:rsidP="000E5C2C">
      <w:r>
        <w:t>The nominated Council officer will prepare agenda papers for meetings (with the agreement of the Chairperson).  Agendas and supporting material will be circulated three clear working days prior to meetings to ensure a reasonable opportunity to read the meeting papers. At all times, the nominated Council officer remains under the dire</w:t>
      </w:r>
      <w:r>
        <w:t>ction of their General Manager.</w:t>
      </w:r>
    </w:p>
    <w:p w:rsidR="000E5C2C" w:rsidRPr="000E5C2C" w:rsidRDefault="000E5C2C" w:rsidP="000E5C2C">
      <w:pPr>
        <w:pStyle w:val="Heading1"/>
      </w:pPr>
      <w:r w:rsidRPr="000E5C2C">
        <w:t>10. Feedback to Council</w:t>
      </w:r>
    </w:p>
    <w:p w:rsidR="000E5C2C" w:rsidRDefault="000E5C2C" w:rsidP="000E5C2C">
      <w:r>
        <w:t>The business conducted at each meeting will be recorded in the minutes and copies of the minutes will be promptly distributed to Reference Committee members, Councillors and the Council’s executive team. Council may request a formal report from the Committee.</w:t>
      </w:r>
    </w:p>
    <w:p w:rsidR="000E5C2C" w:rsidRPr="000E5C2C" w:rsidRDefault="000E5C2C" w:rsidP="000E5C2C">
      <w:pPr>
        <w:pStyle w:val="Heading1"/>
      </w:pPr>
      <w:r w:rsidRPr="000E5C2C">
        <w:lastRenderedPageBreak/>
        <w:t>11. Communication</w:t>
      </w:r>
    </w:p>
    <w:p w:rsidR="000E5C2C" w:rsidRDefault="000E5C2C" w:rsidP="000E5C2C">
      <w:r>
        <w:t>Coun</w:t>
      </w:r>
      <w:bookmarkStart w:id="0" w:name="_GoBack"/>
      <w:bookmarkEnd w:id="0"/>
      <w:r>
        <w:t>cil officers are responsible for ensuring that Reference Committee members are advised of:</w:t>
      </w:r>
    </w:p>
    <w:p w:rsidR="000E5C2C" w:rsidRDefault="000E5C2C" w:rsidP="000E5C2C">
      <w:pPr>
        <w:pStyle w:val="NormalBullets"/>
      </w:pPr>
      <w:r>
        <w:t>progress or outcomes of any feedback provided by the Reference Committee;</w:t>
      </w:r>
    </w:p>
    <w:p w:rsidR="000E5C2C" w:rsidRDefault="000E5C2C" w:rsidP="000E5C2C">
      <w:pPr>
        <w:pStyle w:val="NormalBullets"/>
      </w:pPr>
      <w:r>
        <w:t>dates of Council meetings  considering matters relevant to the work of the Reference Committee;</w:t>
      </w:r>
    </w:p>
    <w:p w:rsidR="000E5C2C" w:rsidRDefault="000E5C2C" w:rsidP="000E5C2C">
      <w:r>
        <w:t>any Council report or Council decision relevant to the Reference Committee’s work.</w:t>
      </w:r>
    </w:p>
    <w:sectPr w:rsidR="000E5C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9B" w:rsidRDefault="00CE169B" w:rsidP="00F7620F">
      <w:pPr>
        <w:spacing w:after="0"/>
      </w:pPr>
      <w:r>
        <w:separator/>
      </w:r>
    </w:p>
  </w:endnote>
  <w:endnote w:type="continuationSeparator" w:id="0">
    <w:p w:rsidR="00CE169B" w:rsidRDefault="00CE169B"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9B" w:rsidRPr="00F7620F" w:rsidRDefault="000E5C2C" w:rsidP="007965FA">
    <w:pPr>
      <w:pStyle w:val="Documentname"/>
    </w:pPr>
    <w:r w:rsidRPr="000E5C2C">
      <w:rPr>
        <w:rStyle w:val="DocumentnameChar"/>
      </w:rPr>
      <w:t>Community Grants Assessment Panel Reference Committee Terms of Reference</w:t>
    </w:r>
    <w:r w:rsidR="00CE169B">
      <w:tab/>
    </w:r>
    <w:r w:rsidR="00CE169B" w:rsidRPr="00F7620F">
      <w:rPr>
        <w:noProof w:val="0"/>
      </w:rPr>
      <w:fldChar w:fldCharType="begin"/>
    </w:r>
    <w:r w:rsidR="00CE169B" w:rsidRPr="00F7620F">
      <w:instrText xml:space="preserve"> PAGE   \* MERGEFORMAT </w:instrText>
    </w:r>
    <w:r w:rsidR="00CE169B" w:rsidRPr="00F7620F">
      <w:rPr>
        <w:noProof w:val="0"/>
      </w:rPr>
      <w:fldChar w:fldCharType="separate"/>
    </w:r>
    <w:r w:rsidR="003E1AA4">
      <w:t>5</w:t>
    </w:r>
    <w:r w:rsidR="00CE169B" w:rsidRPr="00F762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9B" w:rsidRDefault="00CE169B" w:rsidP="00F7620F">
      <w:pPr>
        <w:spacing w:after="0"/>
      </w:pPr>
      <w:r>
        <w:separator/>
      </w:r>
    </w:p>
  </w:footnote>
  <w:footnote w:type="continuationSeparator" w:id="0">
    <w:p w:rsidR="00CE169B" w:rsidRDefault="00CE169B" w:rsidP="00F762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5E4EAB"/>
    <w:multiLevelType w:val="hybridMultilevel"/>
    <w:tmpl w:val="6F74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46B62"/>
    <w:multiLevelType w:val="hybridMultilevel"/>
    <w:tmpl w:val="D86E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336F0"/>
    <w:multiLevelType w:val="hybridMultilevel"/>
    <w:tmpl w:val="3F4801D8"/>
    <w:lvl w:ilvl="0" w:tplc="D4AEAD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55B33"/>
    <w:rsid w:val="000E5C2C"/>
    <w:rsid w:val="00107A6B"/>
    <w:rsid w:val="001A6DA4"/>
    <w:rsid w:val="001F0C35"/>
    <w:rsid w:val="001F5BAB"/>
    <w:rsid w:val="002D002C"/>
    <w:rsid w:val="003254BE"/>
    <w:rsid w:val="003D64EB"/>
    <w:rsid w:val="003E1AA4"/>
    <w:rsid w:val="003E5F63"/>
    <w:rsid w:val="004145F5"/>
    <w:rsid w:val="004175E5"/>
    <w:rsid w:val="00431E4B"/>
    <w:rsid w:val="0044280F"/>
    <w:rsid w:val="00445DBF"/>
    <w:rsid w:val="004A021D"/>
    <w:rsid w:val="004B5EEB"/>
    <w:rsid w:val="004C2A68"/>
    <w:rsid w:val="0058559C"/>
    <w:rsid w:val="005A78C7"/>
    <w:rsid w:val="005B29AD"/>
    <w:rsid w:val="005F52DE"/>
    <w:rsid w:val="0060521E"/>
    <w:rsid w:val="006B02CC"/>
    <w:rsid w:val="006B69C0"/>
    <w:rsid w:val="00716D40"/>
    <w:rsid w:val="007965FA"/>
    <w:rsid w:val="007E39A4"/>
    <w:rsid w:val="008257E1"/>
    <w:rsid w:val="008C782F"/>
    <w:rsid w:val="0098296D"/>
    <w:rsid w:val="009D005D"/>
    <w:rsid w:val="00A22500"/>
    <w:rsid w:val="00B023F1"/>
    <w:rsid w:val="00BA0733"/>
    <w:rsid w:val="00BC1F24"/>
    <w:rsid w:val="00BE6E2D"/>
    <w:rsid w:val="00BF6900"/>
    <w:rsid w:val="00C54551"/>
    <w:rsid w:val="00C5671A"/>
    <w:rsid w:val="00CC6EC0"/>
    <w:rsid w:val="00CE169B"/>
    <w:rsid w:val="00D80D64"/>
    <w:rsid w:val="00E02997"/>
    <w:rsid w:val="00E06382"/>
    <w:rsid w:val="00E27381"/>
    <w:rsid w:val="00E40B97"/>
    <w:rsid w:val="00E76EE9"/>
    <w:rsid w:val="00EC5110"/>
    <w:rsid w:val="00F12577"/>
    <w:rsid w:val="00F4193F"/>
    <w:rsid w:val="00F65C41"/>
    <w:rsid w:val="00F7620F"/>
    <w:rsid w:val="00F7638D"/>
    <w:rsid w:val="00F83C60"/>
    <w:rsid w:val="00F92941"/>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2AD30-3513-43FF-AF3D-8C21BE9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5B29AD"/>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5B29AD"/>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rsid w:val="000E5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AB13-8313-4359-8740-623FF6E8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mrosser</dc:creator>
  <cp:lastModifiedBy>Kate Henderson</cp:lastModifiedBy>
  <cp:revision>2</cp:revision>
  <dcterms:created xsi:type="dcterms:W3CDTF">2017-05-26T06:52:00Z</dcterms:created>
  <dcterms:modified xsi:type="dcterms:W3CDTF">2017-05-26T06:52:00Z</dcterms:modified>
</cp:coreProperties>
</file>