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E9EB" w14:textId="43058652" w:rsidR="00C77044" w:rsidRPr="00406A85" w:rsidRDefault="008000E7" w:rsidP="00D26880">
      <w:pPr>
        <w:rPr>
          <w:bCs/>
          <w:color w:val="000000" w:themeColor="text1"/>
          <w:sz w:val="24"/>
          <w:szCs w:val="24"/>
        </w:rPr>
      </w:pPr>
      <w:r>
        <w:rPr>
          <w:b/>
          <w:color w:val="000000" w:themeColor="text1"/>
          <w:sz w:val="24"/>
          <w:szCs w:val="24"/>
        </w:rPr>
        <w:t>South Melbourne Porsche and Coffee Event</w:t>
      </w:r>
      <w:r w:rsidR="00FF6B79" w:rsidRPr="00406A85">
        <w:rPr>
          <w:b/>
          <w:color w:val="000000" w:themeColor="text1"/>
          <w:sz w:val="24"/>
          <w:szCs w:val="24"/>
        </w:rPr>
        <w:t xml:space="preserve"> - </w:t>
      </w:r>
      <w:r w:rsidRPr="008000E7">
        <w:rPr>
          <w:bCs/>
          <w:color w:val="000000" w:themeColor="text1"/>
          <w:sz w:val="24"/>
          <w:szCs w:val="24"/>
        </w:rPr>
        <w:t>Clarendon and Coventry Streets Business Association</w:t>
      </w:r>
    </w:p>
    <w:p w14:paraId="268306F4" w14:textId="77777777" w:rsidR="008000E7" w:rsidRDefault="008000E7" w:rsidP="00D26880">
      <w:pPr>
        <w:rPr>
          <w:bCs/>
          <w:color w:val="000000" w:themeColor="text1"/>
          <w:sz w:val="24"/>
          <w:szCs w:val="24"/>
        </w:rPr>
      </w:pPr>
      <w:r w:rsidRPr="008000E7">
        <w:rPr>
          <w:bCs/>
          <w:color w:val="000000" w:themeColor="text1"/>
          <w:sz w:val="24"/>
          <w:szCs w:val="24"/>
        </w:rPr>
        <w:t xml:space="preserve">Open to the public event linking to the Australian Grand Prix, with over 200 Porsches exhibited at a Cars &amp; Coffee morning in Clarendon and Bank Streets, creating a crossroads display with South Melbourne as a </w:t>
      </w:r>
      <w:r>
        <w:rPr>
          <w:bCs/>
          <w:color w:val="000000" w:themeColor="text1"/>
          <w:sz w:val="24"/>
          <w:szCs w:val="24"/>
        </w:rPr>
        <w:t>destination.</w:t>
      </w:r>
    </w:p>
    <w:p w14:paraId="0B1B5025" w14:textId="21D4F2A4" w:rsidR="00C77044" w:rsidRPr="00406A85" w:rsidRDefault="00C77044" w:rsidP="00D26880">
      <w:pPr>
        <w:rPr>
          <w:color w:val="000000" w:themeColor="text1"/>
          <w:sz w:val="24"/>
          <w:szCs w:val="24"/>
        </w:rPr>
      </w:pPr>
      <w:r w:rsidRPr="00406A85">
        <w:rPr>
          <w:color w:val="000000" w:themeColor="text1"/>
          <w:sz w:val="24"/>
          <w:szCs w:val="24"/>
        </w:rPr>
        <w:t>$</w:t>
      </w:r>
      <w:r w:rsidR="008000E7">
        <w:rPr>
          <w:color w:val="000000" w:themeColor="text1"/>
          <w:sz w:val="24"/>
          <w:szCs w:val="24"/>
        </w:rPr>
        <w:t>20,000</w:t>
      </w:r>
    </w:p>
    <w:p w14:paraId="07DAF6BA" w14:textId="77777777" w:rsidR="008000E7" w:rsidRDefault="008000E7" w:rsidP="00D26880">
      <w:pPr>
        <w:rPr>
          <w:bCs/>
          <w:color w:val="000000" w:themeColor="text1"/>
          <w:sz w:val="24"/>
          <w:szCs w:val="24"/>
        </w:rPr>
      </w:pPr>
      <w:r w:rsidRPr="008000E7">
        <w:rPr>
          <w:b/>
          <w:color w:val="000000" w:themeColor="text1"/>
          <w:sz w:val="24"/>
          <w:szCs w:val="24"/>
        </w:rPr>
        <w:t>St Kilda Blues Festival 2024</w:t>
      </w:r>
      <w:r>
        <w:rPr>
          <w:b/>
          <w:color w:val="000000" w:themeColor="text1"/>
          <w:sz w:val="24"/>
          <w:szCs w:val="24"/>
        </w:rPr>
        <w:t xml:space="preserve"> </w:t>
      </w:r>
      <w:r w:rsidR="00A978F2" w:rsidRPr="00406A85">
        <w:rPr>
          <w:b/>
          <w:color w:val="000000" w:themeColor="text1"/>
          <w:sz w:val="24"/>
          <w:szCs w:val="24"/>
        </w:rPr>
        <w:t>–</w:t>
      </w:r>
      <w:r w:rsidR="00FD6CF8" w:rsidRPr="00406A85">
        <w:rPr>
          <w:b/>
          <w:color w:val="000000" w:themeColor="text1"/>
          <w:sz w:val="24"/>
          <w:szCs w:val="24"/>
        </w:rPr>
        <w:t xml:space="preserve"> </w:t>
      </w:r>
      <w:r w:rsidRPr="008000E7">
        <w:rPr>
          <w:bCs/>
          <w:color w:val="000000" w:themeColor="text1"/>
          <w:sz w:val="24"/>
          <w:szCs w:val="24"/>
        </w:rPr>
        <w:t xml:space="preserve">St Kilda Blues Festival </w:t>
      </w:r>
    </w:p>
    <w:p w14:paraId="12DDCD56" w14:textId="77777777" w:rsidR="008000E7" w:rsidRDefault="008000E7" w:rsidP="00D26880">
      <w:pPr>
        <w:rPr>
          <w:sz w:val="24"/>
          <w:szCs w:val="24"/>
        </w:rPr>
      </w:pPr>
      <w:r w:rsidRPr="008000E7">
        <w:rPr>
          <w:sz w:val="24"/>
          <w:szCs w:val="24"/>
        </w:rPr>
        <w:t xml:space="preserve">The not-for-profit St Kilda Blues Festival is held annually in March and links venues, artists, streets and the music and arts community in and around St Kilda. It showcases local blues, roots, jazz, </w:t>
      </w:r>
      <w:proofErr w:type="gramStart"/>
      <w:r w:rsidRPr="008000E7">
        <w:rPr>
          <w:sz w:val="24"/>
          <w:szCs w:val="24"/>
        </w:rPr>
        <w:t>reggae</w:t>
      </w:r>
      <w:proofErr w:type="gramEnd"/>
      <w:r w:rsidRPr="008000E7">
        <w:rPr>
          <w:sz w:val="24"/>
          <w:szCs w:val="24"/>
        </w:rPr>
        <w:t xml:space="preserve"> and alternative music.</w:t>
      </w:r>
    </w:p>
    <w:p w14:paraId="4EDAC7FE" w14:textId="60EC0262" w:rsidR="006D646E" w:rsidRPr="00406A85" w:rsidRDefault="00C249F2" w:rsidP="00D26880">
      <w:pPr>
        <w:rPr>
          <w:color w:val="000000" w:themeColor="text1"/>
          <w:sz w:val="24"/>
          <w:szCs w:val="24"/>
        </w:rPr>
      </w:pPr>
      <w:r w:rsidRPr="00406A85">
        <w:rPr>
          <w:color w:val="000000" w:themeColor="text1"/>
          <w:sz w:val="24"/>
          <w:szCs w:val="24"/>
        </w:rPr>
        <w:t>$</w:t>
      </w:r>
      <w:r w:rsidR="008000E7">
        <w:rPr>
          <w:color w:val="000000" w:themeColor="text1"/>
          <w:sz w:val="24"/>
          <w:szCs w:val="24"/>
        </w:rPr>
        <w:t>20,000</w:t>
      </w:r>
    </w:p>
    <w:p w14:paraId="2621D14E" w14:textId="4435AEAD" w:rsidR="00BD3588" w:rsidRPr="00406A85" w:rsidRDefault="008000E7" w:rsidP="00C249F2">
      <w:pPr>
        <w:rPr>
          <w:color w:val="000000" w:themeColor="text1"/>
          <w:sz w:val="24"/>
          <w:szCs w:val="24"/>
        </w:rPr>
      </w:pPr>
      <w:r w:rsidRPr="008000E7">
        <w:rPr>
          <w:b/>
          <w:color w:val="000000" w:themeColor="text1"/>
          <w:sz w:val="24"/>
          <w:szCs w:val="24"/>
        </w:rPr>
        <w:t xml:space="preserve">Emerging Drag Queen Competition </w:t>
      </w:r>
      <w:r w:rsidR="00BD3588" w:rsidRPr="00406A85">
        <w:rPr>
          <w:b/>
          <w:color w:val="000000" w:themeColor="text1"/>
          <w:sz w:val="24"/>
          <w:szCs w:val="24"/>
        </w:rPr>
        <w:t xml:space="preserve">- </w:t>
      </w:r>
      <w:r w:rsidRPr="008000E7">
        <w:rPr>
          <w:color w:val="000000" w:themeColor="text1"/>
          <w:sz w:val="24"/>
          <w:szCs w:val="24"/>
        </w:rPr>
        <w:t>St Kilda Village Traders</w:t>
      </w:r>
    </w:p>
    <w:p w14:paraId="06D24776" w14:textId="77777777" w:rsidR="008000E7" w:rsidRDefault="008000E7" w:rsidP="00C249F2">
      <w:pPr>
        <w:rPr>
          <w:color w:val="000000" w:themeColor="text1"/>
          <w:sz w:val="24"/>
          <w:szCs w:val="24"/>
        </w:rPr>
      </w:pPr>
      <w:r w:rsidRPr="008000E7">
        <w:rPr>
          <w:color w:val="000000" w:themeColor="text1"/>
          <w:sz w:val="24"/>
          <w:szCs w:val="24"/>
        </w:rPr>
        <w:t>An emerging Drag Queen competition (for 18+), held on a Dodge Van fitted with stage and sound to complement Pride March in Acland Street with roving entertainment and rainbow face painting and DJ’s</w:t>
      </w:r>
      <w:r>
        <w:rPr>
          <w:color w:val="000000" w:themeColor="text1"/>
          <w:sz w:val="24"/>
          <w:szCs w:val="24"/>
        </w:rPr>
        <w:t>.</w:t>
      </w:r>
    </w:p>
    <w:p w14:paraId="19EED401" w14:textId="767E0365" w:rsidR="00C249F2" w:rsidRPr="00406A85" w:rsidRDefault="00C249F2" w:rsidP="00C249F2">
      <w:pPr>
        <w:rPr>
          <w:color w:val="000000" w:themeColor="text1"/>
          <w:sz w:val="24"/>
          <w:szCs w:val="24"/>
        </w:rPr>
      </w:pPr>
      <w:r w:rsidRPr="00406A85">
        <w:rPr>
          <w:color w:val="000000" w:themeColor="text1"/>
          <w:sz w:val="24"/>
          <w:szCs w:val="24"/>
        </w:rPr>
        <w:t>$</w:t>
      </w:r>
      <w:r w:rsidR="008000E7">
        <w:rPr>
          <w:color w:val="000000" w:themeColor="text1"/>
          <w:sz w:val="24"/>
          <w:szCs w:val="24"/>
        </w:rPr>
        <w:t>8,463</w:t>
      </w:r>
    </w:p>
    <w:p w14:paraId="46D4FF76" w14:textId="5B019ADE" w:rsidR="007D67EF" w:rsidRPr="00406A85" w:rsidRDefault="008000E7" w:rsidP="007D67EF">
      <w:pPr>
        <w:rPr>
          <w:color w:val="000000" w:themeColor="text1"/>
          <w:sz w:val="24"/>
          <w:szCs w:val="24"/>
        </w:rPr>
      </w:pPr>
      <w:r w:rsidRPr="008000E7">
        <w:rPr>
          <w:b/>
          <w:color w:val="000000" w:themeColor="text1"/>
          <w:sz w:val="24"/>
          <w:szCs w:val="24"/>
        </w:rPr>
        <w:t>Balaclava Boogie</w:t>
      </w:r>
      <w:r w:rsidRPr="008000E7">
        <w:rPr>
          <w:b/>
          <w:color w:val="000000" w:themeColor="text1"/>
          <w:sz w:val="24"/>
          <w:szCs w:val="24"/>
        </w:rPr>
        <w:t xml:space="preserve"> </w:t>
      </w:r>
      <w:r w:rsidR="007D67EF" w:rsidRPr="00406A85">
        <w:rPr>
          <w:b/>
          <w:color w:val="000000" w:themeColor="text1"/>
          <w:sz w:val="24"/>
          <w:szCs w:val="24"/>
        </w:rPr>
        <w:t xml:space="preserve">- </w:t>
      </w:r>
      <w:r w:rsidRPr="008000E7">
        <w:rPr>
          <w:color w:val="000000" w:themeColor="text1"/>
          <w:sz w:val="24"/>
          <w:szCs w:val="24"/>
        </w:rPr>
        <w:t>Carlisle Street Traders</w:t>
      </w:r>
    </w:p>
    <w:p w14:paraId="3EB72311" w14:textId="77777777" w:rsidR="008000E7" w:rsidRDefault="008000E7" w:rsidP="007D67EF">
      <w:pPr>
        <w:rPr>
          <w:color w:val="000000" w:themeColor="text1"/>
          <w:sz w:val="24"/>
          <w:szCs w:val="24"/>
        </w:rPr>
      </w:pPr>
      <w:r w:rsidRPr="008000E7">
        <w:rPr>
          <w:color w:val="000000" w:themeColor="text1"/>
          <w:sz w:val="24"/>
          <w:szCs w:val="24"/>
        </w:rPr>
        <w:t>An inaugural event of live music and a record fair, promoting and strengthening the precinct’s unique and diverse offerings in live entertainment in the Carlisle Street precinct.</w:t>
      </w:r>
    </w:p>
    <w:p w14:paraId="43DCB76C" w14:textId="6BEECB61" w:rsidR="007D67EF" w:rsidRPr="00406A85" w:rsidRDefault="007D67EF" w:rsidP="007D67EF">
      <w:pPr>
        <w:rPr>
          <w:color w:val="000000" w:themeColor="text1"/>
          <w:sz w:val="24"/>
          <w:szCs w:val="24"/>
        </w:rPr>
      </w:pPr>
      <w:r w:rsidRPr="00406A85">
        <w:rPr>
          <w:color w:val="000000" w:themeColor="text1"/>
          <w:sz w:val="24"/>
          <w:szCs w:val="24"/>
        </w:rPr>
        <w:t>$</w:t>
      </w:r>
      <w:r w:rsidR="008000E7">
        <w:rPr>
          <w:color w:val="000000" w:themeColor="text1"/>
          <w:sz w:val="24"/>
          <w:szCs w:val="24"/>
        </w:rPr>
        <w:t>10</w:t>
      </w:r>
      <w:r w:rsidRPr="00406A85">
        <w:rPr>
          <w:color w:val="000000" w:themeColor="text1"/>
          <w:sz w:val="24"/>
          <w:szCs w:val="24"/>
        </w:rPr>
        <w:t>,000</w:t>
      </w:r>
    </w:p>
    <w:p w14:paraId="1403B095" w14:textId="279D552A" w:rsidR="00FF6B79" w:rsidRPr="00406A85" w:rsidRDefault="008000E7" w:rsidP="007D67EF">
      <w:pPr>
        <w:rPr>
          <w:color w:val="000000" w:themeColor="text1"/>
          <w:sz w:val="24"/>
          <w:szCs w:val="24"/>
        </w:rPr>
      </w:pPr>
      <w:r w:rsidRPr="008000E7">
        <w:rPr>
          <w:b/>
          <w:color w:val="000000" w:themeColor="text1"/>
          <w:sz w:val="24"/>
          <w:szCs w:val="24"/>
        </w:rPr>
        <w:t>The Theatre Works' Queer Artist First Festival</w:t>
      </w:r>
      <w:r w:rsidRPr="008000E7">
        <w:rPr>
          <w:b/>
          <w:color w:val="000000" w:themeColor="text1"/>
          <w:sz w:val="24"/>
          <w:szCs w:val="24"/>
        </w:rPr>
        <w:t xml:space="preserve"> </w:t>
      </w:r>
      <w:r w:rsidR="00CC6740" w:rsidRPr="00406A85">
        <w:rPr>
          <w:b/>
          <w:color w:val="000000" w:themeColor="text1"/>
          <w:sz w:val="24"/>
          <w:szCs w:val="24"/>
        </w:rPr>
        <w:t xml:space="preserve">- </w:t>
      </w:r>
      <w:r w:rsidRPr="008000E7">
        <w:rPr>
          <w:color w:val="000000" w:themeColor="text1"/>
          <w:sz w:val="24"/>
          <w:szCs w:val="24"/>
        </w:rPr>
        <w:t>Theatre Works</w:t>
      </w:r>
    </w:p>
    <w:p w14:paraId="628E8382" w14:textId="77777777" w:rsidR="008000E7" w:rsidRDefault="008000E7" w:rsidP="00C249F2">
      <w:pPr>
        <w:rPr>
          <w:color w:val="000000" w:themeColor="text1"/>
          <w:sz w:val="24"/>
          <w:szCs w:val="24"/>
        </w:rPr>
      </w:pPr>
      <w:r w:rsidRPr="008000E7">
        <w:rPr>
          <w:color w:val="000000" w:themeColor="text1"/>
          <w:sz w:val="24"/>
          <w:szCs w:val="24"/>
        </w:rPr>
        <w:t>The Queer Artist First Festival, as part of Theatre Works contribution to Midsumma, will celebrate and support local artists to innovate and create culturally significant works. It will include artist interactions, performances, special events and workshops.</w:t>
      </w:r>
    </w:p>
    <w:p w14:paraId="30FE96A3" w14:textId="72BD4860" w:rsidR="003B0860" w:rsidRPr="00406A85" w:rsidRDefault="00CC6740" w:rsidP="00C249F2">
      <w:pPr>
        <w:rPr>
          <w:color w:val="000000" w:themeColor="text1"/>
          <w:sz w:val="24"/>
          <w:szCs w:val="24"/>
        </w:rPr>
      </w:pPr>
      <w:r w:rsidRPr="00406A85">
        <w:rPr>
          <w:color w:val="000000" w:themeColor="text1"/>
          <w:sz w:val="24"/>
          <w:szCs w:val="24"/>
        </w:rPr>
        <w:t>$1</w:t>
      </w:r>
      <w:r w:rsidR="00FF6B79" w:rsidRPr="00406A85">
        <w:rPr>
          <w:color w:val="000000" w:themeColor="text1"/>
          <w:sz w:val="24"/>
          <w:szCs w:val="24"/>
        </w:rPr>
        <w:t>5</w:t>
      </w:r>
      <w:r w:rsidRPr="00406A85">
        <w:rPr>
          <w:color w:val="000000" w:themeColor="text1"/>
          <w:sz w:val="24"/>
          <w:szCs w:val="24"/>
        </w:rPr>
        <w:t>,000</w:t>
      </w:r>
    </w:p>
    <w:p w14:paraId="5213F1D1" w14:textId="77777777" w:rsidR="003B0860" w:rsidRPr="00406A85" w:rsidRDefault="003B0860" w:rsidP="00C249F2">
      <w:pPr>
        <w:rPr>
          <w:color w:val="000000" w:themeColor="text1"/>
          <w:sz w:val="24"/>
          <w:szCs w:val="24"/>
        </w:rPr>
      </w:pPr>
    </w:p>
    <w:p w14:paraId="018C101F" w14:textId="77777777" w:rsidR="003B0860" w:rsidRPr="00406A85" w:rsidRDefault="003B0860" w:rsidP="00C249F2">
      <w:pPr>
        <w:rPr>
          <w:color w:val="000000" w:themeColor="text1"/>
          <w:sz w:val="24"/>
          <w:szCs w:val="24"/>
        </w:rPr>
      </w:pPr>
    </w:p>
    <w:p w14:paraId="12546C14" w14:textId="77777777" w:rsidR="003B0860" w:rsidRPr="00406A85" w:rsidRDefault="003B0860" w:rsidP="00C249F2">
      <w:pPr>
        <w:rPr>
          <w:color w:val="000000" w:themeColor="text1"/>
          <w:sz w:val="24"/>
          <w:szCs w:val="24"/>
        </w:rPr>
      </w:pPr>
    </w:p>
    <w:p w14:paraId="16F4AEA5" w14:textId="795589A5" w:rsidR="007D67EF" w:rsidRPr="00406A85" w:rsidRDefault="008000E7" w:rsidP="00C249F2">
      <w:pPr>
        <w:rPr>
          <w:color w:val="000000" w:themeColor="text1"/>
          <w:sz w:val="24"/>
          <w:szCs w:val="24"/>
        </w:rPr>
      </w:pPr>
      <w:r w:rsidRPr="008000E7">
        <w:rPr>
          <w:b/>
          <w:color w:val="000000" w:themeColor="text1"/>
          <w:sz w:val="24"/>
          <w:szCs w:val="24"/>
        </w:rPr>
        <w:lastRenderedPageBreak/>
        <w:t>Holding Space AFRICA - Festival 2024</w:t>
      </w:r>
      <w:r>
        <w:rPr>
          <w:b/>
          <w:color w:val="000000" w:themeColor="text1"/>
          <w:sz w:val="24"/>
          <w:szCs w:val="24"/>
        </w:rPr>
        <w:t xml:space="preserve"> </w:t>
      </w:r>
      <w:r w:rsidR="00CC6740" w:rsidRPr="00406A85">
        <w:rPr>
          <w:b/>
          <w:color w:val="000000" w:themeColor="text1"/>
          <w:sz w:val="24"/>
          <w:szCs w:val="24"/>
        </w:rPr>
        <w:t xml:space="preserve">- </w:t>
      </w:r>
      <w:r w:rsidRPr="008000E7">
        <w:rPr>
          <w:color w:val="000000" w:themeColor="text1"/>
          <w:sz w:val="24"/>
          <w:szCs w:val="24"/>
        </w:rPr>
        <w:t>Space2b Social Design</w:t>
      </w:r>
    </w:p>
    <w:p w14:paraId="1344FD50" w14:textId="77777777" w:rsidR="008000E7" w:rsidRDefault="008000E7" w:rsidP="00A7203C">
      <w:pPr>
        <w:rPr>
          <w:sz w:val="24"/>
          <w:szCs w:val="24"/>
        </w:rPr>
      </w:pPr>
      <w:r w:rsidRPr="008000E7">
        <w:rPr>
          <w:sz w:val="24"/>
          <w:szCs w:val="24"/>
        </w:rPr>
        <w:t>In Space2b’s colourful laneway, African communities will share their unique culture with locals through food, music, art, craft &amp; dance. A collaboration of small local businesses, nearby schools, and the local community.</w:t>
      </w:r>
    </w:p>
    <w:p w14:paraId="392DC87E" w14:textId="24FCA997" w:rsidR="00A7203C" w:rsidRPr="00406A85" w:rsidRDefault="00A7203C" w:rsidP="00A7203C">
      <w:pPr>
        <w:rPr>
          <w:color w:val="000000" w:themeColor="text1"/>
          <w:sz w:val="24"/>
          <w:szCs w:val="24"/>
        </w:rPr>
      </w:pPr>
      <w:r w:rsidRPr="00406A85">
        <w:rPr>
          <w:color w:val="000000" w:themeColor="text1"/>
          <w:sz w:val="24"/>
          <w:szCs w:val="24"/>
        </w:rPr>
        <w:t>$</w:t>
      </w:r>
      <w:r w:rsidR="008000E7">
        <w:rPr>
          <w:color w:val="000000" w:themeColor="text1"/>
          <w:sz w:val="24"/>
          <w:szCs w:val="24"/>
        </w:rPr>
        <w:t>10,000</w:t>
      </w:r>
    </w:p>
    <w:p w14:paraId="16F00FBF" w14:textId="77777777" w:rsidR="008000E7" w:rsidRDefault="008000E7" w:rsidP="004D0037">
      <w:pPr>
        <w:rPr>
          <w:bCs/>
          <w:color w:val="000000" w:themeColor="text1"/>
          <w:sz w:val="24"/>
          <w:szCs w:val="24"/>
        </w:rPr>
      </w:pPr>
      <w:proofErr w:type="spellStart"/>
      <w:r w:rsidRPr="008000E7">
        <w:rPr>
          <w:b/>
          <w:color w:val="000000" w:themeColor="text1"/>
          <w:sz w:val="24"/>
          <w:szCs w:val="24"/>
        </w:rPr>
        <w:t>Dharmaland</w:t>
      </w:r>
      <w:proofErr w:type="spellEnd"/>
      <w:r w:rsidRPr="008000E7">
        <w:rPr>
          <w:b/>
          <w:color w:val="000000" w:themeColor="text1"/>
          <w:sz w:val="24"/>
          <w:szCs w:val="24"/>
        </w:rPr>
        <w:t xml:space="preserve"> Festival 2024</w:t>
      </w:r>
      <w:r>
        <w:rPr>
          <w:b/>
          <w:color w:val="000000" w:themeColor="text1"/>
          <w:sz w:val="24"/>
          <w:szCs w:val="24"/>
        </w:rPr>
        <w:t xml:space="preserve"> </w:t>
      </w:r>
      <w:r w:rsidR="004D0037" w:rsidRPr="00406A85">
        <w:rPr>
          <w:b/>
          <w:color w:val="000000" w:themeColor="text1"/>
          <w:sz w:val="24"/>
          <w:szCs w:val="24"/>
        </w:rPr>
        <w:t>-</w:t>
      </w:r>
      <w:r w:rsidR="004D0037" w:rsidRPr="00406A85">
        <w:rPr>
          <w:bCs/>
          <w:color w:val="000000" w:themeColor="text1"/>
          <w:sz w:val="24"/>
          <w:szCs w:val="24"/>
        </w:rPr>
        <w:t xml:space="preserve"> </w:t>
      </w:r>
      <w:proofErr w:type="spellStart"/>
      <w:r w:rsidRPr="008000E7">
        <w:rPr>
          <w:bCs/>
          <w:color w:val="000000" w:themeColor="text1"/>
          <w:sz w:val="24"/>
          <w:szCs w:val="24"/>
        </w:rPr>
        <w:t>Dharmaland</w:t>
      </w:r>
      <w:proofErr w:type="spellEnd"/>
      <w:r w:rsidRPr="008000E7">
        <w:rPr>
          <w:bCs/>
          <w:color w:val="000000" w:themeColor="text1"/>
          <w:sz w:val="24"/>
          <w:szCs w:val="24"/>
        </w:rPr>
        <w:t xml:space="preserve"> Fest </w:t>
      </w:r>
    </w:p>
    <w:p w14:paraId="5D401A65" w14:textId="77777777" w:rsidR="008000E7" w:rsidRDefault="008000E7" w:rsidP="004D0037">
      <w:pPr>
        <w:rPr>
          <w:bCs/>
          <w:color w:val="000000" w:themeColor="text1"/>
          <w:sz w:val="24"/>
          <w:szCs w:val="24"/>
        </w:rPr>
      </w:pPr>
      <w:r w:rsidRPr="008000E7">
        <w:rPr>
          <w:bCs/>
          <w:color w:val="000000" w:themeColor="text1"/>
          <w:sz w:val="24"/>
          <w:szCs w:val="24"/>
        </w:rPr>
        <w:t xml:space="preserve">To be held at the St Kilda Town Hall, the </w:t>
      </w:r>
      <w:proofErr w:type="spellStart"/>
      <w:r w:rsidRPr="008000E7">
        <w:rPr>
          <w:bCs/>
          <w:color w:val="000000" w:themeColor="text1"/>
          <w:sz w:val="24"/>
          <w:szCs w:val="24"/>
        </w:rPr>
        <w:t>Dharmaland</w:t>
      </w:r>
      <w:proofErr w:type="spellEnd"/>
      <w:r w:rsidRPr="008000E7">
        <w:rPr>
          <w:bCs/>
          <w:color w:val="000000" w:themeColor="text1"/>
          <w:sz w:val="24"/>
          <w:szCs w:val="24"/>
        </w:rPr>
        <w:t xml:space="preserve"> Festival is designed to connect community through experiences in movement, empowering </w:t>
      </w:r>
      <w:proofErr w:type="gramStart"/>
      <w:r w:rsidRPr="008000E7">
        <w:rPr>
          <w:bCs/>
          <w:color w:val="000000" w:themeColor="text1"/>
          <w:sz w:val="24"/>
          <w:szCs w:val="24"/>
        </w:rPr>
        <w:t>conversation</w:t>
      </w:r>
      <w:proofErr w:type="gramEnd"/>
      <w:r w:rsidRPr="008000E7">
        <w:rPr>
          <w:bCs/>
          <w:color w:val="000000" w:themeColor="text1"/>
          <w:sz w:val="24"/>
          <w:szCs w:val="24"/>
        </w:rPr>
        <w:t xml:space="preserve"> and meditation. It will include activities such as yoga, </w:t>
      </w:r>
      <w:proofErr w:type="spellStart"/>
      <w:r w:rsidRPr="008000E7">
        <w:rPr>
          <w:bCs/>
          <w:color w:val="000000" w:themeColor="text1"/>
          <w:sz w:val="24"/>
          <w:szCs w:val="24"/>
        </w:rPr>
        <w:t>pilates</w:t>
      </w:r>
      <w:proofErr w:type="spellEnd"/>
      <w:r w:rsidRPr="008000E7">
        <w:rPr>
          <w:bCs/>
          <w:color w:val="000000" w:themeColor="text1"/>
          <w:sz w:val="24"/>
          <w:szCs w:val="24"/>
        </w:rPr>
        <w:t>, meditation, inspirational talks, and workshops on sustainable living practices.</w:t>
      </w:r>
    </w:p>
    <w:p w14:paraId="087A26D5" w14:textId="27BD261A" w:rsidR="004D0037" w:rsidRPr="00406A85" w:rsidRDefault="004D0037" w:rsidP="004D0037">
      <w:pPr>
        <w:rPr>
          <w:color w:val="000000" w:themeColor="text1"/>
          <w:sz w:val="24"/>
          <w:szCs w:val="24"/>
        </w:rPr>
      </w:pPr>
      <w:r w:rsidRPr="00406A85">
        <w:rPr>
          <w:color w:val="000000" w:themeColor="text1"/>
          <w:sz w:val="24"/>
          <w:szCs w:val="24"/>
        </w:rPr>
        <w:t>$</w:t>
      </w:r>
      <w:r w:rsidR="008000E7">
        <w:rPr>
          <w:color w:val="000000" w:themeColor="text1"/>
          <w:sz w:val="24"/>
          <w:szCs w:val="24"/>
        </w:rPr>
        <w:t>10,000</w:t>
      </w:r>
    </w:p>
    <w:p w14:paraId="21506EA9" w14:textId="77777777" w:rsidR="008000E7" w:rsidRPr="008000E7" w:rsidRDefault="008000E7" w:rsidP="004D0037">
      <w:pPr>
        <w:rPr>
          <w:sz w:val="24"/>
          <w:szCs w:val="24"/>
          <w:lang w:eastAsia="en-AU"/>
        </w:rPr>
      </w:pPr>
      <w:r w:rsidRPr="008000E7">
        <w:rPr>
          <w:b/>
          <w:color w:val="000000" w:themeColor="text1"/>
          <w:sz w:val="24"/>
          <w:szCs w:val="24"/>
        </w:rPr>
        <w:t>The Vedic Village &amp; Chariot Festival</w:t>
      </w:r>
      <w:r w:rsidRPr="008000E7">
        <w:rPr>
          <w:b/>
          <w:color w:val="000000" w:themeColor="text1"/>
          <w:sz w:val="24"/>
          <w:szCs w:val="24"/>
        </w:rPr>
        <w:t xml:space="preserve"> </w:t>
      </w:r>
      <w:r>
        <w:rPr>
          <w:b/>
          <w:color w:val="000000" w:themeColor="text1"/>
          <w:sz w:val="24"/>
          <w:szCs w:val="24"/>
        </w:rPr>
        <w:t xml:space="preserve">- </w:t>
      </w:r>
      <w:r w:rsidRPr="008000E7">
        <w:rPr>
          <w:sz w:val="24"/>
          <w:szCs w:val="24"/>
          <w:lang w:eastAsia="en-AU"/>
        </w:rPr>
        <w:t>International Society for Krishna Consciousness Melbourne</w:t>
      </w:r>
      <w:r w:rsidRPr="008000E7">
        <w:rPr>
          <w:sz w:val="24"/>
          <w:szCs w:val="24"/>
          <w:lang w:eastAsia="en-AU"/>
        </w:rPr>
        <w:t xml:space="preserve"> </w:t>
      </w:r>
    </w:p>
    <w:p w14:paraId="5F66099A" w14:textId="77777777" w:rsidR="008000E7" w:rsidRDefault="008000E7" w:rsidP="004D0037">
      <w:pPr>
        <w:rPr>
          <w:sz w:val="24"/>
          <w:szCs w:val="24"/>
          <w:lang w:eastAsia="en-AU"/>
        </w:rPr>
      </w:pPr>
      <w:r w:rsidRPr="008000E7">
        <w:rPr>
          <w:sz w:val="24"/>
          <w:szCs w:val="24"/>
          <w:lang w:eastAsia="en-AU"/>
        </w:rPr>
        <w:t xml:space="preserve">Coinciding with the St Kilda Festival the Vedic Village will celebrate Indian culture and cuisine, with attractions like face painting, henna, and lively stage performances and featuring the iconic </w:t>
      </w:r>
      <w:proofErr w:type="spellStart"/>
      <w:r w:rsidRPr="008000E7">
        <w:rPr>
          <w:sz w:val="24"/>
          <w:szCs w:val="24"/>
          <w:lang w:eastAsia="en-AU"/>
        </w:rPr>
        <w:t>Ratha</w:t>
      </w:r>
      <w:proofErr w:type="spellEnd"/>
      <w:r w:rsidRPr="008000E7">
        <w:rPr>
          <w:sz w:val="24"/>
          <w:szCs w:val="24"/>
          <w:lang w:eastAsia="en-AU"/>
        </w:rPr>
        <w:t xml:space="preserve"> Yatra Chariot Parade.</w:t>
      </w:r>
    </w:p>
    <w:p w14:paraId="1CCF2937" w14:textId="3B0C6871" w:rsidR="004D0037" w:rsidRPr="00406A85" w:rsidRDefault="004D0037" w:rsidP="004D0037">
      <w:pPr>
        <w:rPr>
          <w:color w:val="000000" w:themeColor="text1"/>
          <w:sz w:val="24"/>
          <w:szCs w:val="24"/>
        </w:rPr>
      </w:pPr>
      <w:r w:rsidRPr="00406A85">
        <w:rPr>
          <w:color w:val="000000" w:themeColor="text1"/>
          <w:sz w:val="24"/>
          <w:szCs w:val="24"/>
        </w:rPr>
        <w:t>$</w:t>
      </w:r>
      <w:r w:rsidR="008000E7">
        <w:rPr>
          <w:color w:val="000000" w:themeColor="text1"/>
          <w:sz w:val="24"/>
          <w:szCs w:val="24"/>
        </w:rPr>
        <w:t>10,000</w:t>
      </w:r>
    </w:p>
    <w:p w14:paraId="6050F4E0" w14:textId="156425EF" w:rsidR="004D0037" w:rsidRPr="00406A85" w:rsidRDefault="008000E7" w:rsidP="004D0037">
      <w:pPr>
        <w:rPr>
          <w:bCs/>
          <w:color w:val="000000" w:themeColor="text1"/>
          <w:sz w:val="24"/>
          <w:szCs w:val="24"/>
        </w:rPr>
      </w:pPr>
      <w:r w:rsidRPr="008000E7">
        <w:rPr>
          <w:b/>
          <w:color w:val="000000" w:themeColor="text1"/>
          <w:sz w:val="24"/>
          <w:szCs w:val="24"/>
        </w:rPr>
        <w:t>2024 Port Phillip Festival of Soccer</w:t>
      </w:r>
      <w:r w:rsidRPr="008000E7">
        <w:rPr>
          <w:b/>
          <w:color w:val="000000" w:themeColor="text1"/>
          <w:sz w:val="24"/>
          <w:szCs w:val="24"/>
        </w:rPr>
        <w:t xml:space="preserve"> </w:t>
      </w:r>
      <w:r w:rsidR="004D0037" w:rsidRPr="00406A85">
        <w:rPr>
          <w:b/>
          <w:color w:val="000000" w:themeColor="text1"/>
          <w:sz w:val="24"/>
          <w:szCs w:val="24"/>
        </w:rPr>
        <w:t xml:space="preserve">- </w:t>
      </w:r>
      <w:r w:rsidRPr="008000E7">
        <w:rPr>
          <w:bCs/>
          <w:color w:val="000000" w:themeColor="text1"/>
          <w:sz w:val="24"/>
          <w:szCs w:val="24"/>
        </w:rPr>
        <w:t>Port Melbourne Soccer Club</w:t>
      </w:r>
    </w:p>
    <w:p w14:paraId="500D71D1" w14:textId="77777777" w:rsidR="008000E7" w:rsidRDefault="008000E7" w:rsidP="004D0037">
      <w:pPr>
        <w:rPr>
          <w:sz w:val="24"/>
          <w:szCs w:val="24"/>
          <w:lang w:eastAsia="en-AU"/>
        </w:rPr>
      </w:pPr>
      <w:r w:rsidRPr="008000E7">
        <w:rPr>
          <w:sz w:val="24"/>
          <w:szCs w:val="24"/>
          <w:lang w:eastAsia="en-AU"/>
        </w:rPr>
        <w:t xml:space="preserve">An inclusive community event celebrating the World Game will be Port Melbourne SC and local soccer clubs at the JL Murphy Reserve. It will feature friendly matches between </w:t>
      </w:r>
      <w:proofErr w:type="spellStart"/>
      <w:r w:rsidRPr="008000E7">
        <w:rPr>
          <w:sz w:val="24"/>
          <w:szCs w:val="24"/>
          <w:lang w:eastAsia="en-AU"/>
        </w:rPr>
        <w:t>Miniroo</w:t>
      </w:r>
      <w:proofErr w:type="spellEnd"/>
      <w:r w:rsidRPr="008000E7">
        <w:rPr>
          <w:sz w:val="24"/>
          <w:szCs w:val="24"/>
          <w:lang w:eastAsia="en-AU"/>
        </w:rPr>
        <w:t xml:space="preserve"> teams based in Port Phillip and fun activities, </w:t>
      </w:r>
      <w:proofErr w:type="gramStart"/>
      <w:r w:rsidRPr="008000E7">
        <w:rPr>
          <w:sz w:val="24"/>
          <w:szCs w:val="24"/>
          <w:lang w:eastAsia="en-AU"/>
        </w:rPr>
        <w:t>entertainment</w:t>
      </w:r>
      <w:proofErr w:type="gramEnd"/>
      <w:r w:rsidRPr="008000E7">
        <w:rPr>
          <w:sz w:val="24"/>
          <w:szCs w:val="24"/>
          <w:lang w:eastAsia="en-AU"/>
        </w:rPr>
        <w:t xml:space="preserve"> and international food for the whole family. </w:t>
      </w:r>
    </w:p>
    <w:p w14:paraId="4B9B8856" w14:textId="339D5B94" w:rsidR="004D0037" w:rsidRPr="00406A85" w:rsidRDefault="004D0037" w:rsidP="004D0037">
      <w:pPr>
        <w:rPr>
          <w:color w:val="000000" w:themeColor="text1"/>
          <w:sz w:val="24"/>
          <w:szCs w:val="24"/>
        </w:rPr>
      </w:pPr>
      <w:r w:rsidRPr="00406A85">
        <w:rPr>
          <w:color w:val="000000" w:themeColor="text1"/>
          <w:sz w:val="24"/>
          <w:szCs w:val="24"/>
        </w:rPr>
        <w:t>$</w:t>
      </w:r>
      <w:r w:rsidR="008000E7">
        <w:rPr>
          <w:color w:val="000000" w:themeColor="text1"/>
          <w:sz w:val="24"/>
          <w:szCs w:val="24"/>
        </w:rPr>
        <w:t>10,000</w:t>
      </w:r>
    </w:p>
    <w:p w14:paraId="364ED6D0" w14:textId="77777777" w:rsidR="004D0037" w:rsidRPr="004D0037" w:rsidRDefault="004D0037" w:rsidP="004D0037">
      <w:pPr>
        <w:rPr>
          <w:b/>
          <w:color w:val="000000" w:themeColor="text1"/>
          <w:sz w:val="24"/>
          <w:szCs w:val="24"/>
        </w:rPr>
      </w:pPr>
    </w:p>
    <w:sectPr w:rsidR="004D0037" w:rsidRPr="004D0037" w:rsidSect="00AF0C07">
      <w:headerReference w:type="default" r:id="rId7"/>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398C" w14:textId="77777777" w:rsidR="009839D6" w:rsidRDefault="009839D6" w:rsidP="004D04F4">
      <w:r>
        <w:separator/>
      </w:r>
    </w:p>
  </w:endnote>
  <w:endnote w:type="continuationSeparator" w:id="0">
    <w:p w14:paraId="3E3A0C5C" w14:textId="77777777" w:rsidR="009839D6" w:rsidRDefault="009839D6"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056A" w14:textId="77777777" w:rsidR="009839D6" w:rsidRDefault="009839D6" w:rsidP="004D04F4">
      <w:r>
        <w:separator/>
      </w:r>
    </w:p>
  </w:footnote>
  <w:footnote w:type="continuationSeparator" w:id="0">
    <w:p w14:paraId="639ABC1B" w14:textId="77777777" w:rsidR="009839D6" w:rsidRDefault="009839D6"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825F" w14:textId="77777777" w:rsidR="002A36C1" w:rsidRDefault="00C52278" w:rsidP="004D04F4">
    <w:pPr>
      <w:rPr>
        <w:b/>
        <w:noProof/>
        <w:color w:val="FFFFFF" w:themeColor="background1"/>
        <w:sz w:val="44"/>
        <w:szCs w:val="44"/>
        <w:lang w:eastAsia="en-AU"/>
      </w:rPr>
    </w:pPr>
    <w:r w:rsidRPr="0084338A">
      <w:rPr>
        <w:b/>
        <w:noProof/>
        <w:color w:val="FFFFFF" w:themeColor="background1"/>
        <w:sz w:val="44"/>
        <w:szCs w:val="44"/>
        <w:lang w:eastAsia="en-AU"/>
      </w:rPr>
      <w:drawing>
        <wp:anchor distT="0" distB="0" distL="114300" distR="114300" simplePos="0" relativeHeight="251658240" behindDoc="1" locked="1" layoutInCell="1" allowOverlap="1" wp14:anchorId="3E861D15" wp14:editId="3A16907D">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B83B9F">
      <w:rPr>
        <w:b/>
        <w:noProof/>
        <w:color w:val="FFFFFF" w:themeColor="background1"/>
        <w:sz w:val="44"/>
        <w:szCs w:val="44"/>
        <w:lang w:eastAsia="en-AU"/>
      </w:rPr>
      <w:t xml:space="preserve">Cultural Development Fund </w:t>
    </w:r>
  </w:p>
  <w:p w14:paraId="4F6D62A6" w14:textId="3BC233F5" w:rsidR="002A36C1" w:rsidRDefault="00B83B9F" w:rsidP="004D04F4">
    <w:pPr>
      <w:rPr>
        <w:b/>
        <w:noProof/>
        <w:color w:val="FFFFFF" w:themeColor="background1"/>
        <w:sz w:val="44"/>
        <w:szCs w:val="44"/>
        <w:lang w:eastAsia="en-AU"/>
      </w:rPr>
    </w:pPr>
    <w:r>
      <w:rPr>
        <w:b/>
        <w:noProof/>
        <w:color w:val="FFFFFF" w:themeColor="background1"/>
        <w:sz w:val="44"/>
        <w:szCs w:val="44"/>
        <w:lang w:eastAsia="en-AU"/>
      </w:rPr>
      <w:t xml:space="preserve">– Festivals and Events </w:t>
    </w:r>
    <w:r w:rsidR="00D63241">
      <w:rPr>
        <w:b/>
        <w:noProof/>
        <w:color w:val="FFFFFF" w:themeColor="background1"/>
        <w:sz w:val="44"/>
        <w:szCs w:val="44"/>
        <w:lang w:eastAsia="en-AU"/>
      </w:rPr>
      <w:t>20</w:t>
    </w:r>
    <w:r w:rsidR="00D91CB0">
      <w:rPr>
        <w:b/>
        <w:noProof/>
        <w:color w:val="FFFFFF" w:themeColor="background1"/>
        <w:sz w:val="44"/>
        <w:szCs w:val="44"/>
        <w:lang w:eastAsia="en-AU"/>
      </w:rPr>
      <w:t>2</w:t>
    </w:r>
    <w:r w:rsidR="008000E7">
      <w:rPr>
        <w:b/>
        <w:noProof/>
        <w:color w:val="FFFFFF" w:themeColor="background1"/>
        <w:sz w:val="44"/>
        <w:szCs w:val="44"/>
        <w:lang w:eastAsia="en-AU"/>
      </w:rPr>
      <w:t>3</w:t>
    </w:r>
    <w:r w:rsidR="00D63241">
      <w:rPr>
        <w:b/>
        <w:noProof/>
        <w:color w:val="FFFFFF" w:themeColor="background1"/>
        <w:sz w:val="44"/>
        <w:szCs w:val="44"/>
        <w:lang w:eastAsia="en-AU"/>
      </w:rPr>
      <w:t>-2</w:t>
    </w:r>
    <w:r w:rsidR="008000E7">
      <w:rPr>
        <w:b/>
        <w:noProof/>
        <w:color w:val="FFFFFF" w:themeColor="background1"/>
        <w:sz w:val="44"/>
        <w:szCs w:val="44"/>
        <w:lang w:eastAsia="en-AU"/>
      </w:rPr>
      <w:t>4</w:t>
    </w:r>
    <w:r w:rsidR="00D63241">
      <w:rPr>
        <w:b/>
        <w:noProof/>
        <w:color w:val="FFFFFF" w:themeColor="background1"/>
        <w:sz w:val="44"/>
        <w:szCs w:val="44"/>
        <w:lang w:eastAsia="en-AU"/>
      </w:rPr>
      <w:t xml:space="preserve"> </w:t>
    </w:r>
  </w:p>
  <w:p w14:paraId="2D71A063" w14:textId="446739C5" w:rsidR="00FA7AA8" w:rsidRPr="0084338A" w:rsidRDefault="00D91CB0" w:rsidP="004D04F4">
    <w:pPr>
      <w:rPr>
        <w:b/>
        <w:noProof/>
        <w:color w:val="FFFFFF" w:themeColor="background1"/>
        <w:sz w:val="44"/>
        <w:szCs w:val="44"/>
        <w:lang w:eastAsia="en-AU"/>
      </w:rPr>
    </w:pPr>
    <w:r>
      <w:rPr>
        <w:b/>
        <w:color w:val="FFFFFF" w:themeColor="background1"/>
        <w:sz w:val="44"/>
        <w:szCs w:val="44"/>
      </w:rPr>
      <w:t>R</w:t>
    </w:r>
    <w:r w:rsidR="00FA7AA8">
      <w:rPr>
        <w:b/>
        <w:color w:val="FFFFFF" w:themeColor="background1"/>
        <w:sz w:val="44"/>
        <w:szCs w:val="44"/>
      </w:rPr>
      <w:t>ecipients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1023281658">
    <w:abstractNumId w:val="2"/>
  </w:num>
  <w:num w:numId="2" w16cid:durableId="1992367619">
    <w:abstractNumId w:val="0"/>
  </w:num>
  <w:num w:numId="3" w16cid:durableId="183325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04C1D"/>
    <w:rsid w:val="000156CD"/>
    <w:rsid w:val="000831B3"/>
    <w:rsid w:val="000B2DAF"/>
    <w:rsid w:val="000B47AE"/>
    <w:rsid w:val="000B510E"/>
    <w:rsid w:val="000D469F"/>
    <w:rsid w:val="00100FCC"/>
    <w:rsid w:val="00114C6F"/>
    <w:rsid w:val="0011519C"/>
    <w:rsid w:val="0013554C"/>
    <w:rsid w:val="001518B4"/>
    <w:rsid w:val="00160D41"/>
    <w:rsid w:val="00163FFC"/>
    <w:rsid w:val="001706C7"/>
    <w:rsid w:val="00172A9E"/>
    <w:rsid w:val="00176D1C"/>
    <w:rsid w:val="00187F60"/>
    <w:rsid w:val="001F0DB0"/>
    <w:rsid w:val="001F2780"/>
    <w:rsid w:val="002041EC"/>
    <w:rsid w:val="00205F6C"/>
    <w:rsid w:val="00224C10"/>
    <w:rsid w:val="0026397D"/>
    <w:rsid w:val="00277517"/>
    <w:rsid w:val="00285EFF"/>
    <w:rsid w:val="00291243"/>
    <w:rsid w:val="002A36C1"/>
    <w:rsid w:val="002A6423"/>
    <w:rsid w:val="002B053C"/>
    <w:rsid w:val="002C7D14"/>
    <w:rsid w:val="002D35F3"/>
    <w:rsid w:val="002F30B0"/>
    <w:rsid w:val="003550E5"/>
    <w:rsid w:val="003850FF"/>
    <w:rsid w:val="003B0860"/>
    <w:rsid w:val="003D6E45"/>
    <w:rsid w:val="003E4DF9"/>
    <w:rsid w:val="00406A85"/>
    <w:rsid w:val="004112FA"/>
    <w:rsid w:val="00431555"/>
    <w:rsid w:val="00440F1D"/>
    <w:rsid w:val="00442B78"/>
    <w:rsid w:val="00463793"/>
    <w:rsid w:val="00464293"/>
    <w:rsid w:val="00473B7A"/>
    <w:rsid w:val="00483FB3"/>
    <w:rsid w:val="004C034D"/>
    <w:rsid w:val="004D0037"/>
    <w:rsid w:val="004D04F4"/>
    <w:rsid w:val="004D0529"/>
    <w:rsid w:val="00512B67"/>
    <w:rsid w:val="00512CA9"/>
    <w:rsid w:val="00530D39"/>
    <w:rsid w:val="00535CF9"/>
    <w:rsid w:val="00540642"/>
    <w:rsid w:val="0054748F"/>
    <w:rsid w:val="00555F28"/>
    <w:rsid w:val="00590C0D"/>
    <w:rsid w:val="005B17C8"/>
    <w:rsid w:val="005D2E5F"/>
    <w:rsid w:val="006150FA"/>
    <w:rsid w:val="006326D4"/>
    <w:rsid w:val="006359CE"/>
    <w:rsid w:val="00686C79"/>
    <w:rsid w:val="006D28BE"/>
    <w:rsid w:val="006D646E"/>
    <w:rsid w:val="006F7A6F"/>
    <w:rsid w:val="00707B37"/>
    <w:rsid w:val="00732A8E"/>
    <w:rsid w:val="007573D9"/>
    <w:rsid w:val="00777CB7"/>
    <w:rsid w:val="0078797A"/>
    <w:rsid w:val="007A26B7"/>
    <w:rsid w:val="007D67EF"/>
    <w:rsid w:val="007E6A3F"/>
    <w:rsid w:val="007E7955"/>
    <w:rsid w:val="007F2854"/>
    <w:rsid w:val="008000E7"/>
    <w:rsid w:val="00804F0D"/>
    <w:rsid w:val="0084338A"/>
    <w:rsid w:val="00844FE7"/>
    <w:rsid w:val="008477DA"/>
    <w:rsid w:val="00876819"/>
    <w:rsid w:val="008C3761"/>
    <w:rsid w:val="008C4849"/>
    <w:rsid w:val="008C6FF9"/>
    <w:rsid w:val="008D15FD"/>
    <w:rsid w:val="008E4867"/>
    <w:rsid w:val="008F32FA"/>
    <w:rsid w:val="008F378B"/>
    <w:rsid w:val="009273AF"/>
    <w:rsid w:val="0092798B"/>
    <w:rsid w:val="009839D6"/>
    <w:rsid w:val="00983A97"/>
    <w:rsid w:val="009A0597"/>
    <w:rsid w:val="009C6AFB"/>
    <w:rsid w:val="009F4F70"/>
    <w:rsid w:val="00A15A5A"/>
    <w:rsid w:val="00A15DA4"/>
    <w:rsid w:val="00A35EFA"/>
    <w:rsid w:val="00A65160"/>
    <w:rsid w:val="00A7203C"/>
    <w:rsid w:val="00A978F2"/>
    <w:rsid w:val="00AD78D5"/>
    <w:rsid w:val="00AE4DA2"/>
    <w:rsid w:val="00AF0C07"/>
    <w:rsid w:val="00B306F2"/>
    <w:rsid w:val="00B31E57"/>
    <w:rsid w:val="00B346EC"/>
    <w:rsid w:val="00B611EB"/>
    <w:rsid w:val="00B83B9F"/>
    <w:rsid w:val="00BA5C5B"/>
    <w:rsid w:val="00BD04AF"/>
    <w:rsid w:val="00BD3588"/>
    <w:rsid w:val="00BE5166"/>
    <w:rsid w:val="00C04DEF"/>
    <w:rsid w:val="00C2303A"/>
    <w:rsid w:val="00C249F2"/>
    <w:rsid w:val="00C443EC"/>
    <w:rsid w:val="00C52278"/>
    <w:rsid w:val="00C67AD5"/>
    <w:rsid w:val="00C77044"/>
    <w:rsid w:val="00CC6740"/>
    <w:rsid w:val="00CC6CBD"/>
    <w:rsid w:val="00D003E1"/>
    <w:rsid w:val="00D03AEC"/>
    <w:rsid w:val="00D113C2"/>
    <w:rsid w:val="00D12908"/>
    <w:rsid w:val="00D26880"/>
    <w:rsid w:val="00D466E2"/>
    <w:rsid w:val="00D53ACD"/>
    <w:rsid w:val="00D60FE0"/>
    <w:rsid w:val="00D63241"/>
    <w:rsid w:val="00D91CB0"/>
    <w:rsid w:val="00D91E73"/>
    <w:rsid w:val="00E2291C"/>
    <w:rsid w:val="00E72A6C"/>
    <w:rsid w:val="00E91753"/>
    <w:rsid w:val="00EC35B8"/>
    <w:rsid w:val="00EE0164"/>
    <w:rsid w:val="00EF04D7"/>
    <w:rsid w:val="00F0108B"/>
    <w:rsid w:val="00F119C1"/>
    <w:rsid w:val="00F33395"/>
    <w:rsid w:val="00FA7AA8"/>
    <w:rsid w:val="00FC7B44"/>
    <w:rsid w:val="00FC7C02"/>
    <w:rsid w:val="00FD6CF8"/>
    <w:rsid w:val="00FF3142"/>
    <w:rsid w:val="00FF3F81"/>
    <w:rsid w:val="00FF6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4599B"/>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203C"/>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Laura Pohlenz</cp:lastModifiedBy>
  <cp:revision>2</cp:revision>
  <cp:lastPrinted>2021-02-22T02:22:00Z</cp:lastPrinted>
  <dcterms:created xsi:type="dcterms:W3CDTF">2023-12-19T05:25:00Z</dcterms:created>
  <dcterms:modified xsi:type="dcterms:W3CDTF">2023-12-19T05:25:00Z</dcterms:modified>
</cp:coreProperties>
</file>