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1AB0B" w14:textId="77777777" w:rsidR="008E671F" w:rsidRDefault="008E671F" w:rsidP="003F0BE4">
      <w:pPr>
        <w:rPr>
          <w:rFonts w:ascii="Arial" w:hAnsi="Arial" w:cs="Arial"/>
          <w:b/>
          <w:bCs/>
          <w:sz w:val="32"/>
          <w:szCs w:val="32"/>
        </w:rPr>
      </w:pPr>
    </w:p>
    <w:p w14:paraId="6033AD91" w14:textId="49EA1A46" w:rsidR="003F0BE4" w:rsidRPr="003F0BE4" w:rsidRDefault="003F0BE4" w:rsidP="003F0BE4">
      <w:pPr>
        <w:rPr>
          <w:rFonts w:ascii="Arial" w:hAnsi="Arial" w:cs="Arial"/>
          <w:b/>
          <w:bCs/>
          <w:sz w:val="32"/>
          <w:szCs w:val="32"/>
        </w:rPr>
      </w:pPr>
      <w:r w:rsidRPr="003F0BE4">
        <w:rPr>
          <w:rFonts w:ascii="Arial" w:hAnsi="Arial" w:cs="Arial"/>
          <w:b/>
          <w:bCs/>
          <w:sz w:val="32"/>
          <w:szCs w:val="32"/>
        </w:rPr>
        <w:t>Proposed Temporary Changes to Children's Services</w:t>
      </w:r>
      <w:r w:rsidR="00E52294">
        <w:rPr>
          <w:rFonts w:ascii="Arial" w:hAnsi="Arial" w:cs="Arial"/>
          <w:b/>
          <w:bCs/>
          <w:sz w:val="32"/>
          <w:szCs w:val="32"/>
        </w:rPr>
        <w:t>- North St Kilda Centre</w:t>
      </w:r>
    </w:p>
    <w:p w14:paraId="245B0E03" w14:textId="77777777" w:rsidR="009424B2" w:rsidRDefault="009424B2" w:rsidP="003F0BE4">
      <w:pPr>
        <w:rPr>
          <w:rFonts w:ascii="Arial" w:hAnsi="Arial" w:cs="Arial"/>
          <w:b/>
          <w:bCs/>
        </w:rPr>
      </w:pPr>
    </w:p>
    <w:p w14:paraId="5F2D01FF" w14:textId="016BEC76" w:rsidR="003F0BE4" w:rsidRPr="003F0BE4" w:rsidRDefault="003F0BE4" w:rsidP="003F0BE4">
      <w:pPr>
        <w:rPr>
          <w:rFonts w:ascii="Arial" w:hAnsi="Arial" w:cs="Arial"/>
          <w:b/>
          <w:bCs/>
        </w:rPr>
      </w:pPr>
      <w:r w:rsidRPr="003F0BE4">
        <w:rPr>
          <w:rFonts w:ascii="Arial" w:hAnsi="Arial" w:cs="Arial"/>
          <w:b/>
          <w:bCs/>
        </w:rPr>
        <w:t>Why are we writing to you?</w:t>
      </w:r>
    </w:p>
    <w:p w14:paraId="48934691" w14:textId="6A86A647" w:rsidR="00BB2D5E" w:rsidRDefault="00BB2D5E" w:rsidP="00BB2D5E">
      <w:pPr>
        <w:spacing w:after="120"/>
        <w:rPr>
          <w:rFonts w:ascii="Arial" w:hAnsi="Arial" w:cs="Arial"/>
          <w:lang w:val="en-US"/>
        </w:rPr>
      </w:pPr>
      <w:r w:rsidRPr="00BB2D5E">
        <w:rPr>
          <w:rFonts w:ascii="Arial" w:hAnsi="Arial" w:cs="Arial"/>
          <w:lang w:val="en-US"/>
        </w:rPr>
        <w:t>We know families have concerns about the proposed</w:t>
      </w:r>
      <w:r w:rsidR="005E39E2">
        <w:rPr>
          <w:rFonts w:ascii="Arial" w:hAnsi="Arial" w:cs="Arial"/>
          <w:lang w:val="en-US"/>
        </w:rPr>
        <w:t xml:space="preserve"> </w:t>
      </w:r>
      <w:r w:rsidR="001C4EA5">
        <w:rPr>
          <w:rFonts w:ascii="Arial" w:hAnsi="Arial" w:cs="Arial"/>
          <w:lang w:val="en-US"/>
        </w:rPr>
        <w:t xml:space="preserve">North St Kilda </w:t>
      </w:r>
      <w:r w:rsidR="005E39E2" w:rsidRPr="00BB2D5E">
        <w:rPr>
          <w:rFonts w:ascii="Arial" w:hAnsi="Arial" w:cs="Arial"/>
          <w:lang w:val="en-US"/>
        </w:rPr>
        <w:t>Children's Centre</w:t>
      </w:r>
      <w:r w:rsidRPr="00BB2D5E">
        <w:rPr>
          <w:rFonts w:ascii="Arial" w:hAnsi="Arial" w:cs="Arial"/>
          <w:lang w:val="en-US"/>
        </w:rPr>
        <w:t xml:space="preserve"> changes.</w:t>
      </w:r>
    </w:p>
    <w:p w14:paraId="328DCA13" w14:textId="5311714F" w:rsidR="001C4EA5" w:rsidRPr="00BB2D5E" w:rsidRDefault="001C4EA5" w:rsidP="00BB2D5E">
      <w:pPr>
        <w:spacing w:after="120"/>
        <w:rPr>
          <w:rFonts w:ascii="Arial" w:hAnsi="Arial" w:cs="Arial"/>
        </w:rPr>
      </w:pPr>
      <w:r w:rsidRPr="001C4EA5">
        <w:rPr>
          <w:rFonts w:ascii="Arial" w:hAnsi="Arial" w:cs="Arial"/>
          <w:lang w:val="en-US"/>
        </w:rPr>
        <w:t>We understand that for many families these are not simply childcare services. They are where children have formed relationships, families have built connections and educators have become trusted people in children's lives. We recognise that any proposal that may affect these arrangements can create uncertainty and concerns</w:t>
      </w:r>
      <w:r w:rsidR="005B1CB4">
        <w:rPr>
          <w:rFonts w:ascii="Arial" w:hAnsi="Arial" w:cs="Arial"/>
          <w:lang w:val="en-US"/>
        </w:rPr>
        <w:t>.</w:t>
      </w:r>
    </w:p>
    <w:p w14:paraId="478E4B6B" w14:textId="63FE8DD5" w:rsidR="003F0BE4" w:rsidRPr="003F0BE4" w:rsidRDefault="00A137CA" w:rsidP="008E3CA8">
      <w:pPr>
        <w:spacing w:after="120"/>
        <w:rPr>
          <w:rFonts w:ascii="Arial" w:hAnsi="Arial" w:cs="Arial"/>
        </w:rPr>
      </w:pPr>
      <w:r>
        <w:rPr>
          <w:rFonts w:ascii="Arial" w:hAnsi="Arial" w:cs="Arial"/>
        </w:rPr>
        <w:t>We would like to thank</w:t>
      </w:r>
      <w:r w:rsidR="003F0BE4" w:rsidRPr="003F0BE4">
        <w:rPr>
          <w:rFonts w:ascii="Arial" w:hAnsi="Arial" w:cs="Arial"/>
        </w:rPr>
        <w:t xml:space="preserve"> everyone who has taken the time </w:t>
      </w:r>
      <w:r w:rsidR="006836D2">
        <w:rPr>
          <w:rFonts w:ascii="Arial" w:hAnsi="Arial" w:cs="Arial"/>
        </w:rPr>
        <w:t xml:space="preserve">so far </w:t>
      </w:r>
      <w:r w:rsidR="003F0BE4" w:rsidRPr="003F0BE4">
        <w:rPr>
          <w:rFonts w:ascii="Arial" w:hAnsi="Arial" w:cs="Arial"/>
        </w:rPr>
        <w:t xml:space="preserve">to </w:t>
      </w:r>
      <w:r>
        <w:rPr>
          <w:rFonts w:ascii="Arial" w:hAnsi="Arial" w:cs="Arial"/>
        </w:rPr>
        <w:t>provide feedback, raise concerns, or ask questions.</w:t>
      </w:r>
      <w:r w:rsidR="00074860">
        <w:rPr>
          <w:rFonts w:ascii="Arial" w:hAnsi="Arial" w:cs="Arial"/>
        </w:rPr>
        <w:t xml:space="preserve"> </w:t>
      </w:r>
    </w:p>
    <w:p w14:paraId="1E10E465" w14:textId="2DBB81B2" w:rsidR="00D40608" w:rsidRDefault="00D40608" w:rsidP="00D40608">
      <w:pPr>
        <w:spacing w:after="360"/>
        <w:rPr>
          <w:rFonts w:ascii="Arial" w:hAnsi="Arial" w:cs="Arial"/>
          <w:lang w:val="en-US"/>
        </w:rPr>
      </w:pPr>
      <w:r w:rsidRPr="00D40608">
        <w:rPr>
          <w:rFonts w:ascii="Arial" w:hAnsi="Arial" w:cs="Arial"/>
          <w:lang w:val="en-US"/>
        </w:rPr>
        <w:t>We have prepared this information to explain</w:t>
      </w:r>
      <w:r>
        <w:rPr>
          <w:rFonts w:ascii="Arial" w:hAnsi="Arial" w:cs="Arial"/>
          <w:lang w:val="en-US"/>
        </w:rPr>
        <w:t xml:space="preserve"> </w:t>
      </w:r>
      <w:r w:rsidRPr="00D40608">
        <w:rPr>
          <w:rFonts w:ascii="Arial" w:hAnsi="Arial" w:cs="Arial"/>
          <w:lang w:val="en-US"/>
        </w:rPr>
        <w:t>why Council is considering the proposal</w:t>
      </w:r>
      <w:r>
        <w:rPr>
          <w:rFonts w:ascii="Arial" w:hAnsi="Arial" w:cs="Arial"/>
          <w:lang w:val="en-US"/>
        </w:rPr>
        <w:t xml:space="preserve">, </w:t>
      </w:r>
      <w:r w:rsidRPr="00D40608">
        <w:rPr>
          <w:rFonts w:ascii="Arial" w:hAnsi="Arial" w:cs="Arial"/>
          <w:lang w:val="en-US"/>
        </w:rPr>
        <w:t>what options were assessed</w:t>
      </w:r>
      <w:r>
        <w:rPr>
          <w:rFonts w:ascii="Arial" w:hAnsi="Arial" w:cs="Arial"/>
          <w:lang w:val="en-US"/>
        </w:rPr>
        <w:t xml:space="preserve">, </w:t>
      </w:r>
      <w:r w:rsidRPr="00D40608">
        <w:rPr>
          <w:rFonts w:ascii="Arial" w:hAnsi="Arial" w:cs="Arial"/>
          <w:lang w:val="en-US"/>
        </w:rPr>
        <w:t>what factors were considered</w:t>
      </w:r>
      <w:r>
        <w:rPr>
          <w:rFonts w:ascii="Arial" w:hAnsi="Arial" w:cs="Arial"/>
          <w:lang w:val="en-US"/>
        </w:rPr>
        <w:t xml:space="preserve">, </w:t>
      </w:r>
      <w:r w:rsidRPr="00D40608">
        <w:rPr>
          <w:rFonts w:ascii="Arial" w:hAnsi="Arial" w:cs="Arial"/>
          <w:lang w:val="en-US"/>
        </w:rPr>
        <w:t>what we have heard from families so far</w:t>
      </w:r>
      <w:r>
        <w:rPr>
          <w:rFonts w:ascii="Arial" w:hAnsi="Arial" w:cs="Arial"/>
          <w:lang w:val="en-US"/>
        </w:rPr>
        <w:t xml:space="preserve">, </w:t>
      </w:r>
      <w:r w:rsidRPr="00D40608">
        <w:rPr>
          <w:rFonts w:ascii="Arial" w:hAnsi="Arial" w:cs="Arial"/>
          <w:lang w:val="en-US"/>
        </w:rPr>
        <w:t>what is still to be decided and</w:t>
      </w:r>
      <w:r>
        <w:rPr>
          <w:rFonts w:ascii="Arial" w:hAnsi="Arial" w:cs="Arial"/>
        </w:rPr>
        <w:t xml:space="preserve"> </w:t>
      </w:r>
      <w:r w:rsidRPr="00D40608">
        <w:rPr>
          <w:rFonts w:ascii="Arial" w:hAnsi="Arial" w:cs="Arial"/>
          <w:lang w:val="en-US"/>
        </w:rPr>
        <w:t>how you can continue to provide feedback</w:t>
      </w:r>
      <w:r w:rsidR="005E39E2">
        <w:rPr>
          <w:rFonts w:ascii="Arial" w:hAnsi="Arial" w:cs="Arial"/>
          <w:lang w:val="en-US"/>
        </w:rPr>
        <w:t xml:space="preserve"> </w:t>
      </w:r>
      <w:r w:rsidRPr="00D40608">
        <w:rPr>
          <w:rFonts w:ascii="Arial" w:hAnsi="Arial" w:cs="Arial"/>
          <w:lang w:val="en-US"/>
        </w:rPr>
        <w:t>before</w:t>
      </w:r>
      <w:r w:rsidR="005E39E2">
        <w:rPr>
          <w:rFonts w:ascii="Arial" w:hAnsi="Arial" w:cs="Arial"/>
          <w:lang w:val="en-US"/>
        </w:rPr>
        <w:t xml:space="preserve"> </w:t>
      </w:r>
      <w:r w:rsidRPr="00D40608">
        <w:rPr>
          <w:rFonts w:ascii="Arial" w:hAnsi="Arial" w:cs="Arial"/>
          <w:lang w:val="en-US"/>
        </w:rPr>
        <w:t>Councillors</w:t>
      </w:r>
      <w:r w:rsidR="005E39E2">
        <w:rPr>
          <w:rFonts w:ascii="Arial" w:hAnsi="Arial" w:cs="Arial"/>
          <w:lang w:val="en-US"/>
        </w:rPr>
        <w:t xml:space="preserve"> </w:t>
      </w:r>
      <w:r w:rsidR="006836D2">
        <w:rPr>
          <w:rFonts w:ascii="Arial" w:hAnsi="Arial" w:cs="Arial"/>
          <w:lang w:val="en-US"/>
        </w:rPr>
        <w:t>make</w:t>
      </w:r>
      <w:r w:rsidR="005E39E2">
        <w:rPr>
          <w:rFonts w:ascii="Arial" w:hAnsi="Arial" w:cs="Arial"/>
          <w:lang w:val="en-US"/>
        </w:rPr>
        <w:t xml:space="preserve"> </w:t>
      </w:r>
      <w:r w:rsidR="006836D2">
        <w:rPr>
          <w:rFonts w:ascii="Arial" w:hAnsi="Arial" w:cs="Arial"/>
          <w:lang w:val="en-US"/>
        </w:rPr>
        <w:t>a</w:t>
      </w:r>
      <w:r w:rsidR="005E39E2">
        <w:rPr>
          <w:rFonts w:ascii="Arial" w:hAnsi="Arial" w:cs="Arial"/>
          <w:lang w:val="en-US"/>
        </w:rPr>
        <w:t xml:space="preserve"> </w:t>
      </w:r>
      <w:r w:rsidR="006836D2">
        <w:rPr>
          <w:rFonts w:ascii="Arial" w:hAnsi="Arial" w:cs="Arial"/>
          <w:lang w:val="en-US"/>
        </w:rPr>
        <w:t>final</w:t>
      </w:r>
      <w:r w:rsidR="005E39E2">
        <w:rPr>
          <w:rFonts w:ascii="Arial" w:hAnsi="Arial" w:cs="Arial"/>
          <w:lang w:val="en-US"/>
        </w:rPr>
        <w:t xml:space="preserve"> </w:t>
      </w:r>
      <w:r w:rsidR="006836D2">
        <w:rPr>
          <w:rFonts w:ascii="Arial" w:hAnsi="Arial" w:cs="Arial"/>
          <w:lang w:val="en-US"/>
        </w:rPr>
        <w:t>decision</w:t>
      </w:r>
      <w:r w:rsidR="005E39E2">
        <w:rPr>
          <w:rFonts w:ascii="Arial" w:hAnsi="Arial" w:cs="Arial"/>
          <w:lang w:val="en-US"/>
        </w:rPr>
        <w:t>.</w:t>
      </w:r>
    </w:p>
    <w:p w14:paraId="3A7487C8" w14:textId="654E7910" w:rsidR="00CE7F3C" w:rsidRPr="005D6573" w:rsidRDefault="00CE7F3C" w:rsidP="005D6573">
      <w:pPr>
        <w:spacing w:after="120"/>
        <w:rPr>
          <w:rFonts w:ascii="Arial" w:hAnsi="Arial" w:cs="Arial"/>
          <w:b/>
          <w:bCs/>
          <w:lang w:val="en-US"/>
        </w:rPr>
      </w:pPr>
      <w:r w:rsidRPr="005D6573">
        <w:rPr>
          <w:rFonts w:ascii="Arial" w:hAnsi="Arial" w:cs="Arial"/>
          <w:b/>
          <w:bCs/>
          <w:lang w:val="en-US"/>
        </w:rPr>
        <w:t xml:space="preserve">What is the difference between Council and community-managed </w:t>
      </w:r>
      <w:r w:rsidR="005D6573" w:rsidRPr="005D6573">
        <w:rPr>
          <w:rFonts w:ascii="Arial" w:hAnsi="Arial" w:cs="Arial"/>
          <w:b/>
          <w:bCs/>
          <w:lang w:val="en-US"/>
        </w:rPr>
        <w:t>services?</w:t>
      </w:r>
    </w:p>
    <w:p w14:paraId="40E5F5CD" w14:textId="486EA2E0" w:rsidR="00FB03D1" w:rsidRDefault="005D6573" w:rsidP="00FB03D1">
      <w:pPr>
        <w:spacing w:after="120"/>
        <w:rPr>
          <w:rFonts w:ascii="Arial" w:hAnsi="Arial" w:cs="Arial"/>
          <w:lang w:val="en-US"/>
        </w:rPr>
      </w:pPr>
      <w:r>
        <w:rPr>
          <w:rFonts w:ascii="Arial" w:hAnsi="Arial" w:cs="Arial"/>
          <w:lang w:val="en-US"/>
        </w:rPr>
        <w:t xml:space="preserve">Council </w:t>
      </w:r>
      <w:r w:rsidR="002039C1">
        <w:rPr>
          <w:rFonts w:ascii="Arial" w:hAnsi="Arial" w:cs="Arial"/>
          <w:lang w:val="en-US"/>
        </w:rPr>
        <w:t xml:space="preserve">owns a range of childcare </w:t>
      </w:r>
      <w:r w:rsidR="00E721BC">
        <w:rPr>
          <w:rFonts w:ascii="Arial" w:hAnsi="Arial" w:cs="Arial"/>
          <w:lang w:val="en-US"/>
        </w:rPr>
        <w:t xml:space="preserve">facilities </w:t>
      </w:r>
      <w:r w:rsidR="002039C1">
        <w:rPr>
          <w:rFonts w:ascii="Arial" w:hAnsi="Arial" w:cs="Arial"/>
          <w:lang w:val="en-US"/>
        </w:rPr>
        <w:t xml:space="preserve">located throughout the </w:t>
      </w:r>
      <w:r w:rsidR="008644A9">
        <w:rPr>
          <w:rFonts w:ascii="Arial" w:hAnsi="Arial" w:cs="Arial"/>
          <w:lang w:val="en-US"/>
        </w:rPr>
        <w:t>municipality</w:t>
      </w:r>
      <w:r w:rsidR="002039C1">
        <w:rPr>
          <w:rFonts w:ascii="Arial" w:hAnsi="Arial" w:cs="Arial"/>
          <w:lang w:val="en-US"/>
        </w:rPr>
        <w:t xml:space="preserve">. Some of these </w:t>
      </w:r>
      <w:r w:rsidR="00E721BC">
        <w:rPr>
          <w:rFonts w:ascii="Arial" w:hAnsi="Arial" w:cs="Arial"/>
          <w:lang w:val="en-US"/>
        </w:rPr>
        <w:t>facilities are operated directly by Council</w:t>
      </w:r>
      <w:r w:rsidR="00F07A17">
        <w:rPr>
          <w:rFonts w:ascii="Arial" w:hAnsi="Arial" w:cs="Arial"/>
          <w:lang w:val="en-US"/>
        </w:rPr>
        <w:t>.</w:t>
      </w:r>
    </w:p>
    <w:p w14:paraId="75F2C5B4" w14:textId="0E8FE236" w:rsidR="005D6573" w:rsidRDefault="00BA055C" w:rsidP="00227AD6">
      <w:pPr>
        <w:spacing w:after="120"/>
        <w:rPr>
          <w:rFonts w:ascii="Arial" w:hAnsi="Arial" w:cs="Arial"/>
          <w:lang w:val="en-US"/>
        </w:rPr>
      </w:pPr>
      <w:r>
        <w:rPr>
          <w:rFonts w:ascii="Arial" w:hAnsi="Arial" w:cs="Arial"/>
          <w:lang w:val="en-US"/>
        </w:rPr>
        <w:t xml:space="preserve">Currently Bubup Nairm Family &amp; Children’s Centre, Barring Djinang Kindergarten, </w:t>
      </w:r>
      <w:r w:rsidR="00BC3056">
        <w:rPr>
          <w:rFonts w:ascii="Arial" w:hAnsi="Arial" w:cs="Arial"/>
          <w:lang w:val="en-US"/>
        </w:rPr>
        <w:t xml:space="preserve">North St Kilda, Coventry, and Clark Street Children’s Centres are all </w:t>
      </w:r>
      <w:r w:rsidR="00FB03D1">
        <w:rPr>
          <w:rFonts w:ascii="Arial" w:hAnsi="Arial" w:cs="Arial"/>
          <w:lang w:val="en-US"/>
        </w:rPr>
        <w:t>operated in this way and staffed with Council employees.</w:t>
      </w:r>
    </w:p>
    <w:p w14:paraId="78B66255" w14:textId="419F32FC" w:rsidR="00FB03D1" w:rsidRDefault="00C22541" w:rsidP="00227AD6">
      <w:pPr>
        <w:spacing w:after="120"/>
        <w:rPr>
          <w:rFonts w:ascii="Arial" w:hAnsi="Arial" w:cs="Arial"/>
          <w:lang w:val="en-US"/>
        </w:rPr>
      </w:pPr>
      <w:r>
        <w:rPr>
          <w:rFonts w:ascii="Arial" w:hAnsi="Arial" w:cs="Arial"/>
          <w:lang w:val="en-US"/>
        </w:rPr>
        <w:t>T</w:t>
      </w:r>
      <w:r w:rsidR="00EA6DFC">
        <w:rPr>
          <w:rFonts w:ascii="Arial" w:hAnsi="Arial" w:cs="Arial"/>
          <w:lang w:val="en-US"/>
        </w:rPr>
        <w:t xml:space="preserve">he </w:t>
      </w:r>
      <w:r>
        <w:rPr>
          <w:rFonts w:ascii="Arial" w:hAnsi="Arial" w:cs="Arial"/>
          <w:lang w:val="en-US"/>
        </w:rPr>
        <w:t xml:space="preserve">other </w:t>
      </w:r>
      <w:r w:rsidR="00EA6DFC">
        <w:rPr>
          <w:rFonts w:ascii="Arial" w:hAnsi="Arial" w:cs="Arial"/>
          <w:lang w:val="en-US"/>
        </w:rPr>
        <w:t xml:space="preserve">facilities Council owns are operated by independent </w:t>
      </w:r>
      <w:r w:rsidR="00926B7A">
        <w:rPr>
          <w:rFonts w:ascii="Arial" w:hAnsi="Arial" w:cs="Arial"/>
          <w:lang w:val="en-US"/>
        </w:rPr>
        <w:t xml:space="preserve">community-based </w:t>
      </w:r>
      <w:r w:rsidR="008A5A00">
        <w:rPr>
          <w:rFonts w:ascii="Arial" w:hAnsi="Arial" w:cs="Arial"/>
          <w:lang w:val="en-US"/>
        </w:rPr>
        <w:t>organisations</w:t>
      </w:r>
      <w:r w:rsidR="00926B7A">
        <w:rPr>
          <w:rFonts w:ascii="Arial" w:hAnsi="Arial" w:cs="Arial"/>
          <w:lang w:val="en-US"/>
        </w:rPr>
        <w:t xml:space="preserve"> who employ the</w:t>
      </w:r>
      <w:r w:rsidR="003F3570">
        <w:rPr>
          <w:rFonts w:ascii="Arial" w:hAnsi="Arial" w:cs="Arial"/>
          <w:lang w:val="en-US"/>
        </w:rPr>
        <w:t>ir own</w:t>
      </w:r>
      <w:r w:rsidR="00926B7A">
        <w:rPr>
          <w:rFonts w:ascii="Arial" w:hAnsi="Arial" w:cs="Arial"/>
          <w:lang w:val="en-US"/>
        </w:rPr>
        <w:t xml:space="preserve"> staff and are responsible </w:t>
      </w:r>
      <w:r w:rsidR="005B1CB4">
        <w:rPr>
          <w:rFonts w:ascii="Arial" w:hAnsi="Arial" w:cs="Arial"/>
          <w:lang w:val="en-US"/>
        </w:rPr>
        <w:t xml:space="preserve">and individually licensed to provide </w:t>
      </w:r>
      <w:r w:rsidR="00F07A17">
        <w:rPr>
          <w:rFonts w:ascii="Arial" w:hAnsi="Arial" w:cs="Arial"/>
          <w:lang w:val="en-US"/>
        </w:rPr>
        <w:t xml:space="preserve">the service. </w:t>
      </w:r>
      <w:r>
        <w:rPr>
          <w:rFonts w:ascii="Arial" w:hAnsi="Arial" w:cs="Arial"/>
          <w:lang w:val="en-US"/>
        </w:rPr>
        <w:t>In Port Phillip, each facility is operated by a different organi</w:t>
      </w:r>
      <w:r w:rsidR="008644A9">
        <w:rPr>
          <w:rFonts w:ascii="Arial" w:hAnsi="Arial" w:cs="Arial"/>
          <w:lang w:val="en-US"/>
        </w:rPr>
        <w:t>s</w:t>
      </w:r>
      <w:r>
        <w:rPr>
          <w:rFonts w:ascii="Arial" w:hAnsi="Arial" w:cs="Arial"/>
          <w:lang w:val="en-US"/>
        </w:rPr>
        <w:t xml:space="preserve">ation. </w:t>
      </w:r>
    </w:p>
    <w:p w14:paraId="4171476E" w14:textId="00CBA862" w:rsidR="00C22541" w:rsidRPr="00D40608" w:rsidRDefault="00FF74AD" w:rsidP="00D40608">
      <w:pPr>
        <w:spacing w:after="360"/>
        <w:rPr>
          <w:rFonts w:ascii="Arial" w:hAnsi="Arial" w:cs="Arial"/>
        </w:rPr>
      </w:pPr>
      <w:r>
        <w:rPr>
          <w:rFonts w:ascii="Arial" w:hAnsi="Arial" w:cs="Arial"/>
          <w:lang w:val="en-US"/>
        </w:rPr>
        <w:t>Examples include</w:t>
      </w:r>
      <w:r w:rsidR="00C22541">
        <w:rPr>
          <w:rFonts w:ascii="Arial" w:hAnsi="Arial" w:cs="Arial"/>
          <w:lang w:val="en-US"/>
        </w:rPr>
        <w:t xml:space="preserve"> </w:t>
      </w:r>
      <w:r w:rsidR="00EF2383">
        <w:rPr>
          <w:rFonts w:ascii="Arial" w:hAnsi="Arial" w:cs="Arial"/>
          <w:lang w:val="en-US"/>
        </w:rPr>
        <w:t xml:space="preserve">Clarendon Children’s Centre, Lillian Cannam Kindergarten, </w:t>
      </w:r>
      <w:r w:rsidR="003E48F7">
        <w:rPr>
          <w:rFonts w:ascii="Arial" w:hAnsi="Arial" w:cs="Arial"/>
          <w:lang w:val="en-US"/>
        </w:rPr>
        <w:t xml:space="preserve">The Avenue, </w:t>
      </w:r>
      <w:r w:rsidR="00572B8B">
        <w:rPr>
          <w:rFonts w:ascii="Arial" w:hAnsi="Arial" w:cs="Arial"/>
          <w:lang w:val="en-US"/>
        </w:rPr>
        <w:t>Eildon Road and Elwood Children's Centre</w:t>
      </w:r>
      <w:r w:rsidR="003E48F7">
        <w:rPr>
          <w:rFonts w:ascii="Arial" w:hAnsi="Arial" w:cs="Arial"/>
          <w:lang w:val="en-US"/>
        </w:rPr>
        <w:t>s</w:t>
      </w:r>
      <w:r w:rsidR="00227AD6">
        <w:rPr>
          <w:rFonts w:ascii="Arial" w:hAnsi="Arial" w:cs="Arial"/>
          <w:lang w:val="en-US"/>
        </w:rPr>
        <w:t>.</w:t>
      </w:r>
    </w:p>
    <w:p w14:paraId="608D3436" w14:textId="316AF0BF" w:rsidR="003F0BE4" w:rsidRPr="003F0BE4" w:rsidRDefault="006836D2" w:rsidP="003F0BE4">
      <w:pPr>
        <w:rPr>
          <w:rFonts w:ascii="Arial" w:hAnsi="Arial" w:cs="Arial"/>
          <w:b/>
          <w:bCs/>
        </w:rPr>
      </w:pPr>
      <w:r>
        <w:rPr>
          <w:rFonts w:ascii="Arial" w:hAnsi="Arial" w:cs="Arial"/>
          <w:b/>
          <w:bCs/>
        </w:rPr>
        <w:t>Has Council made a final decision?</w:t>
      </w:r>
    </w:p>
    <w:p w14:paraId="4F641C1B" w14:textId="298C94E3" w:rsidR="00FC43F8" w:rsidRDefault="003F0BE4" w:rsidP="008E3CA8">
      <w:pPr>
        <w:spacing w:after="120"/>
        <w:rPr>
          <w:rFonts w:ascii="Arial" w:hAnsi="Arial" w:cs="Arial"/>
        </w:rPr>
      </w:pPr>
      <w:r w:rsidRPr="003F0BE4">
        <w:rPr>
          <w:rFonts w:ascii="Arial" w:hAnsi="Arial" w:cs="Arial"/>
        </w:rPr>
        <w:t xml:space="preserve">Council has not </w:t>
      </w:r>
      <w:r w:rsidR="00A137CA">
        <w:rPr>
          <w:rFonts w:ascii="Arial" w:hAnsi="Arial" w:cs="Arial"/>
        </w:rPr>
        <w:t xml:space="preserve">yet </w:t>
      </w:r>
      <w:r w:rsidRPr="003F0BE4">
        <w:rPr>
          <w:rFonts w:ascii="Arial" w:hAnsi="Arial" w:cs="Arial"/>
        </w:rPr>
        <w:t xml:space="preserve">made a </w:t>
      </w:r>
      <w:r w:rsidR="00CC1430">
        <w:rPr>
          <w:rFonts w:ascii="Arial" w:hAnsi="Arial" w:cs="Arial"/>
        </w:rPr>
        <w:t xml:space="preserve">final </w:t>
      </w:r>
      <w:r w:rsidRPr="003F0BE4">
        <w:rPr>
          <w:rFonts w:ascii="Arial" w:hAnsi="Arial" w:cs="Arial"/>
        </w:rPr>
        <w:t>decision on this proposal.</w:t>
      </w:r>
      <w:r w:rsidR="00FC43F8">
        <w:rPr>
          <w:rFonts w:ascii="Arial" w:hAnsi="Arial" w:cs="Arial"/>
        </w:rPr>
        <w:t xml:space="preserve"> </w:t>
      </w:r>
    </w:p>
    <w:p w14:paraId="69A5D4E4" w14:textId="7A8C22AD" w:rsidR="00191C4D" w:rsidRDefault="00191C4D" w:rsidP="00191C4D">
      <w:pPr>
        <w:spacing w:after="120"/>
        <w:rPr>
          <w:rFonts w:ascii="Arial" w:hAnsi="Arial" w:cs="Arial"/>
          <w:lang w:val="en-US"/>
        </w:rPr>
      </w:pPr>
      <w:r w:rsidRPr="00191C4D">
        <w:rPr>
          <w:rFonts w:ascii="Arial" w:hAnsi="Arial" w:cs="Arial"/>
          <w:lang w:val="en-US"/>
        </w:rPr>
        <w:t xml:space="preserve">A report will be presented for </w:t>
      </w:r>
      <w:r w:rsidR="005E39E2">
        <w:rPr>
          <w:rFonts w:ascii="Arial" w:hAnsi="Arial" w:cs="Arial"/>
          <w:lang w:val="en-US"/>
        </w:rPr>
        <w:t xml:space="preserve">Council </w:t>
      </w:r>
      <w:r w:rsidRPr="00191C4D">
        <w:rPr>
          <w:rFonts w:ascii="Arial" w:hAnsi="Arial" w:cs="Arial"/>
          <w:lang w:val="en-US"/>
        </w:rPr>
        <w:t>consideration on 19 August</w:t>
      </w:r>
      <w:r>
        <w:rPr>
          <w:rFonts w:ascii="Arial" w:hAnsi="Arial" w:cs="Arial"/>
          <w:lang w:val="en-US"/>
        </w:rPr>
        <w:t xml:space="preserve"> </w:t>
      </w:r>
      <w:r w:rsidRPr="00191C4D">
        <w:rPr>
          <w:rFonts w:ascii="Arial" w:hAnsi="Arial" w:cs="Arial"/>
          <w:lang w:val="en-US"/>
        </w:rPr>
        <w:t>2026.</w:t>
      </w:r>
      <w:r>
        <w:rPr>
          <w:rFonts w:ascii="Arial" w:hAnsi="Arial" w:cs="Arial"/>
          <w:lang w:val="en-US"/>
        </w:rPr>
        <w:t xml:space="preserve"> </w:t>
      </w:r>
    </w:p>
    <w:p w14:paraId="4EBE4A01" w14:textId="5E6C78AA" w:rsidR="00191C4D" w:rsidRPr="00191C4D" w:rsidRDefault="005E39E2" w:rsidP="00191C4D">
      <w:pPr>
        <w:spacing w:after="120"/>
        <w:rPr>
          <w:rFonts w:ascii="Arial" w:hAnsi="Arial" w:cs="Arial"/>
        </w:rPr>
      </w:pPr>
      <w:r>
        <w:rPr>
          <w:rFonts w:ascii="Arial" w:hAnsi="Arial" w:cs="Arial"/>
          <w:lang w:val="en-US"/>
        </w:rPr>
        <w:t>Council</w:t>
      </w:r>
      <w:r w:rsidR="00191C4D" w:rsidRPr="00191C4D">
        <w:rPr>
          <w:rFonts w:ascii="Arial" w:hAnsi="Arial" w:cs="Arial"/>
          <w:lang w:val="en-US"/>
        </w:rPr>
        <w:t xml:space="preserve"> will consider community feedback, </w:t>
      </w:r>
      <w:r w:rsidR="003E1624" w:rsidRPr="00191C4D">
        <w:rPr>
          <w:rFonts w:ascii="Arial" w:hAnsi="Arial" w:cs="Arial"/>
          <w:lang w:val="en-US"/>
        </w:rPr>
        <w:t>impacts on families and children</w:t>
      </w:r>
      <w:r w:rsidR="00E311EE">
        <w:rPr>
          <w:rFonts w:ascii="Arial" w:hAnsi="Arial" w:cs="Arial"/>
          <w:lang w:val="en-US"/>
        </w:rPr>
        <w:t xml:space="preserve"> attending Council and community managed centres</w:t>
      </w:r>
      <w:r w:rsidR="00077A12">
        <w:rPr>
          <w:rFonts w:ascii="Arial" w:hAnsi="Arial" w:cs="Arial"/>
          <w:lang w:val="en-US"/>
        </w:rPr>
        <w:t>,</w:t>
      </w:r>
      <w:r w:rsidR="003E1624" w:rsidRPr="00191C4D">
        <w:rPr>
          <w:rFonts w:ascii="Arial" w:hAnsi="Arial" w:cs="Arial"/>
          <w:lang w:val="en-US"/>
        </w:rPr>
        <w:t xml:space="preserve"> </w:t>
      </w:r>
      <w:r w:rsidR="00191C4D" w:rsidRPr="00191C4D">
        <w:rPr>
          <w:rFonts w:ascii="Arial" w:hAnsi="Arial" w:cs="Arial"/>
          <w:lang w:val="en-US"/>
        </w:rPr>
        <w:t xml:space="preserve">operational requirements, </w:t>
      </w:r>
      <w:r w:rsidR="00B0140F">
        <w:rPr>
          <w:rFonts w:ascii="Arial" w:hAnsi="Arial" w:cs="Arial"/>
          <w:lang w:val="en-US"/>
        </w:rPr>
        <w:t xml:space="preserve">regulatory and compliance requirements, </w:t>
      </w:r>
      <w:r w:rsidR="00191C4D" w:rsidRPr="00191C4D">
        <w:rPr>
          <w:rFonts w:ascii="Arial" w:hAnsi="Arial" w:cs="Arial"/>
          <w:lang w:val="en-US"/>
        </w:rPr>
        <w:t>financial implications and the requirements of the Children's Infrastructure Program before deciding.</w:t>
      </w:r>
      <w:r w:rsidR="00191C4D" w:rsidRPr="00191C4D">
        <w:rPr>
          <w:rFonts w:ascii="Arial" w:hAnsi="Arial" w:cs="Arial"/>
        </w:rPr>
        <w:t> </w:t>
      </w:r>
    </w:p>
    <w:p w14:paraId="7529E559" w14:textId="2C933381" w:rsidR="00191C4D" w:rsidRPr="00191C4D" w:rsidRDefault="00191C4D" w:rsidP="00191C4D">
      <w:pPr>
        <w:spacing w:after="120"/>
        <w:rPr>
          <w:rFonts w:ascii="Arial" w:hAnsi="Arial" w:cs="Arial"/>
        </w:rPr>
      </w:pPr>
      <w:r w:rsidRPr="00191C4D">
        <w:rPr>
          <w:rFonts w:ascii="Arial" w:hAnsi="Arial" w:cs="Arial"/>
          <w:lang w:val="en-US"/>
        </w:rPr>
        <w:t xml:space="preserve">Feedback received will be summarised and included in the </w:t>
      </w:r>
      <w:r w:rsidR="005E39E2">
        <w:rPr>
          <w:rFonts w:ascii="Arial" w:hAnsi="Arial" w:cs="Arial"/>
          <w:lang w:val="en-US"/>
        </w:rPr>
        <w:t xml:space="preserve">public </w:t>
      </w:r>
      <w:r w:rsidRPr="00191C4D">
        <w:rPr>
          <w:rFonts w:ascii="Arial" w:hAnsi="Arial" w:cs="Arial"/>
          <w:lang w:val="en-US"/>
        </w:rPr>
        <w:t>report considered by Councillors. Any petition received in time for inclusion in the agenda will also be provided to Councillors</w:t>
      </w:r>
      <w:r w:rsidR="00783851">
        <w:rPr>
          <w:rFonts w:ascii="Arial" w:hAnsi="Arial" w:cs="Arial"/>
          <w:lang w:val="en-US"/>
        </w:rPr>
        <w:t xml:space="preserve"> and included in the </w:t>
      </w:r>
      <w:r w:rsidR="00D8705B">
        <w:rPr>
          <w:rFonts w:ascii="Arial" w:hAnsi="Arial" w:cs="Arial"/>
          <w:lang w:val="en-US"/>
        </w:rPr>
        <w:t xml:space="preserve">public </w:t>
      </w:r>
      <w:r w:rsidR="00783851">
        <w:rPr>
          <w:rFonts w:ascii="Arial" w:hAnsi="Arial" w:cs="Arial"/>
          <w:lang w:val="en-US"/>
        </w:rPr>
        <w:t>report to Council</w:t>
      </w:r>
      <w:r w:rsidRPr="00191C4D">
        <w:rPr>
          <w:rFonts w:ascii="Arial" w:hAnsi="Arial" w:cs="Arial"/>
          <w:lang w:val="en-US"/>
        </w:rPr>
        <w:t>.</w:t>
      </w:r>
      <w:r w:rsidRPr="00191C4D">
        <w:rPr>
          <w:rFonts w:ascii="Arial" w:hAnsi="Arial" w:cs="Arial"/>
        </w:rPr>
        <w:t> </w:t>
      </w:r>
    </w:p>
    <w:p w14:paraId="40488BD4" w14:textId="77777777" w:rsidR="00191C4D" w:rsidRDefault="00191C4D" w:rsidP="008E3CA8">
      <w:pPr>
        <w:spacing w:after="120"/>
        <w:rPr>
          <w:rFonts w:ascii="Arial" w:hAnsi="Arial" w:cs="Arial"/>
        </w:rPr>
      </w:pPr>
    </w:p>
    <w:p w14:paraId="141A1093" w14:textId="77777777" w:rsidR="00983296" w:rsidRDefault="00983296" w:rsidP="008E3CA8">
      <w:pPr>
        <w:spacing w:after="120"/>
        <w:rPr>
          <w:rFonts w:ascii="Arial" w:hAnsi="Arial" w:cs="Arial"/>
        </w:rPr>
      </w:pPr>
    </w:p>
    <w:p w14:paraId="15698302" w14:textId="77777777" w:rsidR="00983296" w:rsidRDefault="00983296" w:rsidP="008E3CA8">
      <w:pPr>
        <w:spacing w:after="120"/>
        <w:rPr>
          <w:rFonts w:ascii="Arial" w:hAnsi="Arial" w:cs="Arial"/>
        </w:rPr>
      </w:pPr>
    </w:p>
    <w:p w14:paraId="7C7B8482" w14:textId="77777777" w:rsidR="004D50F8" w:rsidRPr="004D50F8" w:rsidRDefault="004D50F8" w:rsidP="004D50F8">
      <w:pPr>
        <w:spacing w:after="120"/>
        <w:rPr>
          <w:rFonts w:ascii="Arial" w:hAnsi="Arial" w:cs="Arial"/>
          <w:b/>
          <w:bCs/>
        </w:rPr>
      </w:pPr>
      <w:r w:rsidRPr="004D50F8">
        <w:rPr>
          <w:rFonts w:ascii="Arial" w:hAnsi="Arial" w:cs="Arial"/>
          <w:b/>
          <w:bCs/>
          <w:lang w:val="en-US"/>
        </w:rPr>
        <w:t>What influence can community feedback have?</w:t>
      </w:r>
      <w:r w:rsidRPr="004D50F8">
        <w:rPr>
          <w:rFonts w:ascii="Arial" w:hAnsi="Arial" w:cs="Arial"/>
          <w:b/>
          <w:bCs/>
        </w:rPr>
        <w:t> </w:t>
      </w:r>
    </w:p>
    <w:p w14:paraId="2997701B" w14:textId="77777777" w:rsidR="004D50F8" w:rsidRPr="004D50F8" w:rsidRDefault="004D50F8" w:rsidP="004D50F8">
      <w:pPr>
        <w:spacing w:after="120"/>
        <w:rPr>
          <w:rFonts w:ascii="Arial" w:hAnsi="Arial" w:cs="Arial"/>
        </w:rPr>
      </w:pPr>
      <w:r w:rsidRPr="004D50F8">
        <w:rPr>
          <w:rFonts w:ascii="Arial" w:hAnsi="Arial" w:cs="Arial"/>
          <w:lang w:val="en-US"/>
        </w:rPr>
        <w:t>Some families have asked whether Council has already made up its mind.</w:t>
      </w:r>
      <w:r w:rsidRPr="004D50F8">
        <w:rPr>
          <w:rFonts w:ascii="Arial" w:hAnsi="Arial" w:cs="Arial"/>
        </w:rPr>
        <w:t> </w:t>
      </w:r>
    </w:p>
    <w:p w14:paraId="1E344FFF" w14:textId="50022CE7" w:rsidR="00A03001" w:rsidRPr="00A03001" w:rsidRDefault="00A03001" w:rsidP="00A03001">
      <w:pPr>
        <w:spacing w:after="120"/>
        <w:rPr>
          <w:rFonts w:ascii="Arial" w:hAnsi="Arial" w:cs="Arial"/>
        </w:rPr>
      </w:pPr>
      <w:r w:rsidRPr="00A03001">
        <w:rPr>
          <w:rFonts w:ascii="Arial" w:hAnsi="Arial" w:cs="Arial"/>
        </w:rPr>
        <w:t>Council has not yet made a final decision on this proposal</w:t>
      </w:r>
      <w:r w:rsidR="005E39E2">
        <w:rPr>
          <w:rFonts w:ascii="Arial" w:hAnsi="Arial" w:cs="Arial"/>
        </w:rPr>
        <w:t>, that is scheduled</w:t>
      </w:r>
      <w:r w:rsidR="00E278FB">
        <w:rPr>
          <w:rFonts w:ascii="Arial" w:hAnsi="Arial" w:cs="Arial"/>
        </w:rPr>
        <w:t xml:space="preserve"> for</w:t>
      </w:r>
      <w:r w:rsidRPr="00A03001">
        <w:rPr>
          <w:rFonts w:ascii="Arial" w:hAnsi="Arial" w:cs="Arial"/>
        </w:rPr>
        <w:t xml:space="preserve"> </w:t>
      </w:r>
      <w:r w:rsidR="00E278FB">
        <w:rPr>
          <w:rFonts w:ascii="Arial" w:hAnsi="Arial" w:cs="Arial"/>
        </w:rPr>
        <w:br/>
      </w:r>
      <w:r w:rsidRPr="00A03001">
        <w:rPr>
          <w:rFonts w:ascii="Arial" w:hAnsi="Arial" w:cs="Arial"/>
        </w:rPr>
        <w:t xml:space="preserve">19 August 2026. Councillors will make </w:t>
      </w:r>
      <w:r w:rsidR="00E278FB">
        <w:rPr>
          <w:rFonts w:ascii="Arial" w:hAnsi="Arial" w:cs="Arial"/>
        </w:rPr>
        <w:t>a</w:t>
      </w:r>
      <w:r w:rsidRPr="00A03001">
        <w:rPr>
          <w:rFonts w:ascii="Arial" w:hAnsi="Arial" w:cs="Arial"/>
        </w:rPr>
        <w:t xml:space="preserve"> </w:t>
      </w:r>
      <w:r w:rsidR="0076402A">
        <w:rPr>
          <w:rFonts w:ascii="Arial" w:hAnsi="Arial" w:cs="Arial"/>
        </w:rPr>
        <w:t xml:space="preserve">final </w:t>
      </w:r>
      <w:r w:rsidRPr="00A03001">
        <w:rPr>
          <w:rFonts w:ascii="Arial" w:hAnsi="Arial" w:cs="Arial"/>
        </w:rPr>
        <w:t xml:space="preserve">decision after considering all relevant information, including community feedback. </w:t>
      </w:r>
    </w:p>
    <w:p w14:paraId="554EC990" w14:textId="622E632C" w:rsidR="00A03001" w:rsidRPr="00A03001" w:rsidRDefault="00A03001" w:rsidP="00A03001">
      <w:pPr>
        <w:spacing w:after="120"/>
        <w:rPr>
          <w:rFonts w:ascii="Arial" w:hAnsi="Arial" w:cs="Arial"/>
        </w:rPr>
      </w:pPr>
      <w:r>
        <w:rPr>
          <w:rFonts w:ascii="Arial" w:hAnsi="Arial" w:cs="Arial"/>
        </w:rPr>
        <w:t>F</w:t>
      </w:r>
      <w:r w:rsidRPr="00A03001">
        <w:rPr>
          <w:rFonts w:ascii="Arial" w:hAnsi="Arial" w:cs="Arial"/>
        </w:rPr>
        <w:t xml:space="preserve">eedback </w:t>
      </w:r>
      <w:r w:rsidR="00E278FB">
        <w:rPr>
          <w:rFonts w:ascii="Arial" w:hAnsi="Arial" w:cs="Arial"/>
        </w:rPr>
        <w:t>is</w:t>
      </w:r>
      <w:r w:rsidRPr="00A03001">
        <w:rPr>
          <w:rFonts w:ascii="Arial" w:hAnsi="Arial" w:cs="Arial"/>
        </w:rPr>
        <w:t xml:space="preserve"> an important part of the process. It helps Councillors understand the impacts of the proposal on children, families, educators and the broader community, and ensures that those impacts are considered alongside operational, financial, regulatory and project delivery requirements.</w:t>
      </w:r>
    </w:p>
    <w:p w14:paraId="06073B22" w14:textId="1BE2968D" w:rsidR="00DD53DF" w:rsidRPr="00983296" w:rsidRDefault="00A03001" w:rsidP="00413315">
      <w:pPr>
        <w:spacing w:after="120"/>
        <w:rPr>
          <w:rFonts w:ascii="Arial" w:hAnsi="Arial" w:cs="Arial"/>
        </w:rPr>
      </w:pPr>
      <w:r w:rsidRPr="00A03001">
        <w:rPr>
          <w:rFonts w:ascii="Arial" w:hAnsi="Arial" w:cs="Arial"/>
        </w:rPr>
        <w:t>The purpose of consultation is not simply to measure support or opposition. It is to help Councillors understand the consequences of the available options, the concerns of affected families, and any actions that could reduce or manage impacts should Council ultimately decide to proceed with the proposal.</w:t>
      </w:r>
    </w:p>
    <w:p w14:paraId="07FAE784" w14:textId="77777777" w:rsidR="00E278FB" w:rsidRDefault="00E278FB" w:rsidP="00413315">
      <w:pPr>
        <w:spacing w:after="120"/>
        <w:rPr>
          <w:rFonts w:ascii="Arial" w:hAnsi="Arial" w:cs="Arial"/>
          <w:b/>
          <w:bCs/>
          <w:lang w:val="en-US"/>
        </w:rPr>
      </w:pPr>
    </w:p>
    <w:p w14:paraId="253D18A6" w14:textId="289F7291" w:rsidR="00413315" w:rsidRPr="00413315" w:rsidRDefault="00413315" w:rsidP="00413315">
      <w:pPr>
        <w:spacing w:after="120"/>
        <w:rPr>
          <w:rFonts w:ascii="Arial" w:hAnsi="Arial" w:cs="Arial"/>
          <w:b/>
          <w:bCs/>
        </w:rPr>
      </w:pPr>
      <w:r w:rsidRPr="00413315">
        <w:rPr>
          <w:rFonts w:ascii="Arial" w:hAnsi="Arial" w:cs="Arial"/>
          <w:b/>
          <w:bCs/>
          <w:lang w:val="en-US"/>
        </w:rPr>
        <w:t>Why are temporary arrangements needed?</w:t>
      </w:r>
      <w:r w:rsidRPr="00413315">
        <w:rPr>
          <w:rFonts w:ascii="Arial" w:hAnsi="Arial" w:cs="Arial"/>
          <w:b/>
          <w:bCs/>
        </w:rPr>
        <w:t> </w:t>
      </w:r>
    </w:p>
    <w:p w14:paraId="4D8DDEEB" w14:textId="16A4B0BC" w:rsidR="00DD53DF" w:rsidRPr="003F0BE4" w:rsidRDefault="00DD53DF" w:rsidP="00DD53DF">
      <w:pPr>
        <w:spacing w:after="120"/>
        <w:rPr>
          <w:rFonts w:ascii="Arial" w:hAnsi="Arial" w:cs="Arial"/>
        </w:rPr>
      </w:pPr>
      <w:r w:rsidRPr="003F0BE4">
        <w:rPr>
          <w:rFonts w:ascii="Arial" w:hAnsi="Arial" w:cs="Arial"/>
        </w:rPr>
        <w:t>Council is currently delivering a major program of investment in early years infrastructure across Port Phillip in partnership with the Victorian Government.</w:t>
      </w:r>
      <w:r w:rsidR="00783851">
        <w:rPr>
          <w:rFonts w:ascii="Arial" w:hAnsi="Arial" w:cs="Arial"/>
        </w:rPr>
        <w:t xml:space="preserve">  </w:t>
      </w:r>
      <w:r w:rsidRPr="00733DEB">
        <w:rPr>
          <w:rFonts w:ascii="Arial" w:hAnsi="Arial" w:cs="Arial"/>
        </w:rPr>
        <w:t>The program will deliver six modern, fit-for-purpose early years facilities designed to meet current and future community needs and represents a significant investment in community infrastructure that will benefit Port Phillip children and families for generations to come.</w:t>
      </w:r>
    </w:p>
    <w:p w14:paraId="7BE7A46F" w14:textId="77777777" w:rsidR="00492A9E" w:rsidRDefault="00492A9E" w:rsidP="001C4EA5">
      <w:pPr>
        <w:spacing w:after="120"/>
        <w:rPr>
          <w:rFonts w:ascii="Arial" w:hAnsi="Arial" w:cs="Arial"/>
          <w:b/>
          <w:bCs/>
          <w:lang w:val="en-US"/>
        </w:rPr>
      </w:pPr>
    </w:p>
    <w:p w14:paraId="2A241205" w14:textId="0E089FD0" w:rsidR="001C4EA5" w:rsidRPr="00600103" w:rsidRDefault="001C4EA5" w:rsidP="001C4EA5">
      <w:pPr>
        <w:spacing w:after="120"/>
        <w:rPr>
          <w:rFonts w:ascii="Arial" w:hAnsi="Arial" w:cs="Arial"/>
          <w:b/>
          <w:bCs/>
        </w:rPr>
      </w:pPr>
      <w:r w:rsidRPr="00600103">
        <w:rPr>
          <w:rFonts w:ascii="Arial" w:hAnsi="Arial" w:cs="Arial"/>
          <w:b/>
          <w:bCs/>
          <w:lang w:val="en-US"/>
        </w:rPr>
        <w:t>Why is North St Kilda affected?</w:t>
      </w:r>
    </w:p>
    <w:p w14:paraId="42229853" w14:textId="062A36D3" w:rsidR="00492A9E" w:rsidRPr="00492A9E" w:rsidRDefault="00492A9E" w:rsidP="00492A9E">
      <w:pPr>
        <w:rPr>
          <w:rFonts w:ascii="Arial" w:hAnsi="Arial" w:cs="Arial"/>
        </w:rPr>
      </w:pPr>
      <w:r w:rsidRPr="00492A9E">
        <w:rPr>
          <w:rFonts w:ascii="Arial" w:hAnsi="Arial" w:cs="Arial"/>
        </w:rPr>
        <w:t xml:space="preserve">Council had previously resolved to retain a partial service at North St Kilda while supporting the temporary relocation of children and services from the St Kilda, Balaclava and Elwood community managed childcare centres </w:t>
      </w:r>
      <w:r>
        <w:rPr>
          <w:rFonts w:ascii="Arial" w:hAnsi="Arial" w:cs="Arial"/>
        </w:rPr>
        <w:t>to enable</w:t>
      </w:r>
      <w:r w:rsidRPr="00492A9E">
        <w:rPr>
          <w:rFonts w:ascii="Arial" w:hAnsi="Arial" w:cs="Arial"/>
        </w:rPr>
        <w:t xml:space="preserve"> redevelopment works </w:t>
      </w:r>
      <w:r>
        <w:rPr>
          <w:rFonts w:ascii="Arial" w:hAnsi="Arial" w:cs="Arial"/>
        </w:rPr>
        <w:t xml:space="preserve">to these sites </w:t>
      </w:r>
      <w:r w:rsidRPr="00492A9E">
        <w:rPr>
          <w:rFonts w:ascii="Arial" w:hAnsi="Arial" w:cs="Arial"/>
        </w:rPr>
        <w:t>as part of the Children's Infrastructure Program.</w:t>
      </w:r>
    </w:p>
    <w:p w14:paraId="443A87E9" w14:textId="5671DEC7" w:rsidR="00492A9E" w:rsidRPr="00492A9E" w:rsidRDefault="00492A9E" w:rsidP="00492A9E">
      <w:pPr>
        <w:rPr>
          <w:rFonts w:ascii="Arial" w:hAnsi="Arial" w:cs="Arial"/>
        </w:rPr>
      </w:pPr>
      <w:r w:rsidRPr="00492A9E">
        <w:rPr>
          <w:rFonts w:ascii="Arial" w:hAnsi="Arial" w:cs="Arial"/>
        </w:rPr>
        <w:t xml:space="preserve">Since that decision was made, enrolments and utilisation </w:t>
      </w:r>
      <w:r w:rsidR="00783851">
        <w:rPr>
          <w:rFonts w:ascii="Arial" w:hAnsi="Arial" w:cs="Arial"/>
        </w:rPr>
        <w:t>of the Council service at</w:t>
      </w:r>
      <w:r w:rsidRPr="00492A9E">
        <w:rPr>
          <w:rFonts w:ascii="Arial" w:hAnsi="Arial" w:cs="Arial"/>
        </w:rPr>
        <w:t xml:space="preserve"> North St Kilda ha</w:t>
      </w:r>
      <w:r w:rsidR="0064220E">
        <w:rPr>
          <w:rFonts w:ascii="Arial" w:hAnsi="Arial" w:cs="Arial"/>
        </w:rPr>
        <w:t>s</w:t>
      </w:r>
      <w:r w:rsidRPr="00492A9E">
        <w:rPr>
          <w:rFonts w:ascii="Arial" w:hAnsi="Arial" w:cs="Arial"/>
        </w:rPr>
        <w:t xml:space="preserve"> declined and current demand for places</w:t>
      </w:r>
      <w:r w:rsidR="0064220E">
        <w:rPr>
          <w:rFonts w:ascii="Arial" w:hAnsi="Arial" w:cs="Arial"/>
        </w:rPr>
        <w:t xml:space="preserve"> at the Council service</w:t>
      </w:r>
      <w:r w:rsidRPr="00492A9E">
        <w:rPr>
          <w:rFonts w:ascii="Arial" w:hAnsi="Arial" w:cs="Arial"/>
        </w:rPr>
        <w:t xml:space="preserve"> is limited. Demand may have been affected by the relocation of </w:t>
      </w:r>
      <w:r w:rsidR="0064220E">
        <w:rPr>
          <w:rFonts w:ascii="Arial" w:hAnsi="Arial" w:cs="Arial"/>
        </w:rPr>
        <w:t xml:space="preserve">much of the </w:t>
      </w:r>
      <w:r>
        <w:rPr>
          <w:rFonts w:ascii="Arial" w:hAnsi="Arial" w:cs="Arial"/>
        </w:rPr>
        <w:t xml:space="preserve">Council </w:t>
      </w:r>
      <w:r w:rsidRPr="00492A9E">
        <w:rPr>
          <w:rFonts w:ascii="Arial" w:hAnsi="Arial" w:cs="Arial"/>
        </w:rPr>
        <w:t>service from the site</w:t>
      </w:r>
      <w:r w:rsidR="00E65690">
        <w:rPr>
          <w:rFonts w:ascii="Arial" w:hAnsi="Arial" w:cs="Arial"/>
        </w:rPr>
        <w:t xml:space="preserve"> in </w:t>
      </w:r>
      <w:r w:rsidR="00CC620D">
        <w:rPr>
          <w:rFonts w:ascii="Arial" w:hAnsi="Arial" w:cs="Arial"/>
        </w:rPr>
        <w:t>2025/</w:t>
      </w:r>
      <w:r w:rsidR="00E65690">
        <w:rPr>
          <w:rFonts w:ascii="Arial" w:hAnsi="Arial" w:cs="Arial"/>
        </w:rPr>
        <w:t>26</w:t>
      </w:r>
      <w:r w:rsidRPr="00492A9E">
        <w:rPr>
          <w:rFonts w:ascii="Arial" w:hAnsi="Arial" w:cs="Arial"/>
        </w:rPr>
        <w:t>.</w:t>
      </w:r>
    </w:p>
    <w:p w14:paraId="147CD4BB" w14:textId="77777777" w:rsidR="00492A9E" w:rsidRPr="00492A9E" w:rsidRDefault="00492A9E" w:rsidP="00492A9E">
      <w:pPr>
        <w:rPr>
          <w:rFonts w:ascii="Arial" w:hAnsi="Arial" w:cs="Arial"/>
        </w:rPr>
      </w:pPr>
      <w:r w:rsidRPr="00492A9E">
        <w:rPr>
          <w:rFonts w:ascii="Arial" w:hAnsi="Arial" w:cs="Arial"/>
        </w:rPr>
        <w:t>The current Council-operated service is limited to four-year-old kindergarten and there is an insufficient number of younger children enrolled who are expected to transition into the service in 2027.</w:t>
      </w:r>
    </w:p>
    <w:p w14:paraId="13F9D0AB" w14:textId="0645D893" w:rsidR="00492A9E" w:rsidRPr="00492A9E" w:rsidRDefault="00E95B2E" w:rsidP="00492A9E">
      <w:pPr>
        <w:rPr>
          <w:rFonts w:ascii="Arial" w:hAnsi="Arial" w:cs="Arial"/>
        </w:rPr>
      </w:pPr>
      <w:r>
        <w:rPr>
          <w:rFonts w:ascii="Arial" w:hAnsi="Arial" w:cs="Arial"/>
        </w:rPr>
        <w:t xml:space="preserve">As a </w:t>
      </w:r>
      <w:r w:rsidR="00CC620D">
        <w:rPr>
          <w:rFonts w:ascii="Arial" w:hAnsi="Arial" w:cs="Arial"/>
        </w:rPr>
        <w:t>result,</w:t>
      </w:r>
      <w:r>
        <w:rPr>
          <w:rFonts w:ascii="Arial" w:hAnsi="Arial" w:cs="Arial"/>
        </w:rPr>
        <w:t xml:space="preserve"> </w:t>
      </w:r>
      <w:r w:rsidR="00316C00">
        <w:rPr>
          <w:rFonts w:ascii="Arial" w:hAnsi="Arial" w:cs="Arial"/>
        </w:rPr>
        <w:t xml:space="preserve">Council is considering a proposal not to </w:t>
      </w:r>
      <w:r w:rsidR="00492A9E" w:rsidRPr="00492A9E">
        <w:rPr>
          <w:rFonts w:ascii="Arial" w:hAnsi="Arial" w:cs="Arial"/>
        </w:rPr>
        <w:t xml:space="preserve">maintain a partial Council-operated service </w:t>
      </w:r>
      <w:r w:rsidR="00C43602">
        <w:rPr>
          <w:rFonts w:ascii="Arial" w:hAnsi="Arial" w:cs="Arial"/>
        </w:rPr>
        <w:t>at this site in</w:t>
      </w:r>
      <w:r w:rsidR="00492A9E" w:rsidRPr="00492A9E">
        <w:rPr>
          <w:rFonts w:ascii="Arial" w:hAnsi="Arial" w:cs="Arial"/>
        </w:rPr>
        <w:t xml:space="preserve"> 2027 and 2028. </w:t>
      </w:r>
      <w:r w:rsidR="00150C62">
        <w:rPr>
          <w:rFonts w:ascii="Arial" w:hAnsi="Arial" w:cs="Arial"/>
        </w:rPr>
        <w:t xml:space="preserve">In developing this proposal, Council considered the level of likely </w:t>
      </w:r>
      <w:r w:rsidR="00C43602">
        <w:rPr>
          <w:rFonts w:ascii="Arial" w:hAnsi="Arial" w:cs="Arial"/>
        </w:rPr>
        <w:t>enrolments</w:t>
      </w:r>
      <w:r w:rsidR="00150C62">
        <w:rPr>
          <w:rFonts w:ascii="Arial" w:hAnsi="Arial" w:cs="Arial"/>
        </w:rPr>
        <w:t xml:space="preserve">, the </w:t>
      </w:r>
      <w:r w:rsidR="00C43602" w:rsidRPr="00C43602">
        <w:rPr>
          <w:rFonts w:ascii="Arial" w:hAnsi="Arial" w:cs="Arial"/>
        </w:rPr>
        <w:t>efficient operation of services during the redevelopment period, and the opportunity to make the best use of available community infrastructure and Council resources</w:t>
      </w:r>
      <w:r w:rsidR="00492A9E" w:rsidRPr="00492A9E">
        <w:rPr>
          <w:rFonts w:ascii="Arial" w:hAnsi="Arial" w:cs="Arial"/>
        </w:rPr>
        <w:t>.</w:t>
      </w:r>
    </w:p>
    <w:p w14:paraId="01976561" w14:textId="77777777" w:rsidR="00492A9E" w:rsidRDefault="00492A9E" w:rsidP="0086529B">
      <w:pPr>
        <w:rPr>
          <w:rFonts w:ascii="Arial" w:hAnsi="Arial" w:cs="Arial"/>
          <w:b/>
          <w:bCs/>
        </w:rPr>
      </w:pPr>
    </w:p>
    <w:p w14:paraId="5DF37AB9" w14:textId="77777777" w:rsidR="00250659" w:rsidRDefault="00250659">
      <w:pPr>
        <w:rPr>
          <w:rFonts w:ascii="Arial" w:hAnsi="Arial" w:cs="Arial"/>
          <w:b/>
          <w:bCs/>
          <w:lang w:val="en-US"/>
        </w:rPr>
      </w:pPr>
      <w:r>
        <w:rPr>
          <w:rFonts w:ascii="Arial" w:hAnsi="Arial" w:cs="Arial"/>
          <w:b/>
          <w:bCs/>
          <w:lang w:val="en-US"/>
        </w:rPr>
        <w:br w:type="page"/>
      </w:r>
    </w:p>
    <w:p w14:paraId="0C02B634" w14:textId="77777777" w:rsidR="00250659" w:rsidRDefault="00250659" w:rsidP="00A93AC3">
      <w:pPr>
        <w:spacing w:after="120"/>
        <w:rPr>
          <w:rFonts w:ascii="Arial" w:hAnsi="Arial" w:cs="Arial"/>
          <w:b/>
          <w:bCs/>
          <w:lang w:val="en-US"/>
        </w:rPr>
      </w:pPr>
    </w:p>
    <w:p w14:paraId="5236AC51" w14:textId="60B7F36E" w:rsidR="00A93AC3" w:rsidRPr="00A93AC3" w:rsidRDefault="00A93AC3" w:rsidP="00A93AC3">
      <w:pPr>
        <w:spacing w:after="120"/>
        <w:rPr>
          <w:rFonts w:ascii="Arial" w:hAnsi="Arial" w:cs="Arial"/>
          <w:b/>
          <w:bCs/>
        </w:rPr>
      </w:pPr>
      <w:r w:rsidRPr="00A93AC3">
        <w:rPr>
          <w:rFonts w:ascii="Arial" w:hAnsi="Arial" w:cs="Arial"/>
          <w:b/>
          <w:bCs/>
          <w:lang w:val="en-US"/>
        </w:rPr>
        <w:t>Why wasn't consultation undertaken earlier?</w:t>
      </w:r>
      <w:r w:rsidRPr="00A93AC3">
        <w:rPr>
          <w:rFonts w:ascii="Arial" w:hAnsi="Arial" w:cs="Arial"/>
          <w:b/>
          <w:bCs/>
        </w:rPr>
        <w:t> </w:t>
      </w:r>
    </w:p>
    <w:p w14:paraId="167D79CB" w14:textId="29B2B6A9" w:rsidR="00A93AC3" w:rsidRDefault="00A93AC3" w:rsidP="00A93AC3">
      <w:pPr>
        <w:spacing w:after="120"/>
        <w:rPr>
          <w:rFonts w:ascii="Arial" w:hAnsi="Arial" w:cs="Arial"/>
          <w:lang w:val="en-US"/>
        </w:rPr>
      </w:pPr>
      <w:r>
        <w:rPr>
          <w:rFonts w:ascii="Arial" w:hAnsi="Arial" w:cs="Arial"/>
          <w:lang w:val="en-US"/>
        </w:rPr>
        <w:t>F</w:t>
      </w:r>
      <w:r w:rsidRPr="00A93AC3">
        <w:rPr>
          <w:rFonts w:ascii="Arial" w:hAnsi="Arial" w:cs="Arial"/>
          <w:lang w:val="en-US"/>
        </w:rPr>
        <w:t>amilies have asked why they were not consulted before a</w:t>
      </w:r>
      <w:r>
        <w:rPr>
          <w:rFonts w:ascii="Arial" w:hAnsi="Arial" w:cs="Arial"/>
          <w:lang w:val="en-US"/>
        </w:rPr>
        <w:t xml:space="preserve"> </w:t>
      </w:r>
      <w:r w:rsidRPr="00A93AC3">
        <w:rPr>
          <w:rFonts w:ascii="Arial" w:hAnsi="Arial" w:cs="Arial"/>
          <w:lang w:val="en-US"/>
        </w:rPr>
        <w:t>preferred option was identified.</w:t>
      </w:r>
      <w:r w:rsidR="00250659">
        <w:rPr>
          <w:rFonts w:ascii="Arial" w:hAnsi="Arial" w:cs="Arial"/>
          <w:lang w:val="en-US"/>
        </w:rPr>
        <w:t xml:space="preserve">  </w:t>
      </w:r>
    </w:p>
    <w:p w14:paraId="40B3386D" w14:textId="397B137B" w:rsidR="00212AE1" w:rsidRPr="00212AE1" w:rsidRDefault="00212AE1" w:rsidP="00212AE1">
      <w:pPr>
        <w:spacing w:after="120"/>
        <w:rPr>
          <w:rFonts w:ascii="Arial" w:hAnsi="Arial" w:cs="Arial"/>
        </w:rPr>
      </w:pPr>
      <w:r w:rsidRPr="00212AE1">
        <w:rPr>
          <w:rFonts w:ascii="Arial" w:hAnsi="Arial" w:cs="Arial"/>
        </w:rPr>
        <w:t xml:space="preserve">The proposal for North St Kilda was not considered in isolation. It formed part of a broader and more complex assessment </w:t>
      </w:r>
      <w:r w:rsidR="00F877D7">
        <w:rPr>
          <w:rFonts w:ascii="Arial" w:hAnsi="Arial" w:cs="Arial"/>
        </w:rPr>
        <w:t>to</w:t>
      </w:r>
      <w:r w:rsidRPr="00212AE1">
        <w:rPr>
          <w:rFonts w:ascii="Arial" w:hAnsi="Arial" w:cs="Arial"/>
        </w:rPr>
        <w:t xml:space="preserve"> identify suitable temporary locations for </w:t>
      </w:r>
      <w:r w:rsidR="00F877D7">
        <w:rPr>
          <w:rFonts w:ascii="Arial" w:hAnsi="Arial" w:cs="Arial"/>
        </w:rPr>
        <w:t xml:space="preserve">several community managed </w:t>
      </w:r>
      <w:r w:rsidRPr="00212AE1">
        <w:rPr>
          <w:rFonts w:ascii="Arial" w:hAnsi="Arial" w:cs="Arial"/>
        </w:rPr>
        <w:t>childcare centres based in South Melbourne.</w:t>
      </w:r>
    </w:p>
    <w:p w14:paraId="627ED8A2" w14:textId="77777777" w:rsidR="00B37396" w:rsidRDefault="00A93AC3" w:rsidP="009424B2">
      <w:pPr>
        <w:spacing w:after="120"/>
        <w:rPr>
          <w:rFonts w:ascii="Arial" w:hAnsi="Arial" w:cs="Arial"/>
        </w:rPr>
      </w:pPr>
      <w:r w:rsidRPr="00A93AC3">
        <w:rPr>
          <w:rFonts w:ascii="Arial" w:hAnsi="Arial" w:cs="Arial"/>
          <w:lang w:val="en-US"/>
        </w:rPr>
        <w:t>Council officers investigate possible options before presenting a proposal for Council consideration. This includes assessing operational, regulatory, financial and community impacts and determining whether options are practical and achievable.</w:t>
      </w:r>
      <w:r w:rsidRPr="00A93AC3">
        <w:rPr>
          <w:rFonts w:ascii="Arial" w:hAnsi="Arial" w:cs="Arial"/>
        </w:rPr>
        <w:t> </w:t>
      </w:r>
    </w:p>
    <w:p w14:paraId="7967833D" w14:textId="0B8E05BD" w:rsidR="009424B2" w:rsidRDefault="009424B2" w:rsidP="009424B2">
      <w:pPr>
        <w:spacing w:after="120"/>
        <w:rPr>
          <w:rFonts w:ascii="Arial" w:hAnsi="Arial" w:cs="Arial"/>
        </w:rPr>
      </w:pPr>
      <w:r w:rsidRPr="004C71D9">
        <w:rPr>
          <w:rFonts w:ascii="Arial" w:hAnsi="Arial" w:cs="Arial"/>
        </w:rPr>
        <w:t xml:space="preserve">It is important that Council is able to consider the full range of available options before determining which proposal should be put forward for community feedback and decision-making. </w:t>
      </w:r>
    </w:p>
    <w:p w14:paraId="1322AC15" w14:textId="64126275" w:rsidR="009424B2" w:rsidRDefault="009424B2" w:rsidP="009424B2">
      <w:pPr>
        <w:spacing w:after="120"/>
        <w:rPr>
          <w:rFonts w:ascii="Arial" w:hAnsi="Arial" w:cs="Arial"/>
        </w:rPr>
      </w:pPr>
      <w:r w:rsidRPr="003A7C57">
        <w:rPr>
          <w:rFonts w:ascii="Arial" w:hAnsi="Arial" w:cs="Arial"/>
        </w:rPr>
        <w:t xml:space="preserve">Council </w:t>
      </w:r>
      <w:r>
        <w:rPr>
          <w:rFonts w:ascii="Arial" w:hAnsi="Arial" w:cs="Arial"/>
        </w:rPr>
        <w:t xml:space="preserve">held several briefings and </w:t>
      </w:r>
      <w:r w:rsidRPr="003A7C57">
        <w:rPr>
          <w:rFonts w:ascii="Arial" w:hAnsi="Arial" w:cs="Arial"/>
        </w:rPr>
        <w:t>considered this matter in confidence</w:t>
      </w:r>
      <w:r>
        <w:rPr>
          <w:rFonts w:ascii="Arial" w:hAnsi="Arial" w:cs="Arial"/>
        </w:rPr>
        <w:t xml:space="preserve"> at a Council meeting</w:t>
      </w:r>
      <w:r w:rsidRPr="003A7C57">
        <w:rPr>
          <w:rFonts w:ascii="Arial" w:hAnsi="Arial" w:cs="Arial"/>
        </w:rPr>
        <w:t xml:space="preserve"> on 17 June 2026. Confidential consideration was necessary a</w:t>
      </w:r>
      <w:r>
        <w:rPr>
          <w:rFonts w:ascii="Arial" w:hAnsi="Arial" w:cs="Arial"/>
        </w:rPr>
        <w:t>t that time as</w:t>
      </w:r>
      <w:r w:rsidRPr="003A7C57">
        <w:rPr>
          <w:rFonts w:ascii="Arial" w:hAnsi="Arial" w:cs="Arial"/>
        </w:rPr>
        <w:t xml:space="preserve"> childcare services operate in a competitive market environment and premature disclosure may have adversely affected community managed centres </w:t>
      </w:r>
      <w:r>
        <w:rPr>
          <w:rFonts w:ascii="Arial" w:hAnsi="Arial" w:cs="Arial"/>
        </w:rPr>
        <w:t>and</w:t>
      </w:r>
      <w:r w:rsidRPr="003A7C57">
        <w:rPr>
          <w:rFonts w:ascii="Arial" w:hAnsi="Arial" w:cs="Arial"/>
        </w:rPr>
        <w:t xml:space="preserve"> Council services. </w:t>
      </w:r>
    </w:p>
    <w:p w14:paraId="4652618D" w14:textId="0134569F" w:rsidR="009424B2" w:rsidRDefault="009424B2" w:rsidP="009424B2">
      <w:pPr>
        <w:spacing w:after="120"/>
        <w:rPr>
          <w:rFonts w:ascii="Arial" w:hAnsi="Arial" w:cs="Arial"/>
        </w:rPr>
      </w:pPr>
      <w:r w:rsidRPr="003A7C57">
        <w:rPr>
          <w:rFonts w:ascii="Arial" w:hAnsi="Arial" w:cs="Arial"/>
        </w:rPr>
        <w:t xml:space="preserve">It was also important for impacted staff </w:t>
      </w:r>
      <w:r>
        <w:rPr>
          <w:rFonts w:ascii="Arial" w:hAnsi="Arial" w:cs="Arial"/>
        </w:rPr>
        <w:t xml:space="preserve">to be advised </w:t>
      </w:r>
      <w:r w:rsidRPr="003A7C57">
        <w:rPr>
          <w:rFonts w:ascii="Arial" w:hAnsi="Arial" w:cs="Arial"/>
        </w:rPr>
        <w:t>of the proposal before broader community communication occurred.</w:t>
      </w:r>
      <w:r w:rsidR="00B37396">
        <w:rPr>
          <w:rFonts w:ascii="Arial" w:hAnsi="Arial" w:cs="Arial"/>
        </w:rPr>
        <w:t xml:space="preserve"> Fair Work Legislation and Council’s Enterprise Agreement requires that information is provided to staff and applicable unions in advance.</w:t>
      </w:r>
    </w:p>
    <w:p w14:paraId="61753C8E" w14:textId="5A9E55F3" w:rsidR="009424B2" w:rsidRDefault="009424B2" w:rsidP="009424B2">
      <w:pPr>
        <w:spacing w:after="120"/>
        <w:rPr>
          <w:rFonts w:ascii="Arial" w:hAnsi="Arial" w:cs="Arial"/>
        </w:rPr>
      </w:pPr>
      <w:r w:rsidRPr="004C71D9">
        <w:rPr>
          <w:rFonts w:ascii="Arial" w:hAnsi="Arial" w:cs="Arial"/>
        </w:rPr>
        <w:t xml:space="preserve">Once a proposal had been </w:t>
      </w:r>
      <w:r>
        <w:rPr>
          <w:rFonts w:ascii="Arial" w:hAnsi="Arial" w:cs="Arial"/>
        </w:rPr>
        <w:t>endorsed by Council and staff were advised</w:t>
      </w:r>
      <w:r w:rsidRPr="004C71D9">
        <w:rPr>
          <w:rFonts w:ascii="Arial" w:hAnsi="Arial" w:cs="Arial"/>
        </w:rPr>
        <w:t>, affected families were</w:t>
      </w:r>
      <w:r>
        <w:rPr>
          <w:rFonts w:ascii="Arial" w:hAnsi="Arial" w:cs="Arial"/>
        </w:rPr>
        <w:t xml:space="preserve"> contacted</w:t>
      </w:r>
      <w:r w:rsidRPr="004C71D9">
        <w:rPr>
          <w:rFonts w:ascii="Arial" w:hAnsi="Arial" w:cs="Arial"/>
        </w:rPr>
        <w:t xml:space="preserve">. </w:t>
      </w:r>
    </w:p>
    <w:p w14:paraId="077FEB5A" w14:textId="0C9B8A60" w:rsidR="00A93AC3" w:rsidRPr="00A93AC3" w:rsidRDefault="00A93AC3" w:rsidP="00A93AC3">
      <w:pPr>
        <w:spacing w:after="120"/>
        <w:rPr>
          <w:rFonts w:ascii="Arial" w:hAnsi="Arial" w:cs="Arial"/>
        </w:rPr>
      </w:pPr>
      <w:r w:rsidRPr="00A93AC3">
        <w:rPr>
          <w:rFonts w:ascii="Arial" w:hAnsi="Arial" w:cs="Arial"/>
          <w:lang w:val="en-US"/>
        </w:rPr>
        <w:t>We acknowledge that many families would have preferred to be involved earlier in the process and understand why this has been a source of concern.</w:t>
      </w:r>
      <w:r w:rsidRPr="00A93AC3">
        <w:rPr>
          <w:rFonts w:ascii="Arial" w:hAnsi="Arial" w:cs="Arial"/>
        </w:rPr>
        <w:t> </w:t>
      </w:r>
    </w:p>
    <w:p w14:paraId="761C7028" w14:textId="77777777" w:rsidR="00D0465A" w:rsidRDefault="00D0465A" w:rsidP="00D0465A">
      <w:pPr>
        <w:spacing w:after="120"/>
        <w:rPr>
          <w:rFonts w:ascii="Arial" w:hAnsi="Arial" w:cs="Arial"/>
          <w:lang w:val="en-US"/>
        </w:rPr>
      </w:pPr>
    </w:p>
    <w:p w14:paraId="7C042D41" w14:textId="4584DA84" w:rsidR="00D0465A" w:rsidRPr="00D0465A" w:rsidRDefault="00D0465A" w:rsidP="00D0465A">
      <w:pPr>
        <w:spacing w:after="120"/>
        <w:rPr>
          <w:rFonts w:ascii="Arial" w:hAnsi="Arial" w:cs="Arial"/>
          <w:b/>
          <w:bCs/>
        </w:rPr>
      </w:pPr>
      <w:r w:rsidRPr="00D0465A">
        <w:rPr>
          <w:rFonts w:ascii="Arial" w:hAnsi="Arial" w:cs="Arial"/>
          <w:b/>
          <w:bCs/>
          <w:lang w:val="en-US"/>
        </w:rPr>
        <w:t xml:space="preserve">What </w:t>
      </w:r>
      <w:r w:rsidR="00154962" w:rsidRPr="00D0465A">
        <w:rPr>
          <w:rFonts w:ascii="Arial" w:hAnsi="Arial" w:cs="Arial"/>
          <w:b/>
          <w:bCs/>
          <w:lang w:val="en-US"/>
        </w:rPr>
        <w:t>have we</w:t>
      </w:r>
      <w:r w:rsidRPr="00D0465A">
        <w:rPr>
          <w:rFonts w:ascii="Arial" w:hAnsi="Arial" w:cs="Arial"/>
          <w:b/>
          <w:bCs/>
          <w:lang w:val="en-US"/>
        </w:rPr>
        <w:t xml:space="preserve"> heard from families</w:t>
      </w:r>
      <w:r w:rsidR="00BA60C9">
        <w:rPr>
          <w:rFonts w:ascii="Arial" w:hAnsi="Arial" w:cs="Arial"/>
          <w:b/>
          <w:bCs/>
        </w:rPr>
        <w:t xml:space="preserve"> so far?</w:t>
      </w:r>
    </w:p>
    <w:p w14:paraId="474903A2" w14:textId="02D91B5B" w:rsidR="00D0465A" w:rsidRPr="00D0465A" w:rsidRDefault="00D0465A" w:rsidP="00D0465A">
      <w:pPr>
        <w:spacing w:after="120"/>
        <w:rPr>
          <w:rFonts w:ascii="Arial" w:hAnsi="Arial" w:cs="Arial"/>
        </w:rPr>
      </w:pPr>
      <w:r>
        <w:rPr>
          <w:rFonts w:ascii="Arial" w:hAnsi="Arial" w:cs="Arial"/>
          <w:lang w:val="en-US"/>
        </w:rPr>
        <w:t>To date f</w:t>
      </w:r>
      <w:r w:rsidRPr="00D0465A">
        <w:rPr>
          <w:rFonts w:ascii="Arial" w:hAnsi="Arial" w:cs="Arial"/>
          <w:lang w:val="en-US"/>
        </w:rPr>
        <w:t>amilies</w:t>
      </w:r>
      <w:r w:rsidR="00212AE1">
        <w:rPr>
          <w:rFonts w:ascii="Arial" w:hAnsi="Arial" w:cs="Arial"/>
          <w:lang w:val="en-US"/>
        </w:rPr>
        <w:t xml:space="preserve"> </w:t>
      </w:r>
      <w:r w:rsidRPr="00D0465A">
        <w:rPr>
          <w:rFonts w:ascii="Arial" w:hAnsi="Arial" w:cs="Arial"/>
          <w:lang w:val="en-US"/>
        </w:rPr>
        <w:t>have told us they are concerned about:</w:t>
      </w:r>
      <w:r w:rsidRPr="00D0465A">
        <w:rPr>
          <w:rFonts w:ascii="Arial" w:hAnsi="Arial" w:cs="Arial"/>
        </w:rPr>
        <w:t> </w:t>
      </w:r>
    </w:p>
    <w:p w14:paraId="167BD4A8" w14:textId="77777777" w:rsidR="00D0465A" w:rsidRPr="00D0465A" w:rsidRDefault="00D0465A" w:rsidP="00D0465A">
      <w:pPr>
        <w:pStyle w:val="ListParagraph"/>
        <w:numPr>
          <w:ilvl w:val="0"/>
          <w:numId w:val="13"/>
        </w:numPr>
        <w:spacing w:after="120"/>
        <w:rPr>
          <w:rFonts w:ascii="Arial" w:hAnsi="Arial" w:cs="Arial"/>
        </w:rPr>
      </w:pPr>
      <w:r w:rsidRPr="00D0465A">
        <w:rPr>
          <w:rFonts w:ascii="Arial" w:hAnsi="Arial" w:cs="Arial"/>
          <w:lang w:val="en-US"/>
        </w:rPr>
        <w:t>Children's relationships with educators and friends</w:t>
      </w:r>
    </w:p>
    <w:p w14:paraId="6E17EBA2" w14:textId="77777777" w:rsidR="00D0465A" w:rsidRPr="00D0465A" w:rsidRDefault="00D0465A" w:rsidP="00D0465A">
      <w:pPr>
        <w:pStyle w:val="ListParagraph"/>
        <w:numPr>
          <w:ilvl w:val="0"/>
          <w:numId w:val="13"/>
        </w:numPr>
        <w:spacing w:after="120"/>
        <w:rPr>
          <w:rFonts w:ascii="Arial" w:hAnsi="Arial" w:cs="Arial"/>
        </w:rPr>
      </w:pPr>
      <w:r>
        <w:rPr>
          <w:rFonts w:ascii="Arial" w:hAnsi="Arial" w:cs="Arial"/>
          <w:lang w:val="en-US"/>
        </w:rPr>
        <w:t>C</w:t>
      </w:r>
      <w:r w:rsidRPr="00D0465A">
        <w:rPr>
          <w:rFonts w:ascii="Arial" w:hAnsi="Arial" w:cs="Arial"/>
          <w:lang w:val="en-US"/>
        </w:rPr>
        <w:t>ontinuity of care and learning</w:t>
      </w:r>
    </w:p>
    <w:p w14:paraId="7A02493B" w14:textId="77777777" w:rsidR="00D0465A" w:rsidRPr="00D0465A" w:rsidRDefault="00D0465A" w:rsidP="00D0465A">
      <w:pPr>
        <w:pStyle w:val="ListParagraph"/>
        <w:numPr>
          <w:ilvl w:val="0"/>
          <w:numId w:val="13"/>
        </w:numPr>
        <w:spacing w:after="120"/>
        <w:rPr>
          <w:rFonts w:ascii="Arial" w:hAnsi="Arial" w:cs="Arial"/>
        </w:rPr>
      </w:pPr>
      <w:r>
        <w:rPr>
          <w:rFonts w:ascii="Arial" w:hAnsi="Arial" w:cs="Arial"/>
          <w:lang w:val="en-US"/>
        </w:rPr>
        <w:t>T</w:t>
      </w:r>
      <w:r w:rsidRPr="00D0465A">
        <w:rPr>
          <w:rFonts w:ascii="Arial" w:hAnsi="Arial" w:cs="Arial"/>
          <w:lang w:val="en-US"/>
        </w:rPr>
        <w:t>ravel times and accessibility</w:t>
      </w:r>
    </w:p>
    <w:p w14:paraId="0E72AA8D" w14:textId="77777777" w:rsidR="00D0465A" w:rsidRPr="00D0465A" w:rsidRDefault="00D0465A" w:rsidP="00D0465A">
      <w:pPr>
        <w:pStyle w:val="ListParagraph"/>
        <w:numPr>
          <w:ilvl w:val="0"/>
          <w:numId w:val="13"/>
        </w:numPr>
        <w:spacing w:after="120"/>
        <w:rPr>
          <w:rFonts w:ascii="Arial" w:hAnsi="Arial" w:cs="Arial"/>
        </w:rPr>
      </w:pPr>
      <w:r>
        <w:rPr>
          <w:rFonts w:ascii="Arial" w:hAnsi="Arial" w:cs="Arial"/>
          <w:lang w:val="en-US"/>
        </w:rPr>
        <w:t>A</w:t>
      </w:r>
      <w:r w:rsidRPr="00D0465A">
        <w:rPr>
          <w:rFonts w:ascii="Arial" w:hAnsi="Arial" w:cs="Arial"/>
          <w:lang w:val="en-US"/>
        </w:rPr>
        <w:t>ffordability of childcare</w:t>
      </w:r>
    </w:p>
    <w:p w14:paraId="6A2BCA8F" w14:textId="14BFC269" w:rsidR="00D0465A" w:rsidRDefault="00D0465A" w:rsidP="00D0465A">
      <w:pPr>
        <w:pStyle w:val="ListParagraph"/>
        <w:numPr>
          <w:ilvl w:val="0"/>
          <w:numId w:val="13"/>
        </w:numPr>
        <w:spacing w:after="120"/>
        <w:rPr>
          <w:rFonts w:ascii="Arial" w:hAnsi="Arial" w:cs="Arial"/>
        </w:rPr>
      </w:pPr>
      <w:r>
        <w:rPr>
          <w:rFonts w:ascii="Arial" w:hAnsi="Arial" w:cs="Arial"/>
          <w:lang w:val="en-US"/>
        </w:rPr>
        <w:t>S</w:t>
      </w:r>
      <w:r w:rsidRPr="00D0465A">
        <w:rPr>
          <w:rFonts w:ascii="Arial" w:hAnsi="Arial" w:cs="Arial"/>
          <w:lang w:val="en-US"/>
        </w:rPr>
        <w:t>ibling arrangements</w:t>
      </w:r>
      <w:r w:rsidRPr="00D0465A">
        <w:rPr>
          <w:rFonts w:ascii="Arial" w:hAnsi="Arial" w:cs="Arial"/>
        </w:rPr>
        <w:t> </w:t>
      </w:r>
    </w:p>
    <w:p w14:paraId="510B6C9D" w14:textId="4B73BFA0" w:rsidR="00B5119C" w:rsidRDefault="00D0465A" w:rsidP="00D0465A">
      <w:pPr>
        <w:pStyle w:val="ListParagraph"/>
        <w:numPr>
          <w:ilvl w:val="0"/>
          <w:numId w:val="13"/>
        </w:numPr>
        <w:spacing w:after="120"/>
        <w:rPr>
          <w:rFonts w:ascii="Arial" w:hAnsi="Arial" w:cs="Arial"/>
        </w:rPr>
      </w:pPr>
      <w:r>
        <w:rPr>
          <w:rFonts w:ascii="Arial" w:hAnsi="Arial" w:cs="Arial"/>
        </w:rPr>
        <w:t>F</w:t>
      </w:r>
      <w:r w:rsidRPr="00D0465A">
        <w:rPr>
          <w:rFonts w:ascii="Arial" w:hAnsi="Arial" w:cs="Arial"/>
          <w:lang w:val="en-US"/>
        </w:rPr>
        <w:t>amily routines and work commitments</w:t>
      </w:r>
    </w:p>
    <w:p w14:paraId="1C7A0B93" w14:textId="2443B6D3" w:rsidR="00B5119C" w:rsidRDefault="00154962" w:rsidP="00D0465A">
      <w:pPr>
        <w:pStyle w:val="ListParagraph"/>
        <w:numPr>
          <w:ilvl w:val="0"/>
          <w:numId w:val="13"/>
        </w:numPr>
        <w:spacing w:after="120"/>
        <w:rPr>
          <w:rFonts w:ascii="Arial" w:hAnsi="Arial" w:cs="Arial"/>
        </w:rPr>
      </w:pPr>
      <w:r>
        <w:rPr>
          <w:rFonts w:ascii="Arial" w:hAnsi="Arial" w:cs="Arial"/>
          <w:lang w:val="en-US"/>
        </w:rPr>
        <w:t>U</w:t>
      </w:r>
      <w:r w:rsidR="00D0465A" w:rsidRPr="00D0465A">
        <w:rPr>
          <w:rFonts w:ascii="Arial" w:hAnsi="Arial" w:cs="Arial"/>
          <w:lang w:val="en-US"/>
        </w:rPr>
        <w:t>ncertainty about future arrangements; and</w:t>
      </w:r>
      <w:r w:rsidR="00D0465A" w:rsidRPr="00D0465A">
        <w:rPr>
          <w:rFonts w:ascii="Arial" w:hAnsi="Arial" w:cs="Arial"/>
        </w:rPr>
        <w:t> </w:t>
      </w:r>
    </w:p>
    <w:p w14:paraId="085BC070" w14:textId="504C833C" w:rsidR="00D0465A" w:rsidRPr="00B5119C" w:rsidRDefault="00154962" w:rsidP="00D0465A">
      <w:pPr>
        <w:pStyle w:val="ListParagraph"/>
        <w:numPr>
          <w:ilvl w:val="0"/>
          <w:numId w:val="13"/>
        </w:numPr>
        <w:spacing w:after="120"/>
        <w:rPr>
          <w:rFonts w:ascii="Arial" w:hAnsi="Arial" w:cs="Arial"/>
        </w:rPr>
      </w:pPr>
      <w:r>
        <w:rPr>
          <w:rFonts w:ascii="Arial" w:hAnsi="Arial" w:cs="Arial"/>
          <w:lang w:val="en-US"/>
        </w:rPr>
        <w:t>I</w:t>
      </w:r>
      <w:r w:rsidR="00D0465A" w:rsidRPr="00B5119C">
        <w:rPr>
          <w:rFonts w:ascii="Arial" w:hAnsi="Arial" w:cs="Arial"/>
          <w:lang w:val="en-US"/>
        </w:rPr>
        <w:t>mpacts on educators and staff.</w:t>
      </w:r>
      <w:r w:rsidR="00D0465A" w:rsidRPr="00B5119C">
        <w:rPr>
          <w:rFonts w:ascii="Arial" w:hAnsi="Arial" w:cs="Arial"/>
        </w:rPr>
        <w:t> </w:t>
      </w:r>
    </w:p>
    <w:p w14:paraId="42F24D06" w14:textId="77777777" w:rsidR="00D0465A" w:rsidRPr="00D0465A" w:rsidRDefault="00D0465A" w:rsidP="00D0465A">
      <w:pPr>
        <w:spacing w:after="120"/>
        <w:rPr>
          <w:rFonts w:ascii="Arial" w:hAnsi="Arial" w:cs="Arial"/>
        </w:rPr>
      </w:pPr>
      <w:r w:rsidRPr="00D0465A">
        <w:rPr>
          <w:rFonts w:ascii="Arial" w:hAnsi="Arial" w:cs="Arial"/>
          <w:lang w:val="en-US"/>
        </w:rPr>
        <w:t>We understand why families feel strongly about these issues.</w:t>
      </w:r>
      <w:r w:rsidRPr="00D0465A">
        <w:rPr>
          <w:rFonts w:ascii="Arial" w:hAnsi="Arial" w:cs="Arial"/>
        </w:rPr>
        <w:t> </w:t>
      </w:r>
    </w:p>
    <w:p w14:paraId="6481ABD4" w14:textId="1EF95ED1" w:rsidR="00D0465A" w:rsidRPr="00D0465A" w:rsidRDefault="00D0465A" w:rsidP="00D0465A">
      <w:pPr>
        <w:spacing w:after="120"/>
        <w:rPr>
          <w:rFonts w:ascii="Arial" w:hAnsi="Arial" w:cs="Arial"/>
        </w:rPr>
      </w:pPr>
      <w:r w:rsidRPr="00D0465A">
        <w:rPr>
          <w:rFonts w:ascii="Arial" w:hAnsi="Arial" w:cs="Arial"/>
          <w:lang w:val="en-US"/>
        </w:rPr>
        <w:t>For many families, the greatest concern</w:t>
      </w:r>
      <w:r w:rsidR="00B5119C">
        <w:rPr>
          <w:rFonts w:ascii="Arial" w:hAnsi="Arial" w:cs="Arial"/>
          <w:lang w:val="en-US"/>
        </w:rPr>
        <w:t xml:space="preserve"> of the proposal</w:t>
      </w:r>
      <w:r w:rsidRPr="00D0465A">
        <w:rPr>
          <w:rFonts w:ascii="Arial" w:hAnsi="Arial" w:cs="Arial"/>
          <w:lang w:val="en-US"/>
        </w:rPr>
        <w:t xml:space="preserve"> is not simply relocating childcare services. It is the potential disruption to children's established relationships, routines and sense of familiarity.</w:t>
      </w:r>
      <w:r w:rsidRPr="00D0465A">
        <w:rPr>
          <w:rFonts w:ascii="Arial" w:hAnsi="Arial" w:cs="Arial"/>
        </w:rPr>
        <w:t> </w:t>
      </w:r>
    </w:p>
    <w:p w14:paraId="5DA9DD40" w14:textId="77777777" w:rsidR="00D0465A" w:rsidRDefault="00D0465A" w:rsidP="00D0465A">
      <w:pPr>
        <w:spacing w:after="120"/>
        <w:rPr>
          <w:rFonts w:ascii="Arial" w:hAnsi="Arial" w:cs="Arial"/>
          <w:lang w:val="en-US"/>
        </w:rPr>
      </w:pPr>
      <w:r w:rsidRPr="00D0465A">
        <w:rPr>
          <w:rFonts w:ascii="Arial" w:hAnsi="Arial" w:cs="Arial"/>
          <w:lang w:val="en-US"/>
        </w:rPr>
        <w:t>These concerns will form part of the information considered by Councillors.</w:t>
      </w:r>
    </w:p>
    <w:p w14:paraId="068F48F8" w14:textId="77777777" w:rsidR="00154962" w:rsidRDefault="00154962" w:rsidP="00BA60C9">
      <w:pPr>
        <w:spacing w:after="120"/>
        <w:rPr>
          <w:rFonts w:ascii="Arial" w:hAnsi="Arial" w:cs="Arial"/>
          <w:b/>
          <w:bCs/>
        </w:rPr>
      </w:pPr>
    </w:p>
    <w:p w14:paraId="06E848FC" w14:textId="77777777" w:rsidR="002A3106" w:rsidRDefault="002A3106">
      <w:pPr>
        <w:rPr>
          <w:rFonts w:ascii="Arial" w:hAnsi="Arial" w:cs="Arial"/>
          <w:b/>
          <w:bCs/>
        </w:rPr>
      </w:pPr>
      <w:r>
        <w:rPr>
          <w:rFonts w:ascii="Arial" w:hAnsi="Arial" w:cs="Arial"/>
          <w:b/>
          <w:bCs/>
        </w:rPr>
        <w:br w:type="page"/>
      </w:r>
    </w:p>
    <w:p w14:paraId="1C72D0E5" w14:textId="77777777" w:rsidR="002A3106" w:rsidRDefault="002A3106" w:rsidP="00BA60C9">
      <w:pPr>
        <w:spacing w:after="120"/>
        <w:rPr>
          <w:rFonts w:ascii="Arial" w:hAnsi="Arial" w:cs="Arial"/>
          <w:b/>
          <w:bCs/>
        </w:rPr>
      </w:pPr>
    </w:p>
    <w:p w14:paraId="0F82E628" w14:textId="1844A4CB" w:rsidR="00BA60C9" w:rsidRPr="00EE037C" w:rsidRDefault="00BA60C9" w:rsidP="00BA60C9">
      <w:pPr>
        <w:spacing w:after="120"/>
        <w:rPr>
          <w:rFonts w:ascii="Arial" w:hAnsi="Arial" w:cs="Arial"/>
          <w:b/>
          <w:bCs/>
        </w:rPr>
      </w:pPr>
      <w:r w:rsidRPr="00EE037C">
        <w:rPr>
          <w:rFonts w:ascii="Arial" w:hAnsi="Arial" w:cs="Arial"/>
          <w:b/>
          <w:bCs/>
        </w:rPr>
        <w:t>Why can’t the timeframe for consultation be longer?</w:t>
      </w:r>
    </w:p>
    <w:p w14:paraId="06AC6D34" w14:textId="77777777" w:rsidR="005B55FE" w:rsidRDefault="00154962" w:rsidP="00AC141E">
      <w:pPr>
        <w:spacing w:after="120"/>
        <w:rPr>
          <w:rFonts w:ascii="Arial" w:hAnsi="Arial" w:cs="Arial"/>
          <w:lang w:val="en-US"/>
        </w:rPr>
      </w:pPr>
      <w:r>
        <w:rPr>
          <w:rFonts w:ascii="Arial" w:hAnsi="Arial" w:cs="Arial"/>
          <w:lang w:val="en-US"/>
        </w:rPr>
        <w:t>It has taken time to undertake the required feasibility</w:t>
      </w:r>
      <w:r w:rsidR="005B55FE">
        <w:rPr>
          <w:rFonts w:ascii="Arial" w:hAnsi="Arial" w:cs="Arial"/>
          <w:lang w:val="en-US"/>
        </w:rPr>
        <w:t xml:space="preserve"> and for Council to consider the matter.  </w:t>
      </w:r>
      <w:r w:rsidR="00BA60C9" w:rsidRPr="00BA60C9">
        <w:rPr>
          <w:rFonts w:ascii="Arial" w:hAnsi="Arial" w:cs="Arial"/>
          <w:lang w:val="en-US"/>
        </w:rPr>
        <w:t>It is</w:t>
      </w:r>
      <w:r w:rsidR="005B55FE">
        <w:rPr>
          <w:rFonts w:ascii="Arial" w:hAnsi="Arial" w:cs="Arial"/>
          <w:lang w:val="en-US"/>
        </w:rPr>
        <w:t xml:space="preserve"> </w:t>
      </w:r>
      <w:r w:rsidR="00BA60C9" w:rsidRPr="00BA60C9">
        <w:rPr>
          <w:rFonts w:ascii="Arial" w:hAnsi="Arial" w:cs="Arial"/>
          <w:lang w:val="en-US"/>
        </w:rPr>
        <w:t xml:space="preserve">important to provide clarity </w:t>
      </w:r>
      <w:r w:rsidR="00BA60C9">
        <w:rPr>
          <w:rFonts w:ascii="Arial" w:hAnsi="Arial" w:cs="Arial"/>
          <w:lang w:val="en-US"/>
        </w:rPr>
        <w:t xml:space="preserve">for all families, those attending Council and community managed centres as soon as possible to help with planning for 2027 enrollments.  It is also important to provide educators with certainty as soon as possible.  </w:t>
      </w:r>
    </w:p>
    <w:p w14:paraId="0CD82207" w14:textId="77777777" w:rsidR="00BA60C9" w:rsidRDefault="00BA60C9" w:rsidP="00AC141E">
      <w:pPr>
        <w:spacing w:after="120"/>
        <w:rPr>
          <w:rFonts w:ascii="Arial" w:hAnsi="Arial" w:cs="Arial"/>
          <w:b/>
          <w:bCs/>
          <w:lang w:val="en-US"/>
        </w:rPr>
      </w:pPr>
    </w:p>
    <w:p w14:paraId="708521BD" w14:textId="38EC2FC1" w:rsidR="00310F58" w:rsidRPr="003B66D9" w:rsidRDefault="00310F58" w:rsidP="00310F58">
      <w:pPr>
        <w:spacing w:after="120"/>
        <w:rPr>
          <w:rFonts w:ascii="Arial" w:hAnsi="Arial" w:cs="Arial"/>
          <w:b/>
          <w:bCs/>
        </w:rPr>
      </w:pPr>
      <w:r w:rsidRPr="003B66D9">
        <w:rPr>
          <w:rFonts w:ascii="Arial" w:hAnsi="Arial" w:cs="Arial"/>
          <w:b/>
          <w:bCs/>
        </w:rPr>
        <w:t xml:space="preserve">What about </w:t>
      </w:r>
      <w:r w:rsidR="001C4EA5">
        <w:rPr>
          <w:rFonts w:ascii="Arial" w:hAnsi="Arial" w:cs="Arial"/>
          <w:b/>
          <w:bCs/>
        </w:rPr>
        <w:t xml:space="preserve">North St Kilda </w:t>
      </w:r>
      <w:r w:rsidRPr="003B66D9">
        <w:rPr>
          <w:rFonts w:ascii="Arial" w:hAnsi="Arial" w:cs="Arial"/>
          <w:b/>
          <w:bCs/>
        </w:rPr>
        <w:t>educators?</w:t>
      </w:r>
    </w:p>
    <w:p w14:paraId="3E6C4A18" w14:textId="2F2F8EBD" w:rsidR="00310F58" w:rsidRDefault="001E2A27" w:rsidP="00310F58">
      <w:pPr>
        <w:spacing w:after="120"/>
        <w:rPr>
          <w:rFonts w:ascii="Arial" w:hAnsi="Arial" w:cs="Arial"/>
        </w:rPr>
      </w:pPr>
      <w:r w:rsidRPr="00CA2EA6">
        <w:rPr>
          <w:rFonts w:ascii="Arial" w:hAnsi="Arial" w:cs="Arial"/>
          <w:lang w:val="en-US"/>
        </w:rPr>
        <w:t>Council understands that educators are an important part of children's experience and continuity of care</w:t>
      </w:r>
      <w:r>
        <w:rPr>
          <w:rFonts w:ascii="Arial" w:hAnsi="Arial" w:cs="Arial"/>
          <w:lang w:val="en-US"/>
        </w:rPr>
        <w:t xml:space="preserve"> and impacted staff </w:t>
      </w:r>
      <w:r w:rsidR="00310F58">
        <w:rPr>
          <w:rFonts w:ascii="Arial" w:hAnsi="Arial" w:cs="Arial"/>
        </w:rPr>
        <w:t xml:space="preserve">are receiving </w:t>
      </w:r>
      <w:r w:rsidR="00310F58" w:rsidRPr="0005782B">
        <w:rPr>
          <w:rFonts w:ascii="Arial" w:hAnsi="Arial" w:cs="Arial"/>
        </w:rPr>
        <w:t>separate information and support through the appropriate internal processes</w:t>
      </w:r>
      <w:r w:rsidR="00310F58">
        <w:rPr>
          <w:rFonts w:ascii="Arial" w:hAnsi="Arial" w:cs="Arial"/>
        </w:rPr>
        <w:t>.</w:t>
      </w:r>
    </w:p>
    <w:p w14:paraId="5B634D10" w14:textId="74D0A245" w:rsidR="00310F58" w:rsidRDefault="00310F58" w:rsidP="00310F58">
      <w:pPr>
        <w:spacing w:after="120"/>
        <w:rPr>
          <w:rFonts w:ascii="Arial" w:hAnsi="Arial" w:cs="Arial"/>
        </w:rPr>
      </w:pPr>
      <w:r>
        <w:rPr>
          <w:rFonts w:ascii="Arial" w:hAnsi="Arial" w:cs="Arial"/>
        </w:rPr>
        <w:t>Currently we have a number of educator vacancies across our service. We also intend to establish new permanent relief positions that will be able to cover staff absences rather than utilising agency staff.</w:t>
      </w:r>
    </w:p>
    <w:p w14:paraId="0B90508F" w14:textId="394F709F" w:rsidR="00310F58" w:rsidRDefault="00310F58" w:rsidP="00310F58">
      <w:pPr>
        <w:spacing w:after="120"/>
        <w:rPr>
          <w:rFonts w:ascii="Arial" w:hAnsi="Arial" w:cs="Arial"/>
        </w:rPr>
      </w:pPr>
      <w:r>
        <w:rPr>
          <w:rFonts w:ascii="Arial" w:hAnsi="Arial" w:cs="Arial"/>
        </w:rPr>
        <w:t xml:space="preserve">Should the proposed changes be approved, </w:t>
      </w:r>
      <w:r w:rsidR="001E2A27">
        <w:rPr>
          <w:rFonts w:ascii="Arial" w:hAnsi="Arial" w:cs="Arial"/>
        </w:rPr>
        <w:t>if</w:t>
      </w:r>
      <w:r>
        <w:rPr>
          <w:rFonts w:ascii="Arial" w:hAnsi="Arial" w:cs="Arial"/>
        </w:rPr>
        <w:t xml:space="preserve"> they are implemented at the end of the year, educators would be transferred to either an existing vacancy or a permanent relief position.</w:t>
      </w:r>
    </w:p>
    <w:p w14:paraId="3A6F2716" w14:textId="02EE3000" w:rsidR="00310F58" w:rsidRDefault="00310F58" w:rsidP="00310F58">
      <w:pPr>
        <w:spacing w:after="360"/>
        <w:rPr>
          <w:rFonts w:ascii="Arial" w:hAnsi="Arial" w:cs="Arial"/>
        </w:rPr>
      </w:pPr>
      <w:r>
        <w:rPr>
          <w:rFonts w:ascii="Arial" w:hAnsi="Arial" w:cs="Arial"/>
        </w:rPr>
        <w:t>This will ensure that a role is available for our current educators and has the added advantage of minimising the use of agency and casual staff, improving service quality.</w:t>
      </w:r>
    </w:p>
    <w:p w14:paraId="5DFDBF8B" w14:textId="338A3AE6" w:rsidR="00310F58" w:rsidRPr="003B66D9" w:rsidRDefault="00310F58" w:rsidP="00310F58">
      <w:pPr>
        <w:spacing w:after="120"/>
        <w:rPr>
          <w:rFonts w:ascii="Arial" w:hAnsi="Arial" w:cs="Arial"/>
          <w:b/>
          <w:bCs/>
        </w:rPr>
      </w:pPr>
      <w:r w:rsidRPr="003B66D9">
        <w:rPr>
          <w:rFonts w:ascii="Arial" w:hAnsi="Arial" w:cs="Arial"/>
          <w:b/>
          <w:bCs/>
        </w:rPr>
        <w:t xml:space="preserve">How does this proposal </w:t>
      </w:r>
      <w:r w:rsidR="00EB2B01">
        <w:rPr>
          <w:rFonts w:ascii="Arial" w:hAnsi="Arial" w:cs="Arial"/>
          <w:b/>
          <w:bCs/>
        </w:rPr>
        <w:t>relate to</w:t>
      </w:r>
      <w:r w:rsidRPr="003B66D9">
        <w:rPr>
          <w:rFonts w:ascii="Arial" w:hAnsi="Arial" w:cs="Arial"/>
          <w:b/>
          <w:bCs/>
        </w:rPr>
        <w:t xml:space="preserve"> the broader Council service?</w:t>
      </w:r>
    </w:p>
    <w:p w14:paraId="6AAA1EBF" w14:textId="77777777" w:rsidR="00310F58" w:rsidRDefault="00310F58" w:rsidP="00310F58">
      <w:pPr>
        <w:spacing w:after="120"/>
        <w:rPr>
          <w:rFonts w:ascii="Arial" w:hAnsi="Arial" w:cs="Arial"/>
        </w:rPr>
      </w:pPr>
      <w:r>
        <w:rPr>
          <w:rFonts w:ascii="Arial" w:hAnsi="Arial" w:cs="Arial"/>
        </w:rPr>
        <w:t>Council is currently operating five locations. Three of these locations, North St Kilda Children’s Centre, Coventry Children’s Centre, and Clark Street Children’s Centre, have utilisation of under 50%.</w:t>
      </w:r>
    </w:p>
    <w:p w14:paraId="1B6A6AC4" w14:textId="77777777" w:rsidR="00310F58" w:rsidRDefault="00310F58" w:rsidP="00310F58">
      <w:pPr>
        <w:spacing w:after="120"/>
        <w:rPr>
          <w:rFonts w:ascii="Arial" w:hAnsi="Arial" w:cs="Arial"/>
        </w:rPr>
      </w:pPr>
      <w:r>
        <w:rPr>
          <w:rFonts w:ascii="Arial" w:hAnsi="Arial" w:cs="Arial"/>
        </w:rPr>
        <w:t>The remaining two locations,</w:t>
      </w:r>
      <w:r w:rsidRPr="000C68B8">
        <w:rPr>
          <w:rFonts w:ascii="Arial" w:hAnsi="Arial" w:cs="Arial"/>
        </w:rPr>
        <w:t xml:space="preserve"> </w:t>
      </w:r>
      <w:r>
        <w:rPr>
          <w:rFonts w:ascii="Arial" w:hAnsi="Arial" w:cs="Arial"/>
        </w:rPr>
        <w:t xml:space="preserve">Bubup Nairm Family &amp; Children’s Centre, and Barring Djinang Kindergarten, have utilisation of 70% and 58% respectively. </w:t>
      </w:r>
    </w:p>
    <w:p w14:paraId="5C8EB1D3" w14:textId="73126034" w:rsidR="00310F58" w:rsidRDefault="00310F58" w:rsidP="00310F58">
      <w:pPr>
        <w:spacing w:after="120"/>
        <w:rPr>
          <w:rFonts w:ascii="Arial" w:hAnsi="Arial" w:cs="Arial"/>
        </w:rPr>
      </w:pPr>
      <w:r>
        <w:rPr>
          <w:rFonts w:ascii="Arial" w:hAnsi="Arial" w:cs="Arial"/>
        </w:rPr>
        <w:t xml:space="preserve">Because </w:t>
      </w:r>
      <w:r w:rsidRPr="00D76B77">
        <w:rPr>
          <w:rFonts w:ascii="Arial" w:hAnsi="Arial" w:cs="Arial"/>
        </w:rPr>
        <w:t>North St Kilda Children’s Centre</w:t>
      </w:r>
      <w:r>
        <w:rPr>
          <w:rFonts w:ascii="Arial" w:hAnsi="Arial" w:cs="Arial"/>
        </w:rPr>
        <w:t xml:space="preserve"> </w:t>
      </w:r>
      <w:r w:rsidR="00C254C4">
        <w:rPr>
          <w:rFonts w:ascii="Arial" w:hAnsi="Arial" w:cs="Arial"/>
        </w:rPr>
        <w:t>is</w:t>
      </w:r>
      <w:r>
        <w:rPr>
          <w:rFonts w:ascii="Arial" w:hAnsi="Arial" w:cs="Arial"/>
        </w:rPr>
        <w:t xml:space="preserve"> in the group of locations with the lowest utilisation, the proposal if implemented will enable Council’s service as a whole to operate more efficiently.</w:t>
      </w:r>
    </w:p>
    <w:p w14:paraId="6A591801" w14:textId="77777777" w:rsidR="001D02F3" w:rsidRDefault="00310F58" w:rsidP="00310F58">
      <w:pPr>
        <w:spacing w:after="120"/>
        <w:rPr>
          <w:rFonts w:ascii="Arial" w:hAnsi="Arial" w:cs="Arial"/>
        </w:rPr>
      </w:pPr>
      <w:r w:rsidRPr="008061A9">
        <w:rPr>
          <w:rFonts w:ascii="Arial" w:hAnsi="Arial" w:cs="Arial"/>
        </w:rPr>
        <w:t>Council is implementing a range of actions to improve service performance and sustainability of its childcare services. This includes strengthening service leadership and governance, undertaking independent operational and compliance reviews, delivering workforce training focused on quality and safety, implementing marketing and engagement initiatives, progressing market analysis to inform future service planning</w:t>
      </w:r>
      <w:r w:rsidR="002614F7">
        <w:rPr>
          <w:rFonts w:ascii="Arial" w:hAnsi="Arial" w:cs="Arial"/>
        </w:rPr>
        <w:t xml:space="preserve"> as well as </w:t>
      </w:r>
      <w:r w:rsidRPr="008061A9">
        <w:rPr>
          <w:rFonts w:ascii="Arial" w:hAnsi="Arial" w:cs="Arial"/>
        </w:rPr>
        <w:t xml:space="preserve">reviewing enrolment </w:t>
      </w:r>
      <w:r w:rsidR="002614F7">
        <w:rPr>
          <w:rFonts w:ascii="Arial" w:hAnsi="Arial" w:cs="Arial"/>
        </w:rPr>
        <w:t>processes</w:t>
      </w:r>
      <w:r w:rsidRPr="008061A9">
        <w:rPr>
          <w:rFonts w:ascii="Arial" w:hAnsi="Arial" w:cs="Arial"/>
        </w:rPr>
        <w:t xml:space="preserve">.  </w:t>
      </w:r>
    </w:p>
    <w:p w14:paraId="6948D693" w14:textId="201F42F9" w:rsidR="00310F58" w:rsidRPr="008061A9" w:rsidRDefault="00310F58" w:rsidP="00310F58">
      <w:pPr>
        <w:spacing w:after="120"/>
        <w:rPr>
          <w:rFonts w:ascii="Arial" w:hAnsi="Arial" w:cs="Arial"/>
        </w:rPr>
      </w:pPr>
      <w:r w:rsidRPr="008061A9">
        <w:rPr>
          <w:rFonts w:ascii="Arial" w:hAnsi="Arial" w:cs="Arial"/>
        </w:rPr>
        <w:t>While this work is underway, it will not address immediate capacity and utilisation challenges. Decanting decisions are required not only to support redevelopment, but also to enable more effective use of Council’s childcare assets in the short term. </w:t>
      </w:r>
    </w:p>
    <w:p w14:paraId="5B3FA08E" w14:textId="41AF4142" w:rsidR="00354541" w:rsidRPr="00354541" w:rsidRDefault="00354541" w:rsidP="00354541">
      <w:pPr>
        <w:rPr>
          <w:rFonts w:ascii="Arial" w:hAnsi="Arial" w:cs="Arial"/>
        </w:rPr>
      </w:pPr>
      <w:r w:rsidRPr="00354541">
        <w:rPr>
          <w:rFonts w:ascii="Arial" w:hAnsi="Arial" w:cs="Arial"/>
        </w:rPr>
        <w:t>Improving the financial sustainability of Council's childcare services will help ensure available resources can support high-quality childcare services and respond to the broader needs and priorities of our community.</w:t>
      </w:r>
    </w:p>
    <w:p w14:paraId="5F19757E" w14:textId="77777777" w:rsidR="008C0CAC" w:rsidRDefault="008C0CAC" w:rsidP="008C0CAC">
      <w:pPr>
        <w:rPr>
          <w:rFonts w:ascii="Arial" w:hAnsi="Arial" w:cs="Arial"/>
          <w:b/>
          <w:bCs/>
          <w:lang w:val="en-US"/>
        </w:rPr>
      </w:pPr>
    </w:p>
    <w:p w14:paraId="1907124A" w14:textId="77777777" w:rsidR="00354541" w:rsidRDefault="00354541">
      <w:pPr>
        <w:rPr>
          <w:rFonts w:ascii="Arial" w:hAnsi="Arial" w:cs="Arial"/>
          <w:b/>
          <w:bCs/>
          <w:lang w:val="en-US"/>
        </w:rPr>
      </w:pPr>
      <w:r>
        <w:rPr>
          <w:rFonts w:ascii="Arial" w:hAnsi="Arial" w:cs="Arial"/>
          <w:b/>
          <w:bCs/>
          <w:lang w:val="en-US"/>
        </w:rPr>
        <w:br w:type="page"/>
      </w:r>
    </w:p>
    <w:p w14:paraId="4A919C90" w14:textId="77777777" w:rsidR="00354541" w:rsidRDefault="00354541" w:rsidP="008C0CAC">
      <w:pPr>
        <w:rPr>
          <w:rFonts w:ascii="Arial" w:hAnsi="Arial" w:cs="Arial"/>
          <w:b/>
          <w:bCs/>
          <w:lang w:val="en-US"/>
        </w:rPr>
      </w:pPr>
    </w:p>
    <w:p w14:paraId="112C600C" w14:textId="3F55685D" w:rsidR="00AC141E" w:rsidRPr="00AC141E" w:rsidRDefault="00AC141E" w:rsidP="008C0CAC">
      <w:pPr>
        <w:rPr>
          <w:rFonts w:ascii="Arial" w:hAnsi="Arial" w:cs="Arial"/>
          <w:b/>
          <w:bCs/>
        </w:rPr>
      </w:pPr>
      <w:r w:rsidRPr="00AC141E">
        <w:rPr>
          <w:rFonts w:ascii="Arial" w:hAnsi="Arial" w:cs="Arial"/>
          <w:b/>
          <w:bCs/>
          <w:lang w:val="en-US"/>
        </w:rPr>
        <w:t>What support would be available to families?</w:t>
      </w:r>
      <w:r w:rsidRPr="00AC141E">
        <w:rPr>
          <w:rFonts w:ascii="Arial" w:hAnsi="Arial" w:cs="Arial"/>
          <w:b/>
          <w:bCs/>
        </w:rPr>
        <w:t> </w:t>
      </w:r>
    </w:p>
    <w:p w14:paraId="6E6D775C" w14:textId="00C7D60D" w:rsidR="00AC141E" w:rsidRPr="00AC141E" w:rsidRDefault="00AC141E" w:rsidP="00AC141E">
      <w:pPr>
        <w:spacing w:after="120"/>
        <w:rPr>
          <w:rFonts w:ascii="Arial" w:hAnsi="Arial" w:cs="Arial"/>
        </w:rPr>
      </w:pPr>
      <w:r w:rsidRPr="00AC141E">
        <w:rPr>
          <w:rFonts w:ascii="Arial" w:hAnsi="Arial" w:cs="Arial"/>
          <w:lang w:val="en-US"/>
        </w:rPr>
        <w:t>If Council approves the proposal, officers </w:t>
      </w:r>
      <w:r w:rsidR="002614F7" w:rsidRPr="00AC141E">
        <w:rPr>
          <w:rFonts w:ascii="Arial" w:hAnsi="Arial" w:cs="Arial"/>
          <w:lang w:val="en-US"/>
        </w:rPr>
        <w:t>will</w:t>
      </w:r>
      <w:r w:rsidRPr="00AC141E">
        <w:rPr>
          <w:rFonts w:ascii="Arial" w:hAnsi="Arial" w:cs="Arial"/>
          <w:lang w:val="en-US"/>
        </w:rPr>
        <w:t> work directly with affected families to understand their circumstances, preferences and childcare requirements.</w:t>
      </w:r>
      <w:r w:rsidRPr="00AC141E">
        <w:rPr>
          <w:rFonts w:ascii="Arial" w:hAnsi="Arial" w:cs="Arial"/>
        </w:rPr>
        <w:t> </w:t>
      </w:r>
    </w:p>
    <w:p w14:paraId="7888FDCD" w14:textId="77777777" w:rsidR="00AC141E" w:rsidRPr="00AC141E" w:rsidRDefault="00AC141E" w:rsidP="00AC141E">
      <w:pPr>
        <w:spacing w:after="120"/>
        <w:rPr>
          <w:rFonts w:ascii="Arial" w:hAnsi="Arial" w:cs="Arial"/>
        </w:rPr>
      </w:pPr>
      <w:r w:rsidRPr="00AC141E">
        <w:rPr>
          <w:rFonts w:ascii="Arial" w:hAnsi="Arial" w:cs="Arial"/>
          <w:lang w:val="en-US"/>
        </w:rPr>
        <w:t>At this stage, no final decisions have been made about individual placements.</w:t>
      </w:r>
      <w:r w:rsidRPr="00AC141E">
        <w:rPr>
          <w:rFonts w:ascii="Arial" w:hAnsi="Arial" w:cs="Arial"/>
        </w:rPr>
        <w:t> </w:t>
      </w:r>
    </w:p>
    <w:p w14:paraId="3A7DAB91" w14:textId="77777777" w:rsidR="00AC141E" w:rsidRPr="00AC141E" w:rsidRDefault="00AC141E" w:rsidP="00AC141E">
      <w:pPr>
        <w:spacing w:after="120"/>
        <w:rPr>
          <w:rFonts w:ascii="Arial" w:hAnsi="Arial" w:cs="Arial"/>
        </w:rPr>
      </w:pPr>
      <w:r w:rsidRPr="00AC141E">
        <w:rPr>
          <w:rFonts w:ascii="Arial" w:hAnsi="Arial" w:cs="Arial"/>
          <w:lang w:val="en-US"/>
        </w:rPr>
        <w:t>As part of any implementation process, Council would seek to minimise disruption wherever possible and provide families with information and support to help them understand available options.</w:t>
      </w:r>
      <w:r w:rsidRPr="00AC141E">
        <w:rPr>
          <w:rFonts w:ascii="Arial" w:hAnsi="Arial" w:cs="Arial"/>
        </w:rPr>
        <w:t> </w:t>
      </w:r>
    </w:p>
    <w:p w14:paraId="6D823818" w14:textId="77777777" w:rsidR="002614F7" w:rsidRDefault="002614F7" w:rsidP="00CA2EA6">
      <w:pPr>
        <w:spacing w:after="120"/>
        <w:rPr>
          <w:rFonts w:ascii="Arial" w:hAnsi="Arial" w:cs="Arial"/>
          <w:lang w:val="en-US"/>
        </w:rPr>
      </w:pPr>
    </w:p>
    <w:p w14:paraId="743D6BE8" w14:textId="57DCD61B" w:rsidR="00CA2EA6" w:rsidRPr="00CA2EA6" w:rsidRDefault="00CA2EA6" w:rsidP="00CA2EA6">
      <w:pPr>
        <w:spacing w:after="120"/>
        <w:rPr>
          <w:rFonts w:ascii="Arial" w:hAnsi="Arial" w:cs="Arial"/>
          <w:b/>
          <w:bCs/>
        </w:rPr>
      </w:pPr>
      <w:r w:rsidRPr="00CA2EA6">
        <w:rPr>
          <w:rFonts w:ascii="Arial" w:hAnsi="Arial" w:cs="Arial"/>
          <w:b/>
          <w:bCs/>
          <w:lang w:val="en-US"/>
        </w:rPr>
        <w:t>What happens next?</w:t>
      </w:r>
      <w:r w:rsidRPr="00CA2EA6">
        <w:rPr>
          <w:rFonts w:ascii="Arial" w:hAnsi="Arial" w:cs="Arial"/>
          <w:b/>
          <w:bCs/>
        </w:rPr>
        <w:t> </w:t>
      </w:r>
    </w:p>
    <w:p w14:paraId="736186B5" w14:textId="77777777" w:rsidR="00CA2EA6" w:rsidRPr="00CA2EA6" w:rsidRDefault="00CA2EA6" w:rsidP="00CA2EA6">
      <w:pPr>
        <w:spacing w:after="120"/>
        <w:rPr>
          <w:rFonts w:ascii="Arial" w:hAnsi="Arial" w:cs="Arial"/>
        </w:rPr>
      </w:pPr>
      <w:r w:rsidRPr="00CA2EA6">
        <w:rPr>
          <w:rFonts w:ascii="Arial" w:hAnsi="Arial" w:cs="Arial"/>
          <w:lang w:val="en-US"/>
        </w:rPr>
        <w:t>Council officers will continue to receive and consider feedback.</w:t>
      </w:r>
      <w:r w:rsidRPr="00CA2EA6">
        <w:rPr>
          <w:rFonts w:ascii="Arial" w:hAnsi="Arial" w:cs="Arial"/>
        </w:rPr>
        <w:t> </w:t>
      </w:r>
    </w:p>
    <w:p w14:paraId="7F79CF74" w14:textId="77777777" w:rsidR="00CA2EA6" w:rsidRPr="00CA2EA6" w:rsidRDefault="00CA2EA6" w:rsidP="00CA2EA6">
      <w:pPr>
        <w:spacing w:after="120"/>
        <w:rPr>
          <w:rFonts w:ascii="Arial" w:hAnsi="Arial" w:cs="Arial"/>
        </w:rPr>
      </w:pPr>
      <w:r w:rsidRPr="00CA2EA6">
        <w:rPr>
          <w:rFonts w:ascii="Arial" w:hAnsi="Arial" w:cs="Arial"/>
          <w:lang w:val="en-US"/>
        </w:rPr>
        <w:t>An information session will be held to provide families with an opportunity to hear more about the proposal and ask questions.</w:t>
      </w:r>
      <w:r w:rsidRPr="00CA2EA6">
        <w:rPr>
          <w:rFonts w:ascii="Arial" w:hAnsi="Arial" w:cs="Arial"/>
        </w:rPr>
        <w:t> </w:t>
      </w:r>
    </w:p>
    <w:p w14:paraId="7F187F29" w14:textId="1EC9F19E" w:rsidR="00CA2EA6" w:rsidRPr="00CA2EA6" w:rsidRDefault="00CA2EA6" w:rsidP="00CA2EA6">
      <w:pPr>
        <w:spacing w:after="120"/>
        <w:rPr>
          <w:rFonts w:ascii="Arial" w:hAnsi="Arial" w:cs="Arial"/>
        </w:rPr>
      </w:pPr>
      <w:r w:rsidRPr="00CA2EA6">
        <w:rPr>
          <w:rFonts w:ascii="Arial" w:hAnsi="Arial" w:cs="Arial"/>
          <w:lang w:val="en-US"/>
        </w:rPr>
        <w:t>Councillors will then consider all relevant information, including community feedback, before </w:t>
      </w:r>
      <w:r w:rsidR="001E2A27" w:rsidRPr="00CA2EA6">
        <w:rPr>
          <w:rFonts w:ascii="Arial" w:hAnsi="Arial" w:cs="Arial"/>
          <w:lang w:val="en-US"/>
        </w:rPr>
        <w:t>deciding</w:t>
      </w:r>
      <w:r w:rsidRPr="00CA2EA6">
        <w:rPr>
          <w:rFonts w:ascii="Arial" w:hAnsi="Arial" w:cs="Arial"/>
          <w:lang w:val="en-US"/>
        </w:rPr>
        <w:t> on 19 August 2026.</w:t>
      </w:r>
      <w:r w:rsidRPr="00CA2EA6">
        <w:rPr>
          <w:rFonts w:ascii="Arial" w:hAnsi="Arial" w:cs="Arial"/>
        </w:rPr>
        <w:t> </w:t>
      </w:r>
    </w:p>
    <w:p w14:paraId="69D348FE" w14:textId="0AF6F1CE" w:rsidR="00CA2EA6" w:rsidRPr="00CA2EA6" w:rsidRDefault="00CA2EA6" w:rsidP="00CA2EA6">
      <w:pPr>
        <w:spacing w:after="120"/>
        <w:rPr>
          <w:rFonts w:ascii="Arial" w:hAnsi="Arial" w:cs="Arial"/>
        </w:rPr>
      </w:pPr>
      <w:r w:rsidRPr="00CA2EA6">
        <w:rPr>
          <w:rFonts w:ascii="Arial" w:hAnsi="Arial" w:cs="Arial"/>
          <w:lang w:val="en-US"/>
        </w:rPr>
        <w:t xml:space="preserve">Whatever decision is made, Council </w:t>
      </w:r>
      <w:r w:rsidR="00310F58">
        <w:rPr>
          <w:rFonts w:ascii="Arial" w:hAnsi="Arial" w:cs="Arial"/>
          <w:lang w:val="en-US"/>
        </w:rPr>
        <w:t xml:space="preserve">will communicate </w:t>
      </w:r>
      <w:r w:rsidR="001E2A27">
        <w:rPr>
          <w:rFonts w:ascii="Arial" w:hAnsi="Arial" w:cs="Arial"/>
          <w:lang w:val="en-US"/>
        </w:rPr>
        <w:t xml:space="preserve">the outcome to </w:t>
      </w:r>
      <w:r w:rsidR="00C254C4">
        <w:rPr>
          <w:rFonts w:ascii="Arial" w:hAnsi="Arial" w:cs="Arial"/>
          <w:lang w:val="en-US"/>
        </w:rPr>
        <w:t xml:space="preserve">North St Kilda </w:t>
      </w:r>
      <w:r w:rsidR="001E2A27">
        <w:rPr>
          <w:rFonts w:ascii="Arial" w:hAnsi="Arial" w:cs="Arial"/>
          <w:lang w:val="en-US"/>
        </w:rPr>
        <w:t>families</w:t>
      </w:r>
      <w:r w:rsidRPr="00CA2EA6">
        <w:rPr>
          <w:rFonts w:ascii="Arial" w:hAnsi="Arial" w:cs="Arial"/>
          <w:lang w:val="en-US"/>
        </w:rPr>
        <w:t>.</w:t>
      </w:r>
      <w:r w:rsidRPr="00CA2EA6">
        <w:rPr>
          <w:rFonts w:ascii="Arial" w:hAnsi="Arial" w:cs="Arial"/>
        </w:rPr>
        <w:t> </w:t>
      </w:r>
    </w:p>
    <w:p w14:paraId="320BF742" w14:textId="77777777" w:rsidR="00310F58" w:rsidRPr="003F0BE4" w:rsidRDefault="00310F58" w:rsidP="00310F58">
      <w:pPr>
        <w:rPr>
          <w:rFonts w:ascii="Arial" w:hAnsi="Arial" w:cs="Arial"/>
        </w:rPr>
      </w:pPr>
      <w:r>
        <w:rPr>
          <w:rFonts w:ascii="Arial" w:hAnsi="Arial" w:cs="Arial"/>
        </w:rPr>
        <w:t>Next steps will depend on the final decision Council makes.  If Council decides to move forward with the current proposal, officers will work with families to understand their requirements and preferences in detail. This would then enable families to identify an alternative service that most closely aligns with their needs.</w:t>
      </w:r>
    </w:p>
    <w:p w14:paraId="0C8745B5" w14:textId="77777777" w:rsidR="00A03001" w:rsidRDefault="00A03001" w:rsidP="008E3CA8">
      <w:pPr>
        <w:spacing w:after="120"/>
        <w:rPr>
          <w:rFonts w:ascii="Arial" w:hAnsi="Arial" w:cs="Arial"/>
        </w:rPr>
      </w:pPr>
    </w:p>
    <w:p w14:paraId="2BFCD389" w14:textId="48EC12EE" w:rsidR="00310F58" w:rsidRPr="00A17CE8" w:rsidRDefault="00A17CE8" w:rsidP="008E3CA8">
      <w:pPr>
        <w:spacing w:after="120"/>
        <w:rPr>
          <w:rFonts w:ascii="Arial" w:hAnsi="Arial" w:cs="Arial"/>
          <w:b/>
          <w:bCs/>
        </w:rPr>
      </w:pPr>
      <w:r w:rsidRPr="00A17CE8">
        <w:rPr>
          <w:rFonts w:ascii="Arial" w:hAnsi="Arial" w:cs="Arial"/>
          <w:b/>
          <w:bCs/>
        </w:rPr>
        <w:t>Can I attend the Council meeting where Council makes its final decision?</w:t>
      </w:r>
    </w:p>
    <w:p w14:paraId="3348B595" w14:textId="2FE39A87" w:rsidR="00BA3915" w:rsidRPr="003F0BE4" w:rsidRDefault="00A17CE8" w:rsidP="001E2A27">
      <w:pPr>
        <w:spacing w:after="120"/>
        <w:rPr>
          <w:rFonts w:ascii="Arial" w:hAnsi="Arial" w:cs="Arial"/>
        </w:rPr>
      </w:pPr>
      <w:r>
        <w:rPr>
          <w:rFonts w:ascii="Arial" w:hAnsi="Arial" w:cs="Arial"/>
        </w:rPr>
        <w:t xml:space="preserve">Yes.  </w:t>
      </w:r>
      <w:r w:rsidR="00BA3915">
        <w:rPr>
          <w:rFonts w:ascii="Arial" w:hAnsi="Arial" w:cs="Arial"/>
        </w:rPr>
        <w:t xml:space="preserve">If you are interested in </w:t>
      </w:r>
      <w:r w:rsidR="00AB2BD6">
        <w:rPr>
          <w:rFonts w:ascii="Arial" w:hAnsi="Arial" w:cs="Arial"/>
        </w:rPr>
        <w:t xml:space="preserve">viewing, </w:t>
      </w:r>
      <w:r w:rsidR="00BA3915">
        <w:rPr>
          <w:rFonts w:ascii="Arial" w:hAnsi="Arial" w:cs="Arial"/>
        </w:rPr>
        <w:t xml:space="preserve">attending or speaking at the Council meeting on </w:t>
      </w:r>
      <w:r w:rsidR="001E2A27">
        <w:rPr>
          <w:rFonts w:ascii="Arial" w:hAnsi="Arial" w:cs="Arial"/>
        </w:rPr>
        <w:br/>
      </w:r>
      <w:r w:rsidR="00BA3915">
        <w:rPr>
          <w:rFonts w:ascii="Arial" w:hAnsi="Arial" w:cs="Arial"/>
        </w:rPr>
        <w:t xml:space="preserve">19 August </w:t>
      </w:r>
      <w:r w:rsidR="00AB2BD6">
        <w:rPr>
          <w:rFonts w:ascii="Arial" w:hAnsi="Arial" w:cs="Arial"/>
        </w:rPr>
        <w:t xml:space="preserve">you can find out more by visiting </w:t>
      </w:r>
      <w:hyperlink r:id="rId10" w:history="1">
        <w:r w:rsidR="00AB2BD6" w:rsidRPr="00AB2BD6">
          <w:rPr>
            <w:rStyle w:val="Hyperlink"/>
            <w:rFonts w:ascii="Arial" w:hAnsi="Arial" w:cs="Arial"/>
          </w:rPr>
          <w:t>Participate at Council Meetings - City of Port Phillip</w:t>
        </w:r>
      </w:hyperlink>
      <w:r w:rsidR="00AB2BD6">
        <w:rPr>
          <w:rFonts w:ascii="Arial" w:hAnsi="Arial" w:cs="Arial"/>
        </w:rPr>
        <w:t xml:space="preserve">.  </w:t>
      </w:r>
    </w:p>
    <w:p w14:paraId="44E266D9" w14:textId="77777777" w:rsidR="00EE037C" w:rsidRDefault="00EE037C" w:rsidP="003A7C57">
      <w:pPr>
        <w:spacing w:after="120"/>
        <w:rPr>
          <w:rFonts w:ascii="Arial" w:hAnsi="Arial" w:cs="Arial"/>
        </w:rPr>
      </w:pPr>
    </w:p>
    <w:p w14:paraId="5B899418" w14:textId="77777777" w:rsidR="00EE037C" w:rsidRDefault="00EE037C" w:rsidP="003A7C57">
      <w:pPr>
        <w:spacing w:after="120"/>
        <w:rPr>
          <w:rFonts w:ascii="Arial" w:hAnsi="Arial" w:cs="Arial"/>
        </w:rPr>
      </w:pPr>
    </w:p>
    <w:p w14:paraId="5F3E6216" w14:textId="37B6E749" w:rsidR="00B403AB" w:rsidRDefault="00B403AB">
      <w:pPr>
        <w:rPr>
          <w:rFonts w:ascii="Arial" w:hAnsi="Arial" w:cs="Arial"/>
          <w:b/>
          <w:bCs/>
        </w:rPr>
      </w:pPr>
    </w:p>
    <w:sectPr w:rsidR="00B403AB" w:rsidSect="006F0F91">
      <w:headerReference w:type="default" r:id="rId11"/>
      <w:footerReference w:type="default" r:id="rId12"/>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30290" w14:textId="77777777" w:rsidR="004328CE" w:rsidRDefault="004328CE" w:rsidP="008E671F">
      <w:pPr>
        <w:spacing w:after="0" w:line="240" w:lineRule="auto"/>
      </w:pPr>
      <w:r>
        <w:separator/>
      </w:r>
    </w:p>
  </w:endnote>
  <w:endnote w:type="continuationSeparator" w:id="0">
    <w:p w14:paraId="7257DDC0" w14:textId="77777777" w:rsidR="004328CE" w:rsidRDefault="004328CE" w:rsidP="008E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174377"/>
      <w:docPartObj>
        <w:docPartGallery w:val="Page Numbers (Bottom of Page)"/>
        <w:docPartUnique/>
      </w:docPartObj>
    </w:sdtPr>
    <w:sdtEndPr>
      <w:rPr>
        <w:noProof/>
      </w:rPr>
    </w:sdtEndPr>
    <w:sdtContent>
      <w:p w14:paraId="1962C9FE" w14:textId="41EC44DB" w:rsidR="008C0CAC" w:rsidRDefault="008C0C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16B8E1" w14:textId="77777777" w:rsidR="001E2A27" w:rsidRDefault="001E2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4BF8E" w14:textId="77777777" w:rsidR="004328CE" w:rsidRDefault="004328CE" w:rsidP="008E671F">
      <w:pPr>
        <w:spacing w:after="0" w:line="240" w:lineRule="auto"/>
      </w:pPr>
      <w:r>
        <w:separator/>
      </w:r>
    </w:p>
  </w:footnote>
  <w:footnote w:type="continuationSeparator" w:id="0">
    <w:p w14:paraId="368528AA" w14:textId="77777777" w:rsidR="004328CE" w:rsidRDefault="004328CE" w:rsidP="008E6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BB66" w14:textId="16D76A1F" w:rsidR="008E671F" w:rsidRDefault="008E671F">
    <w:pPr>
      <w:pStyle w:val="Header"/>
    </w:pPr>
    <w:r w:rsidRPr="00556D4B">
      <w:rPr>
        <w:rFonts w:ascii="Arial" w:hAnsi="Arial" w:cs="Arial"/>
        <w:b/>
        <w:bCs/>
        <w:noProof/>
        <w:color w:val="FFFFFF" w:themeColor="background1"/>
      </w:rPr>
      <w:drawing>
        <wp:anchor distT="0" distB="0" distL="114300" distR="114300" simplePos="0" relativeHeight="251657216" behindDoc="1" locked="0" layoutInCell="1" allowOverlap="1" wp14:anchorId="610EF4F6" wp14:editId="0153D6BD">
          <wp:simplePos x="0" y="0"/>
          <wp:positionH relativeFrom="margin">
            <wp:align>left</wp:align>
          </wp:positionH>
          <wp:positionV relativeFrom="paragraph">
            <wp:posOffset>-410845</wp:posOffset>
          </wp:positionV>
          <wp:extent cx="6081776" cy="868124"/>
          <wp:effectExtent l="0" t="0" r="0" b="8255"/>
          <wp:wrapNone/>
          <wp:docPr id="1975639295" name="Picture 1975639295"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081776" cy="868124"/>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82793"/>
    <w:multiLevelType w:val="multilevel"/>
    <w:tmpl w:val="DD28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11B9D"/>
    <w:multiLevelType w:val="multilevel"/>
    <w:tmpl w:val="FCCE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97878"/>
    <w:multiLevelType w:val="multilevel"/>
    <w:tmpl w:val="7B6EB3C0"/>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decimal"/>
      <w:pStyle w:val="ICListNumber3"/>
      <w:lvlText w:val="%1.%2.%3"/>
      <w:lvlJc w:val="left"/>
      <w:pPr>
        <w:ind w:left="1134" w:hanging="283"/>
      </w:pPr>
      <w:rPr>
        <w:rFonts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3" w15:restartNumberingAfterBreak="0">
    <w:nsid w:val="13DA520E"/>
    <w:multiLevelType w:val="hybridMultilevel"/>
    <w:tmpl w:val="2FAC2968"/>
    <w:lvl w:ilvl="0" w:tplc="C3B69EB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38215A"/>
    <w:multiLevelType w:val="multilevel"/>
    <w:tmpl w:val="841CA2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0547F25"/>
    <w:multiLevelType w:val="multilevel"/>
    <w:tmpl w:val="1D44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D78BC"/>
    <w:multiLevelType w:val="multilevel"/>
    <w:tmpl w:val="09A432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D205EE5"/>
    <w:multiLevelType w:val="multilevel"/>
    <w:tmpl w:val="D3C258EE"/>
    <w:lvl w:ilvl="0">
      <w:start w:val="1"/>
      <w:numFmt w:val="decimal"/>
      <w:lvlText w:val="%1."/>
      <w:lvlJc w:val="left"/>
      <w:pPr>
        <w:ind w:left="851" w:hanging="851"/>
      </w:pPr>
      <w:rPr>
        <w:rFonts w:ascii="Arial" w:hAnsi="Arial" w:cs="Arial" w:hint="default"/>
        <w:b/>
        <w:i w:val="0"/>
        <w:sz w:val="22"/>
        <w:szCs w:val="22"/>
      </w:rPr>
    </w:lvl>
    <w:lvl w:ilvl="1">
      <w:start w:val="1"/>
      <w:numFmt w:val="bullet"/>
      <w:lvlText w:val=""/>
      <w:lvlJc w:val="left"/>
      <w:pPr>
        <w:ind w:left="360" w:hanging="360"/>
      </w:pPr>
      <w:rPr>
        <w:rFonts w:ascii="Symbol" w:hAnsi="Symbol" w:hint="default"/>
      </w:rPr>
    </w:lvl>
    <w:lvl w:ilvl="2">
      <w:start w:val="1"/>
      <w:numFmt w:val="bullet"/>
      <w:lvlText w:val=""/>
      <w:lvlJc w:val="left"/>
      <w:pPr>
        <w:ind w:left="1211" w:hanging="360"/>
      </w:pPr>
      <w:rPr>
        <w:rFonts w:ascii="Symbol" w:hAnsi="Symbol" w:hint="default"/>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8" w15:restartNumberingAfterBreak="0">
    <w:nsid w:val="2F884067"/>
    <w:multiLevelType w:val="multilevel"/>
    <w:tmpl w:val="E834BD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3E86E16"/>
    <w:multiLevelType w:val="multilevel"/>
    <w:tmpl w:val="1358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D50F4"/>
    <w:multiLevelType w:val="multilevel"/>
    <w:tmpl w:val="B874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9072CF"/>
    <w:multiLevelType w:val="hybridMultilevel"/>
    <w:tmpl w:val="90B4F3CC"/>
    <w:lvl w:ilvl="0" w:tplc="C3B69EB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DA0C90"/>
    <w:multiLevelType w:val="hybridMultilevel"/>
    <w:tmpl w:val="575CF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5562870">
    <w:abstractNumId w:val="10"/>
  </w:num>
  <w:num w:numId="2" w16cid:durableId="1887329246">
    <w:abstractNumId w:val="5"/>
  </w:num>
  <w:num w:numId="3" w16cid:durableId="1328363731">
    <w:abstractNumId w:val="6"/>
  </w:num>
  <w:num w:numId="4" w16cid:durableId="626350936">
    <w:abstractNumId w:val="8"/>
  </w:num>
  <w:num w:numId="5" w16cid:durableId="1488739468">
    <w:abstractNumId w:val="4"/>
  </w:num>
  <w:num w:numId="6" w16cid:durableId="77094186">
    <w:abstractNumId w:val="9"/>
  </w:num>
  <w:num w:numId="7" w16cid:durableId="1582131914">
    <w:abstractNumId w:val="1"/>
  </w:num>
  <w:num w:numId="8" w16cid:durableId="664436307">
    <w:abstractNumId w:val="0"/>
  </w:num>
  <w:num w:numId="9" w16cid:durableId="758723190">
    <w:abstractNumId w:val="2"/>
  </w:num>
  <w:num w:numId="10" w16cid:durableId="1312320958">
    <w:abstractNumId w:val="7"/>
  </w:num>
  <w:num w:numId="11" w16cid:durableId="701829470">
    <w:abstractNumId w:val="12"/>
  </w:num>
  <w:num w:numId="12" w16cid:durableId="279145061">
    <w:abstractNumId w:val="3"/>
  </w:num>
  <w:num w:numId="13" w16cid:durableId="748235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BE4"/>
    <w:rsid w:val="00001D28"/>
    <w:rsid w:val="000560BE"/>
    <w:rsid w:val="0005705C"/>
    <w:rsid w:val="0005782B"/>
    <w:rsid w:val="00062619"/>
    <w:rsid w:val="00074860"/>
    <w:rsid w:val="00077A12"/>
    <w:rsid w:val="00087759"/>
    <w:rsid w:val="0009610A"/>
    <w:rsid w:val="000A5740"/>
    <w:rsid w:val="000A7199"/>
    <w:rsid w:val="000C1075"/>
    <w:rsid w:val="000C43DB"/>
    <w:rsid w:val="000C6114"/>
    <w:rsid w:val="000C68B8"/>
    <w:rsid w:val="000C725F"/>
    <w:rsid w:val="000F1599"/>
    <w:rsid w:val="00100F1B"/>
    <w:rsid w:val="00101D4C"/>
    <w:rsid w:val="00120665"/>
    <w:rsid w:val="0012634C"/>
    <w:rsid w:val="00142EBC"/>
    <w:rsid w:val="00144550"/>
    <w:rsid w:val="00150C62"/>
    <w:rsid w:val="00154962"/>
    <w:rsid w:val="00163B50"/>
    <w:rsid w:val="00170F30"/>
    <w:rsid w:val="0017197D"/>
    <w:rsid w:val="0017525E"/>
    <w:rsid w:val="0017551A"/>
    <w:rsid w:val="00187CB7"/>
    <w:rsid w:val="00191C4D"/>
    <w:rsid w:val="001C26AE"/>
    <w:rsid w:val="001C4EA5"/>
    <w:rsid w:val="001D02F3"/>
    <w:rsid w:val="001E2A27"/>
    <w:rsid w:val="002039C1"/>
    <w:rsid w:val="00212AE1"/>
    <w:rsid w:val="002239DD"/>
    <w:rsid w:val="00227AD6"/>
    <w:rsid w:val="002416AC"/>
    <w:rsid w:val="00243D31"/>
    <w:rsid w:val="00250659"/>
    <w:rsid w:val="00254CDB"/>
    <w:rsid w:val="002614F7"/>
    <w:rsid w:val="00284934"/>
    <w:rsid w:val="00292600"/>
    <w:rsid w:val="002A3106"/>
    <w:rsid w:val="002B5F78"/>
    <w:rsid w:val="00306558"/>
    <w:rsid w:val="00310F58"/>
    <w:rsid w:val="00313B3B"/>
    <w:rsid w:val="00316C00"/>
    <w:rsid w:val="003214F5"/>
    <w:rsid w:val="00344B2D"/>
    <w:rsid w:val="00354541"/>
    <w:rsid w:val="00363A99"/>
    <w:rsid w:val="00366790"/>
    <w:rsid w:val="00394CA3"/>
    <w:rsid w:val="003A44F6"/>
    <w:rsid w:val="003A7C57"/>
    <w:rsid w:val="003B66D9"/>
    <w:rsid w:val="003C0257"/>
    <w:rsid w:val="003C5B49"/>
    <w:rsid w:val="003D2B81"/>
    <w:rsid w:val="003E1624"/>
    <w:rsid w:val="003E48F7"/>
    <w:rsid w:val="003E700B"/>
    <w:rsid w:val="003F0BE4"/>
    <w:rsid w:val="003F3570"/>
    <w:rsid w:val="00411682"/>
    <w:rsid w:val="00413315"/>
    <w:rsid w:val="004328CE"/>
    <w:rsid w:val="00433A87"/>
    <w:rsid w:val="00435E2C"/>
    <w:rsid w:val="004550E8"/>
    <w:rsid w:val="00464336"/>
    <w:rsid w:val="00476FD3"/>
    <w:rsid w:val="004772C8"/>
    <w:rsid w:val="0048504E"/>
    <w:rsid w:val="0049234B"/>
    <w:rsid w:val="00492A9E"/>
    <w:rsid w:val="004C694C"/>
    <w:rsid w:val="004C71D9"/>
    <w:rsid w:val="004D50F8"/>
    <w:rsid w:val="004E005C"/>
    <w:rsid w:val="00522F99"/>
    <w:rsid w:val="00541108"/>
    <w:rsid w:val="0056383C"/>
    <w:rsid w:val="00572B8B"/>
    <w:rsid w:val="005740D6"/>
    <w:rsid w:val="00574DE9"/>
    <w:rsid w:val="00577CDA"/>
    <w:rsid w:val="00580A28"/>
    <w:rsid w:val="00590380"/>
    <w:rsid w:val="005B1CB4"/>
    <w:rsid w:val="005B55FE"/>
    <w:rsid w:val="005D2D50"/>
    <w:rsid w:val="005D4733"/>
    <w:rsid w:val="005D6573"/>
    <w:rsid w:val="005E39E2"/>
    <w:rsid w:val="0060471A"/>
    <w:rsid w:val="00617DD0"/>
    <w:rsid w:val="0064220E"/>
    <w:rsid w:val="00647984"/>
    <w:rsid w:val="006619B3"/>
    <w:rsid w:val="00677A90"/>
    <w:rsid w:val="006836D2"/>
    <w:rsid w:val="00692792"/>
    <w:rsid w:val="00693C77"/>
    <w:rsid w:val="006973D4"/>
    <w:rsid w:val="006A0630"/>
    <w:rsid w:val="006C4697"/>
    <w:rsid w:val="006D7681"/>
    <w:rsid w:val="006F0F91"/>
    <w:rsid w:val="006F28DE"/>
    <w:rsid w:val="0071194C"/>
    <w:rsid w:val="0071610F"/>
    <w:rsid w:val="00733DEB"/>
    <w:rsid w:val="007470D0"/>
    <w:rsid w:val="0074788D"/>
    <w:rsid w:val="0076402A"/>
    <w:rsid w:val="00770DAD"/>
    <w:rsid w:val="007826B1"/>
    <w:rsid w:val="00783851"/>
    <w:rsid w:val="00787FA0"/>
    <w:rsid w:val="007A5E8C"/>
    <w:rsid w:val="007C2CF8"/>
    <w:rsid w:val="007C4020"/>
    <w:rsid w:val="007D0B21"/>
    <w:rsid w:val="007D2E4F"/>
    <w:rsid w:val="007D4C8D"/>
    <w:rsid w:val="008061A9"/>
    <w:rsid w:val="008204C3"/>
    <w:rsid w:val="00832ADD"/>
    <w:rsid w:val="008644A9"/>
    <w:rsid w:val="0086529B"/>
    <w:rsid w:val="00882F41"/>
    <w:rsid w:val="008856E1"/>
    <w:rsid w:val="00886A10"/>
    <w:rsid w:val="008A5085"/>
    <w:rsid w:val="008A5A00"/>
    <w:rsid w:val="008C0CAC"/>
    <w:rsid w:val="008D613F"/>
    <w:rsid w:val="008E3CA8"/>
    <w:rsid w:val="008E4D99"/>
    <w:rsid w:val="008E671F"/>
    <w:rsid w:val="00903636"/>
    <w:rsid w:val="00913234"/>
    <w:rsid w:val="00926B7A"/>
    <w:rsid w:val="0094153A"/>
    <w:rsid w:val="009424B2"/>
    <w:rsid w:val="00945D92"/>
    <w:rsid w:val="0094624F"/>
    <w:rsid w:val="00953583"/>
    <w:rsid w:val="00971227"/>
    <w:rsid w:val="00975092"/>
    <w:rsid w:val="00982D32"/>
    <w:rsid w:val="00983296"/>
    <w:rsid w:val="0098456F"/>
    <w:rsid w:val="0099554F"/>
    <w:rsid w:val="009A6428"/>
    <w:rsid w:val="009D5D5A"/>
    <w:rsid w:val="009E16EB"/>
    <w:rsid w:val="009F01A0"/>
    <w:rsid w:val="00A03001"/>
    <w:rsid w:val="00A137CA"/>
    <w:rsid w:val="00A17CE8"/>
    <w:rsid w:val="00A26EC0"/>
    <w:rsid w:val="00A274EE"/>
    <w:rsid w:val="00A27B49"/>
    <w:rsid w:val="00A31C58"/>
    <w:rsid w:val="00A454C5"/>
    <w:rsid w:val="00A705CF"/>
    <w:rsid w:val="00A93AC3"/>
    <w:rsid w:val="00AA09E3"/>
    <w:rsid w:val="00AA2FE2"/>
    <w:rsid w:val="00AB2BD6"/>
    <w:rsid w:val="00AB4D94"/>
    <w:rsid w:val="00AC0012"/>
    <w:rsid w:val="00AC141E"/>
    <w:rsid w:val="00AD5B7F"/>
    <w:rsid w:val="00AE578C"/>
    <w:rsid w:val="00AE5979"/>
    <w:rsid w:val="00AF5C73"/>
    <w:rsid w:val="00B0140F"/>
    <w:rsid w:val="00B37396"/>
    <w:rsid w:val="00B403AB"/>
    <w:rsid w:val="00B43A06"/>
    <w:rsid w:val="00B5119C"/>
    <w:rsid w:val="00B648EC"/>
    <w:rsid w:val="00B73E92"/>
    <w:rsid w:val="00B8195B"/>
    <w:rsid w:val="00B83239"/>
    <w:rsid w:val="00B876C7"/>
    <w:rsid w:val="00BA055C"/>
    <w:rsid w:val="00BA3915"/>
    <w:rsid w:val="00BA4CC3"/>
    <w:rsid w:val="00BA60C9"/>
    <w:rsid w:val="00BA615C"/>
    <w:rsid w:val="00BB2D5E"/>
    <w:rsid w:val="00BB4E03"/>
    <w:rsid w:val="00BC3056"/>
    <w:rsid w:val="00BC3D9F"/>
    <w:rsid w:val="00BD2EF2"/>
    <w:rsid w:val="00BD3319"/>
    <w:rsid w:val="00BF59A2"/>
    <w:rsid w:val="00C005D7"/>
    <w:rsid w:val="00C008E5"/>
    <w:rsid w:val="00C166E1"/>
    <w:rsid w:val="00C171F1"/>
    <w:rsid w:val="00C22541"/>
    <w:rsid w:val="00C2332D"/>
    <w:rsid w:val="00C24062"/>
    <w:rsid w:val="00C254C4"/>
    <w:rsid w:val="00C377E0"/>
    <w:rsid w:val="00C43602"/>
    <w:rsid w:val="00C52201"/>
    <w:rsid w:val="00C63521"/>
    <w:rsid w:val="00C91EF8"/>
    <w:rsid w:val="00CA2EA6"/>
    <w:rsid w:val="00CC1430"/>
    <w:rsid w:val="00CC34F6"/>
    <w:rsid w:val="00CC6202"/>
    <w:rsid w:val="00CC620D"/>
    <w:rsid w:val="00CE7F3C"/>
    <w:rsid w:val="00CF5FC0"/>
    <w:rsid w:val="00D01253"/>
    <w:rsid w:val="00D0465A"/>
    <w:rsid w:val="00D21E64"/>
    <w:rsid w:val="00D25844"/>
    <w:rsid w:val="00D35CD4"/>
    <w:rsid w:val="00D40608"/>
    <w:rsid w:val="00D469C7"/>
    <w:rsid w:val="00D537F5"/>
    <w:rsid w:val="00D563CB"/>
    <w:rsid w:val="00D62C82"/>
    <w:rsid w:val="00D730A2"/>
    <w:rsid w:val="00D73163"/>
    <w:rsid w:val="00D76B77"/>
    <w:rsid w:val="00D777B8"/>
    <w:rsid w:val="00D77E47"/>
    <w:rsid w:val="00D84955"/>
    <w:rsid w:val="00D8705B"/>
    <w:rsid w:val="00DD1C6C"/>
    <w:rsid w:val="00DD4139"/>
    <w:rsid w:val="00DD53DF"/>
    <w:rsid w:val="00DD72E5"/>
    <w:rsid w:val="00DD7E63"/>
    <w:rsid w:val="00DF371C"/>
    <w:rsid w:val="00E034F3"/>
    <w:rsid w:val="00E25DEE"/>
    <w:rsid w:val="00E278FB"/>
    <w:rsid w:val="00E311EE"/>
    <w:rsid w:val="00E52294"/>
    <w:rsid w:val="00E54E78"/>
    <w:rsid w:val="00E65690"/>
    <w:rsid w:val="00E721BC"/>
    <w:rsid w:val="00E87CB0"/>
    <w:rsid w:val="00E95B2E"/>
    <w:rsid w:val="00EA6DFC"/>
    <w:rsid w:val="00EB2B01"/>
    <w:rsid w:val="00EC3640"/>
    <w:rsid w:val="00ED49B0"/>
    <w:rsid w:val="00ED5077"/>
    <w:rsid w:val="00EE037C"/>
    <w:rsid w:val="00EE525B"/>
    <w:rsid w:val="00EF2383"/>
    <w:rsid w:val="00EF3785"/>
    <w:rsid w:val="00F071A5"/>
    <w:rsid w:val="00F07A17"/>
    <w:rsid w:val="00F11B49"/>
    <w:rsid w:val="00F30989"/>
    <w:rsid w:val="00F418DD"/>
    <w:rsid w:val="00F57C90"/>
    <w:rsid w:val="00F625B7"/>
    <w:rsid w:val="00F741D4"/>
    <w:rsid w:val="00F82843"/>
    <w:rsid w:val="00F86734"/>
    <w:rsid w:val="00F877D7"/>
    <w:rsid w:val="00F96276"/>
    <w:rsid w:val="00FB03D1"/>
    <w:rsid w:val="00FC43F8"/>
    <w:rsid w:val="00FC742F"/>
    <w:rsid w:val="00FD7D05"/>
    <w:rsid w:val="00FE71FA"/>
    <w:rsid w:val="00FF74AD"/>
    <w:rsid w:val="01B8B573"/>
    <w:rsid w:val="08FD9462"/>
    <w:rsid w:val="180DFA49"/>
    <w:rsid w:val="1AD4B4AE"/>
    <w:rsid w:val="1C90C6D6"/>
    <w:rsid w:val="29DCB1DA"/>
    <w:rsid w:val="3450ECD0"/>
    <w:rsid w:val="3949D622"/>
    <w:rsid w:val="3AD4AA37"/>
    <w:rsid w:val="43478138"/>
    <w:rsid w:val="47E215F1"/>
    <w:rsid w:val="575AF479"/>
    <w:rsid w:val="62C732DF"/>
    <w:rsid w:val="68B66050"/>
    <w:rsid w:val="6B941D63"/>
    <w:rsid w:val="70CF0E74"/>
    <w:rsid w:val="7A09985F"/>
    <w:rsid w:val="7A2DB6C9"/>
    <w:rsid w:val="7D1BA6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921B"/>
  <w15:chartTrackingRefBased/>
  <w15:docId w15:val="{8ADAFCD4-252B-43C8-AAD6-6A36B0B8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B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B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B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B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B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B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B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B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B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B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B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B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B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B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B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B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B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BE4"/>
    <w:rPr>
      <w:rFonts w:eastAsiaTheme="majorEastAsia" w:cstheme="majorBidi"/>
      <w:color w:val="272727" w:themeColor="text1" w:themeTint="D8"/>
    </w:rPr>
  </w:style>
  <w:style w:type="paragraph" w:styleId="Title">
    <w:name w:val="Title"/>
    <w:basedOn w:val="Normal"/>
    <w:next w:val="Normal"/>
    <w:link w:val="TitleChar"/>
    <w:uiPriority w:val="10"/>
    <w:qFormat/>
    <w:rsid w:val="003F0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B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BE4"/>
    <w:pPr>
      <w:spacing w:before="160"/>
      <w:jc w:val="center"/>
    </w:pPr>
    <w:rPr>
      <w:i/>
      <w:iCs/>
      <w:color w:val="404040" w:themeColor="text1" w:themeTint="BF"/>
    </w:rPr>
  </w:style>
  <w:style w:type="character" w:customStyle="1" w:styleId="QuoteChar">
    <w:name w:val="Quote Char"/>
    <w:basedOn w:val="DefaultParagraphFont"/>
    <w:link w:val="Quote"/>
    <w:uiPriority w:val="29"/>
    <w:rsid w:val="003F0BE4"/>
    <w:rPr>
      <w:i/>
      <w:iCs/>
      <w:color w:val="404040" w:themeColor="text1" w:themeTint="BF"/>
    </w:rPr>
  </w:style>
  <w:style w:type="paragraph" w:styleId="ListParagraph">
    <w:name w:val="List Paragraph"/>
    <w:basedOn w:val="Normal"/>
    <w:uiPriority w:val="34"/>
    <w:qFormat/>
    <w:rsid w:val="003F0BE4"/>
    <w:pPr>
      <w:ind w:left="720"/>
      <w:contextualSpacing/>
    </w:pPr>
  </w:style>
  <w:style w:type="character" w:styleId="IntenseEmphasis">
    <w:name w:val="Intense Emphasis"/>
    <w:basedOn w:val="DefaultParagraphFont"/>
    <w:uiPriority w:val="21"/>
    <w:qFormat/>
    <w:rsid w:val="003F0BE4"/>
    <w:rPr>
      <w:i/>
      <w:iCs/>
      <w:color w:val="2F5496" w:themeColor="accent1" w:themeShade="BF"/>
    </w:rPr>
  </w:style>
  <w:style w:type="paragraph" w:styleId="IntenseQuote">
    <w:name w:val="Intense Quote"/>
    <w:basedOn w:val="Normal"/>
    <w:next w:val="Normal"/>
    <w:link w:val="IntenseQuoteChar"/>
    <w:uiPriority w:val="30"/>
    <w:qFormat/>
    <w:rsid w:val="003F0B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BE4"/>
    <w:rPr>
      <w:i/>
      <w:iCs/>
      <w:color w:val="2F5496" w:themeColor="accent1" w:themeShade="BF"/>
    </w:rPr>
  </w:style>
  <w:style w:type="character" w:styleId="IntenseReference">
    <w:name w:val="Intense Reference"/>
    <w:basedOn w:val="DefaultParagraphFont"/>
    <w:uiPriority w:val="32"/>
    <w:qFormat/>
    <w:rsid w:val="003F0BE4"/>
    <w:rPr>
      <w:b/>
      <w:bCs/>
      <w:smallCaps/>
      <w:color w:val="2F5496" w:themeColor="accent1" w:themeShade="BF"/>
      <w:spacing w:val="5"/>
    </w:rPr>
  </w:style>
  <w:style w:type="character" w:styleId="Hyperlink">
    <w:name w:val="Hyperlink"/>
    <w:basedOn w:val="DefaultParagraphFont"/>
    <w:uiPriority w:val="99"/>
    <w:unhideWhenUsed/>
    <w:rsid w:val="003F0BE4"/>
    <w:rPr>
      <w:color w:val="0563C1" w:themeColor="hyperlink"/>
      <w:u w:val="single"/>
    </w:rPr>
  </w:style>
  <w:style w:type="character" w:styleId="UnresolvedMention">
    <w:name w:val="Unresolved Mention"/>
    <w:basedOn w:val="DefaultParagraphFont"/>
    <w:uiPriority w:val="99"/>
    <w:semiHidden/>
    <w:unhideWhenUsed/>
    <w:rsid w:val="003F0BE4"/>
    <w:rPr>
      <w:color w:val="605E5C"/>
      <w:shd w:val="clear" w:color="auto" w:fill="E1DFDD"/>
    </w:rPr>
  </w:style>
  <w:style w:type="character" w:styleId="CommentReference">
    <w:name w:val="annotation reference"/>
    <w:basedOn w:val="DefaultParagraphFont"/>
    <w:uiPriority w:val="99"/>
    <w:semiHidden/>
    <w:unhideWhenUsed/>
    <w:rsid w:val="00CC34F6"/>
    <w:rPr>
      <w:sz w:val="16"/>
      <w:szCs w:val="16"/>
    </w:rPr>
  </w:style>
  <w:style w:type="paragraph" w:styleId="CommentText">
    <w:name w:val="annotation text"/>
    <w:basedOn w:val="Normal"/>
    <w:link w:val="CommentTextChar"/>
    <w:uiPriority w:val="99"/>
    <w:unhideWhenUsed/>
    <w:rsid w:val="00CC34F6"/>
    <w:pPr>
      <w:spacing w:line="240" w:lineRule="auto"/>
    </w:pPr>
    <w:rPr>
      <w:sz w:val="20"/>
      <w:szCs w:val="20"/>
    </w:rPr>
  </w:style>
  <w:style w:type="character" w:customStyle="1" w:styleId="CommentTextChar">
    <w:name w:val="Comment Text Char"/>
    <w:basedOn w:val="DefaultParagraphFont"/>
    <w:link w:val="CommentText"/>
    <w:uiPriority w:val="99"/>
    <w:rsid w:val="00CC34F6"/>
    <w:rPr>
      <w:sz w:val="20"/>
      <w:szCs w:val="20"/>
    </w:rPr>
  </w:style>
  <w:style w:type="paragraph" w:styleId="CommentSubject">
    <w:name w:val="annotation subject"/>
    <w:basedOn w:val="CommentText"/>
    <w:next w:val="CommentText"/>
    <w:link w:val="CommentSubjectChar"/>
    <w:uiPriority w:val="99"/>
    <w:semiHidden/>
    <w:unhideWhenUsed/>
    <w:rsid w:val="00CC34F6"/>
    <w:rPr>
      <w:b/>
      <w:bCs/>
    </w:rPr>
  </w:style>
  <w:style w:type="character" w:customStyle="1" w:styleId="CommentSubjectChar">
    <w:name w:val="Comment Subject Char"/>
    <w:basedOn w:val="CommentTextChar"/>
    <w:link w:val="CommentSubject"/>
    <w:uiPriority w:val="99"/>
    <w:semiHidden/>
    <w:rsid w:val="00CC34F6"/>
    <w:rPr>
      <w:b/>
      <w:bCs/>
      <w:sz w:val="20"/>
      <w:szCs w:val="20"/>
    </w:rPr>
  </w:style>
  <w:style w:type="paragraph" w:styleId="Header">
    <w:name w:val="header"/>
    <w:basedOn w:val="Normal"/>
    <w:link w:val="HeaderChar"/>
    <w:uiPriority w:val="99"/>
    <w:unhideWhenUsed/>
    <w:rsid w:val="008E6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71F"/>
  </w:style>
  <w:style w:type="paragraph" w:styleId="Footer">
    <w:name w:val="footer"/>
    <w:basedOn w:val="Normal"/>
    <w:link w:val="FooterChar"/>
    <w:uiPriority w:val="99"/>
    <w:unhideWhenUsed/>
    <w:rsid w:val="008E6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71F"/>
  </w:style>
  <w:style w:type="paragraph" w:customStyle="1" w:styleId="ICListNumber1">
    <w:name w:val="IC List Number 1"/>
    <w:next w:val="ICListNumber2"/>
    <w:qFormat/>
    <w:rsid w:val="0074788D"/>
    <w:pPr>
      <w:keepNext/>
      <w:numPr>
        <w:numId w:val="9"/>
      </w:numPr>
      <w:spacing w:before="240" w:after="0" w:line="240" w:lineRule="auto"/>
      <w:outlineLvl w:val="2"/>
    </w:pPr>
    <w:rPr>
      <w:rFonts w:ascii="Arial Bold" w:eastAsia="Calibri" w:hAnsi="Arial Bold" w:cs="Arial"/>
      <w:b/>
      <w:caps/>
      <w:lang w:val="en-NZ"/>
    </w:rPr>
  </w:style>
  <w:style w:type="paragraph" w:customStyle="1" w:styleId="ICListNumber2">
    <w:name w:val="IC List Number 2"/>
    <w:qFormat/>
    <w:rsid w:val="0074788D"/>
    <w:pPr>
      <w:numPr>
        <w:ilvl w:val="1"/>
        <w:numId w:val="9"/>
      </w:numPr>
      <w:spacing w:before="240" w:after="0" w:line="240" w:lineRule="auto"/>
      <w:outlineLvl w:val="3"/>
    </w:pPr>
    <w:rPr>
      <w:rFonts w:ascii="Arial" w:eastAsia="Calibri" w:hAnsi="Arial" w:cs="Arial"/>
      <w:lang w:val="en-NZ"/>
    </w:rPr>
  </w:style>
  <w:style w:type="paragraph" w:customStyle="1" w:styleId="ICListNumber3">
    <w:name w:val="IC List Number 3"/>
    <w:basedOn w:val="ICListNumber2"/>
    <w:qFormat/>
    <w:rsid w:val="0074788D"/>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601">
      <w:bodyDiv w:val="1"/>
      <w:marLeft w:val="0"/>
      <w:marRight w:val="0"/>
      <w:marTop w:val="0"/>
      <w:marBottom w:val="0"/>
      <w:divBdr>
        <w:top w:val="none" w:sz="0" w:space="0" w:color="auto"/>
        <w:left w:val="none" w:sz="0" w:space="0" w:color="auto"/>
        <w:bottom w:val="none" w:sz="0" w:space="0" w:color="auto"/>
        <w:right w:val="none" w:sz="0" w:space="0" w:color="auto"/>
      </w:divBdr>
      <w:divsChild>
        <w:div w:id="708644858">
          <w:marLeft w:val="0"/>
          <w:marRight w:val="0"/>
          <w:marTop w:val="0"/>
          <w:marBottom w:val="0"/>
          <w:divBdr>
            <w:top w:val="none" w:sz="0" w:space="0" w:color="auto"/>
            <w:left w:val="none" w:sz="0" w:space="0" w:color="auto"/>
            <w:bottom w:val="none" w:sz="0" w:space="0" w:color="auto"/>
            <w:right w:val="none" w:sz="0" w:space="0" w:color="auto"/>
          </w:divBdr>
        </w:div>
      </w:divsChild>
    </w:div>
    <w:div w:id="200016668">
      <w:bodyDiv w:val="1"/>
      <w:marLeft w:val="0"/>
      <w:marRight w:val="0"/>
      <w:marTop w:val="0"/>
      <w:marBottom w:val="0"/>
      <w:divBdr>
        <w:top w:val="none" w:sz="0" w:space="0" w:color="auto"/>
        <w:left w:val="none" w:sz="0" w:space="0" w:color="auto"/>
        <w:bottom w:val="none" w:sz="0" w:space="0" w:color="auto"/>
        <w:right w:val="none" w:sz="0" w:space="0" w:color="auto"/>
      </w:divBdr>
      <w:divsChild>
        <w:div w:id="97604655">
          <w:marLeft w:val="0"/>
          <w:marRight w:val="0"/>
          <w:marTop w:val="0"/>
          <w:marBottom w:val="0"/>
          <w:divBdr>
            <w:top w:val="none" w:sz="0" w:space="0" w:color="auto"/>
            <w:left w:val="none" w:sz="0" w:space="0" w:color="auto"/>
            <w:bottom w:val="none" w:sz="0" w:space="0" w:color="auto"/>
            <w:right w:val="none" w:sz="0" w:space="0" w:color="auto"/>
          </w:divBdr>
        </w:div>
        <w:div w:id="752431669">
          <w:marLeft w:val="0"/>
          <w:marRight w:val="0"/>
          <w:marTop w:val="0"/>
          <w:marBottom w:val="0"/>
          <w:divBdr>
            <w:top w:val="none" w:sz="0" w:space="0" w:color="auto"/>
            <w:left w:val="none" w:sz="0" w:space="0" w:color="auto"/>
            <w:bottom w:val="none" w:sz="0" w:space="0" w:color="auto"/>
            <w:right w:val="none" w:sz="0" w:space="0" w:color="auto"/>
          </w:divBdr>
        </w:div>
        <w:div w:id="968819553">
          <w:marLeft w:val="0"/>
          <w:marRight w:val="0"/>
          <w:marTop w:val="0"/>
          <w:marBottom w:val="0"/>
          <w:divBdr>
            <w:top w:val="none" w:sz="0" w:space="0" w:color="auto"/>
            <w:left w:val="none" w:sz="0" w:space="0" w:color="auto"/>
            <w:bottom w:val="none" w:sz="0" w:space="0" w:color="auto"/>
            <w:right w:val="none" w:sz="0" w:space="0" w:color="auto"/>
          </w:divBdr>
        </w:div>
        <w:div w:id="585304085">
          <w:marLeft w:val="0"/>
          <w:marRight w:val="0"/>
          <w:marTop w:val="0"/>
          <w:marBottom w:val="0"/>
          <w:divBdr>
            <w:top w:val="none" w:sz="0" w:space="0" w:color="auto"/>
            <w:left w:val="none" w:sz="0" w:space="0" w:color="auto"/>
            <w:bottom w:val="none" w:sz="0" w:space="0" w:color="auto"/>
            <w:right w:val="none" w:sz="0" w:space="0" w:color="auto"/>
          </w:divBdr>
        </w:div>
      </w:divsChild>
    </w:div>
    <w:div w:id="220992756">
      <w:bodyDiv w:val="1"/>
      <w:marLeft w:val="0"/>
      <w:marRight w:val="0"/>
      <w:marTop w:val="0"/>
      <w:marBottom w:val="0"/>
      <w:divBdr>
        <w:top w:val="none" w:sz="0" w:space="0" w:color="auto"/>
        <w:left w:val="none" w:sz="0" w:space="0" w:color="auto"/>
        <w:bottom w:val="none" w:sz="0" w:space="0" w:color="auto"/>
        <w:right w:val="none" w:sz="0" w:space="0" w:color="auto"/>
      </w:divBdr>
      <w:divsChild>
        <w:div w:id="333265290">
          <w:marLeft w:val="0"/>
          <w:marRight w:val="0"/>
          <w:marTop w:val="0"/>
          <w:marBottom w:val="0"/>
          <w:divBdr>
            <w:top w:val="none" w:sz="0" w:space="0" w:color="auto"/>
            <w:left w:val="none" w:sz="0" w:space="0" w:color="auto"/>
            <w:bottom w:val="none" w:sz="0" w:space="0" w:color="auto"/>
            <w:right w:val="none" w:sz="0" w:space="0" w:color="auto"/>
          </w:divBdr>
        </w:div>
      </w:divsChild>
    </w:div>
    <w:div w:id="332496037">
      <w:bodyDiv w:val="1"/>
      <w:marLeft w:val="0"/>
      <w:marRight w:val="0"/>
      <w:marTop w:val="0"/>
      <w:marBottom w:val="0"/>
      <w:divBdr>
        <w:top w:val="none" w:sz="0" w:space="0" w:color="auto"/>
        <w:left w:val="none" w:sz="0" w:space="0" w:color="auto"/>
        <w:bottom w:val="none" w:sz="0" w:space="0" w:color="auto"/>
        <w:right w:val="none" w:sz="0" w:space="0" w:color="auto"/>
      </w:divBdr>
      <w:divsChild>
        <w:div w:id="1335643599">
          <w:marLeft w:val="0"/>
          <w:marRight w:val="0"/>
          <w:marTop w:val="0"/>
          <w:marBottom w:val="0"/>
          <w:divBdr>
            <w:top w:val="none" w:sz="0" w:space="0" w:color="auto"/>
            <w:left w:val="none" w:sz="0" w:space="0" w:color="auto"/>
            <w:bottom w:val="none" w:sz="0" w:space="0" w:color="auto"/>
            <w:right w:val="none" w:sz="0" w:space="0" w:color="auto"/>
          </w:divBdr>
        </w:div>
        <w:div w:id="727266543">
          <w:marLeft w:val="0"/>
          <w:marRight w:val="0"/>
          <w:marTop w:val="0"/>
          <w:marBottom w:val="0"/>
          <w:divBdr>
            <w:top w:val="none" w:sz="0" w:space="0" w:color="auto"/>
            <w:left w:val="none" w:sz="0" w:space="0" w:color="auto"/>
            <w:bottom w:val="none" w:sz="0" w:space="0" w:color="auto"/>
            <w:right w:val="none" w:sz="0" w:space="0" w:color="auto"/>
          </w:divBdr>
        </w:div>
        <w:div w:id="1457218947">
          <w:marLeft w:val="0"/>
          <w:marRight w:val="0"/>
          <w:marTop w:val="0"/>
          <w:marBottom w:val="0"/>
          <w:divBdr>
            <w:top w:val="none" w:sz="0" w:space="0" w:color="auto"/>
            <w:left w:val="none" w:sz="0" w:space="0" w:color="auto"/>
            <w:bottom w:val="none" w:sz="0" w:space="0" w:color="auto"/>
            <w:right w:val="none" w:sz="0" w:space="0" w:color="auto"/>
          </w:divBdr>
        </w:div>
        <w:div w:id="1909684038">
          <w:marLeft w:val="0"/>
          <w:marRight w:val="0"/>
          <w:marTop w:val="0"/>
          <w:marBottom w:val="0"/>
          <w:divBdr>
            <w:top w:val="none" w:sz="0" w:space="0" w:color="auto"/>
            <w:left w:val="none" w:sz="0" w:space="0" w:color="auto"/>
            <w:bottom w:val="none" w:sz="0" w:space="0" w:color="auto"/>
            <w:right w:val="none" w:sz="0" w:space="0" w:color="auto"/>
          </w:divBdr>
        </w:div>
        <w:div w:id="1488475376">
          <w:marLeft w:val="0"/>
          <w:marRight w:val="0"/>
          <w:marTop w:val="0"/>
          <w:marBottom w:val="0"/>
          <w:divBdr>
            <w:top w:val="none" w:sz="0" w:space="0" w:color="auto"/>
            <w:left w:val="none" w:sz="0" w:space="0" w:color="auto"/>
            <w:bottom w:val="none" w:sz="0" w:space="0" w:color="auto"/>
            <w:right w:val="none" w:sz="0" w:space="0" w:color="auto"/>
          </w:divBdr>
        </w:div>
      </w:divsChild>
    </w:div>
    <w:div w:id="337656918">
      <w:bodyDiv w:val="1"/>
      <w:marLeft w:val="0"/>
      <w:marRight w:val="0"/>
      <w:marTop w:val="0"/>
      <w:marBottom w:val="0"/>
      <w:divBdr>
        <w:top w:val="none" w:sz="0" w:space="0" w:color="auto"/>
        <w:left w:val="none" w:sz="0" w:space="0" w:color="auto"/>
        <w:bottom w:val="none" w:sz="0" w:space="0" w:color="auto"/>
        <w:right w:val="none" w:sz="0" w:space="0" w:color="auto"/>
      </w:divBdr>
      <w:divsChild>
        <w:div w:id="2055157818">
          <w:marLeft w:val="0"/>
          <w:marRight w:val="0"/>
          <w:marTop w:val="0"/>
          <w:marBottom w:val="0"/>
          <w:divBdr>
            <w:top w:val="none" w:sz="0" w:space="0" w:color="auto"/>
            <w:left w:val="none" w:sz="0" w:space="0" w:color="auto"/>
            <w:bottom w:val="none" w:sz="0" w:space="0" w:color="auto"/>
            <w:right w:val="none" w:sz="0" w:space="0" w:color="auto"/>
          </w:divBdr>
        </w:div>
        <w:div w:id="379475787">
          <w:marLeft w:val="0"/>
          <w:marRight w:val="0"/>
          <w:marTop w:val="0"/>
          <w:marBottom w:val="0"/>
          <w:divBdr>
            <w:top w:val="none" w:sz="0" w:space="0" w:color="auto"/>
            <w:left w:val="none" w:sz="0" w:space="0" w:color="auto"/>
            <w:bottom w:val="none" w:sz="0" w:space="0" w:color="auto"/>
            <w:right w:val="none" w:sz="0" w:space="0" w:color="auto"/>
          </w:divBdr>
        </w:div>
        <w:div w:id="1851214187">
          <w:marLeft w:val="0"/>
          <w:marRight w:val="0"/>
          <w:marTop w:val="0"/>
          <w:marBottom w:val="0"/>
          <w:divBdr>
            <w:top w:val="none" w:sz="0" w:space="0" w:color="auto"/>
            <w:left w:val="none" w:sz="0" w:space="0" w:color="auto"/>
            <w:bottom w:val="none" w:sz="0" w:space="0" w:color="auto"/>
            <w:right w:val="none" w:sz="0" w:space="0" w:color="auto"/>
          </w:divBdr>
        </w:div>
        <w:div w:id="555970961">
          <w:marLeft w:val="0"/>
          <w:marRight w:val="0"/>
          <w:marTop w:val="0"/>
          <w:marBottom w:val="0"/>
          <w:divBdr>
            <w:top w:val="none" w:sz="0" w:space="0" w:color="auto"/>
            <w:left w:val="none" w:sz="0" w:space="0" w:color="auto"/>
            <w:bottom w:val="none" w:sz="0" w:space="0" w:color="auto"/>
            <w:right w:val="none" w:sz="0" w:space="0" w:color="auto"/>
          </w:divBdr>
        </w:div>
        <w:div w:id="33847578">
          <w:marLeft w:val="0"/>
          <w:marRight w:val="0"/>
          <w:marTop w:val="0"/>
          <w:marBottom w:val="0"/>
          <w:divBdr>
            <w:top w:val="none" w:sz="0" w:space="0" w:color="auto"/>
            <w:left w:val="none" w:sz="0" w:space="0" w:color="auto"/>
            <w:bottom w:val="none" w:sz="0" w:space="0" w:color="auto"/>
            <w:right w:val="none" w:sz="0" w:space="0" w:color="auto"/>
          </w:divBdr>
        </w:div>
        <w:div w:id="2076660775">
          <w:marLeft w:val="0"/>
          <w:marRight w:val="0"/>
          <w:marTop w:val="0"/>
          <w:marBottom w:val="0"/>
          <w:divBdr>
            <w:top w:val="none" w:sz="0" w:space="0" w:color="auto"/>
            <w:left w:val="none" w:sz="0" w:space="0" w:color="auto"/>
            <w:bottom w:val="none" w:sz="0" w:space="0" w:color="auto"/>
            <w:right w:val="none" w:sz="0" w:space="0" w:color="auto"/>
          </w:divBdr>
        </w:div>
        <w:div w:id="2107378753">
          <w:marLeft w:val="0"/>
          <w:marRight w:val="0"/>
          <w:marTop w:val="0"/>
          <w:marBottom w:val="0"/>
          <w:divBdr>
            <w:top w:val="none" w:sz="0" w:space="0" w:color="auto"/>
            <w:left w:val="none" w:sz="0" w:space="0" w:color="auto"/>
            <w:bottom w:val="none" w:sz="0" w:space="0" w:color="auto"/>
            <w:right w:val="none" w:sz="0" w:space="0" w:color="auto"/>
          </w:divBdr>
        </w:div>
        <w:div w:id="630012554">
          <w:marLeft w:val="0"/>
          <w:marRight w:val="0"/>
          <w:marTop w:val="0"/>
          <w:marBottom w:val="0"/>
          <w:divBdr>
            <w:top w:val="none" w:sz="0" w:space="0" w:color="auto"/>
            <w:left w:val="none" w:sz="0" w:space="0" w:color="auto"/>
            <w:bottom w:val="none" w:sz="0" w:space="0" w:color="auto"/>
            <w:right w:val="none" w:sz="0" w:space="0" w:color="auto"/>
          </w:divBdr>
        </w:div>
        <w:div w:id="1460220812">
          <w:marLeft w:val="0"/>
          <w:marRight w:val="0"/>
          <w:marTop w:val="0"/>
          <w:marBottom w:val="0"/>
          <w:divBdr>
            <w:top w:val="none" w:sz="0" w:space="0" w:color="auto"/>
            <w:left w:val="none" w:sz="0" w:space="0" w:color="auto"/>
            <w:bottom w:val="none" w:sz="0" w:space="0" w:color="auto"/>
            <w:right w:val="none" w:sz="0" w:space="0" w:color="auto"/>
          </w:divBdr>
        </w:div>
        <w:div w:id="317731217">
          <w:marLeft w:val="0"/>
          <w:marRight w:val="0"/>
          <w:marTop w:val="0"/>
          <w:marBottom w:val="0"/>
          <w:divBdr>
            <w:top w:val="none" w:sz="0" w:space="0" w:color="auto"/>
            <w:left w:val="none" w:sz="0" w:space="0" w:color="auto"/>
            <w:bottom w:val="none" w:sz="0" w:space="0" w:color="auto"/>
            <w:right w:val="none" w:sz="0" w:space="0" w:color="auto"/>
          </w:divBdr>
        </w:div>
      </w:divsChild>
    </w:div>
    <w:div w:id="353926534">
      <w:bodyDiv w:val="1"/>
      <w:marLeft w:val="0"/>
      <w:marRight w:val="0"/>
      <w:marTop w:val="0"/>
      <w:marBottom w:val="0"/>
      <w:divBdr>
        <w:top w:val="none" w:sz="0" w:space="0" w:color="auto"/>
        <w:left w:val="none" w:sz="0" w:space="0" w:color="auto"/>
        <w:bottom w:val="none" w:sz="0" w:space="0" w:color="auto"/>
        <w:right w:val="none" w:sz="0" w:space="0" w:color="auto"/>
      </w:divBdr>
      <w:divsChild>
        <w:div w:id="786504609">
          <w:marLeft w:val="0"/>
          <w:marRight w:val="0"/>
          <w:marTop w:val="0"/>
          <w:marBottom w:val="0"/>
          <w:divBdr>
            <w:top w:val="none" w:sz="0" w:space="0" w:color="auto"/>
            <w:left w:val="none" w:sz="0" w:space="0" w:color="auto"/>
            <w:bottom w:val="none" w:sz="0" w:space="0" w:color="auto"/>
            <w:right w:val="none" w:sz="0" w:space="0" w:color="auto"/>
          </w:divBdr>
        </w:div>
        <w:div w:id="264265335">
          <w:marLeft w:val="0"/>
          <w:marRight w:val="0"/>
          <w:marTop w:val="0"/>
          <w:marBottom w:val="0"/>
          <w:divBdr>
            <w:top w:val="none" w:sz="0" w:space="0" w:color="auto"/>
            <w:left w:val="none" w:sz="0" w:space="0" w:color="auto"/>
            <w:bottom w:val="none" w:sz="0" w:space="0" w:color="auto"/>
            <w:right w:val="none" w:sz="0" w:space="0" w:color="auto"/>
          </w:divBdr>
        </w:div>
        <w:div w:id="473792125">
          <w:marLeft w:val="0"/>
          <w:marRight w:val="0"/>
          <w:marTop w:val="0"/>
          <w:marBottom w:val="0"/>
          <w:divBdr>
            <w:top w:val="none" w:sz="0" w:space="0" w:color="auto"/>
            <w:left w:val="none" w:sz="0" w:space="0" w:color="auto"/>
            <w:bottom w:val="none" w:sz="0" w:space="0" w:color="auto"/>
            <w:right w:val="none" w:sz="0" w:space="0" w:color="auto"/>
          </w:divBdr>
        </w:div>
        <w:div w:id="1026178681">
          <w:marLeft w:val="0"/>
          <w:marRight w:val="0"/>
          <w:marTop w:val="0"/>
          <w:marBottom w:val="0"/>
          <w:divBdr>
            <w:top w:val="none" w:sz="0" w:space="0" w:color="auto"/>
            <w:left w:val="none" w:sz="0" w:space="0" w:color="auto"/>
            <w:bottom w:val="none" w:sz="0" w:space="0" w:color="auto"/>
            <w:right w:val="none" w:sz="0" w:space="0" w:color="auto"/>
          </w:divBdr>
        </w:div>
        <w:div w:id="1419139330">
          <w:marLeft w:val="0"/>
          <w:marRight w:val="0"/>
          <w:marTop w:val="0"/>
          <w:marBottom w:val="0"/>
          <w:divBdr>
            <w:top w:val="none" w:sz="0" w:space="0" w:color="auto"/>
            <w:left w:val="none" w:sz="0" w:space="0" w:color="auto"/>
            <w:bottom w:val="none" w:sz="0" w:space="0" w:color="auto"/>
            <w:right w:val="none" w:sz="0" w:space="0" w:color="auto"/>
          </w:divBdr>
        </w:div>
        <w:div w:id="957640029">
          <w:marLeft w:val="0"/>
          <w:marRight w:val="0"/>
          <w:marTop w:val="0"/>
          <w:marBottom w:val="0"/>
          <w:divBdr>
            <w:top w:val="none" w:sz="0" w:space="0" w:color="auto"/>
            <w:left w:val="none" w:sz="0" w:space="0" w:color="auto"/>
            <w:bottom w:val="none" w:sz="0" w:space="0" w:color="auto"/>
            <w:right w:val="none" w:sz="0" w:space="0" w:color="auto"/>
          </w:divBdr>
        </w:div>
        <w:div w:id="1021784136">
          <w:marLeft w:val="0"/>
          <w:marRight w:val="0"/>
          <w:marTop w:val="0"/>
          <w:marBottom w:val="0"/>
          <w:divBdr>
            <w:top w:val="none" w:sz="0" w:space="0" w:color="auto"/>
            <w:left w:val="none" w:sz="0" w:space="0" w:color="auto"/>
            <w:bottom w:val="none" w:sz="0" w:space="0" w:color="auto"/>
            <w:right w:val="none" w:sz="0" w:space="0" w:color="auto"/>
          </w:divBdr>
        </w:div>
        <w:div w:id="1157842357">
          <w:marLeft w:val="0"/>
          <w:marRight w:val="0"/>
          <w:marTop w:val="0"/>
          <w:marBottom w:val="0"/>
          <w:divBdr>
            <w:top w:val="none" w:sz="0" w:space="0" w:color="auto"/>
            <w:left w:val="none" w:sz="0" w:space="0" w:color="auto"/>
            <w:bottom w:val="none" w:sz="0" w:space="0" w:color="auto"/>
            <w:right w:val="none" w:sz="0" w:space="0" w:color="auto"/>
          </w:divBdr>
        </w:div>
        <w:div w:id="1258443461">
          <w:marLeft w:val="0"/>
          <w:marRight w:val="0"/>
          <w:marTop w:val="0"/>
          <w:marBottom w:val="0"/>
          <w:divBdr>
            <w:top w:val="none" w:sz="0" w:space="0" w:color="auto"/>
            <w:left w:val="none" w:sz="0" w:space="0" w:color="auto"/>
            <w:bottom w:val="none" w:sz="0" w:space="0" w:color="auto"/>
            <w:right w:val="none" w:sz="0" w:space="0" w:color="auto"/>
          </w:divBdr>
        </w:div>
        <w:div w:id="34890646">
          <w:marLeft w:val="0"/>
          <w:marRight w:val="0"/>
          <w:marTop w:val="0"/>
          <w:marBottom w:val="0"/>
          <w:divBdr>
            <w:top w:val="none" w:sz="0" w:space="0" w:color="auto"/>
            <w:left w:val="none" w:sz="0" w:space="0" w:color="auto"/>
            <w:bottom w:val="none" w:sz="0" w:space="0" w:color="auto"/>
            <w:right w:val="none" w:sz="0" w:space="0" w:color="auto"/>
          </w:divBdr>
        </w:div>
      </w:divsChild>
    </w:div>
    <w:div w:id="388921422">
      <w:bodyDiv w:val="1"/>
      <w:marLeft w:val="0"/>
      <w:marRight w:val="0"/>
      <w:marTop w:val="0"/>
      <w:marBottom w:val="0"/>
      <w:divBdr>
        <w:top w:val="none" w:sz="0" w:space="0" w:color="auto"/>
        <w:left w:val="none" w:sz="0" w:space="0" w:color="auto"/>
        <w:bottom w:val="none" w:sz="0" w:space="0" w:color="auto"/>
        <w:right w:val="none" w:sz="0" w:space="0" w:color="auto"/>
      </w:divBdr>
      <w:divsChild>
        <w:div w:id="1432047970">
          <w:marLeft w:val="0"/>
          <w:marRight w:val="0"/>
          <w:marTop w:val="0"/>
          <w:marBottom w:val="0"/>
          <w:divBdr>
            <w:top w:val="none" w:sz="0" w:space="0" w:color="auto"/>
            <w:left w:val="none" w:sz="0" w:space="0" w:color="auto"/>
            <w:bottom w:val="none" w:sz="0" w:space="0" w:color="auto"/>
            <w:right w:val="none" w:sz="0" w:space="0" w:color="auto"/>
          </w:divBdr>
        </w:div>
        <w:div w:id="1327173254">
          <w:marLeft w:val="0"/>
          <w:marRight w:val="0"/>
          <w:marTop w:val="0"/>
          <w:marBottom w:val="0"/>
          <w:divBdr>
            <w:top w:val="none" w:sz="0" w:space="0" w:color="auto"/>
            <w:left w:val="none" w:sz="0" w:space="0" w:color="auto"/>
            <w:bottom w:val="none" w:sz="0" w:space="0" w:color="auto"/>
            <w:right w:val="none" w:sz="0" w:space="0" w:color="auto"/>
          </w:divBdr>
        </w:div>
        <w:div w:id="1084646773">
          <w:marLeft w:val="0"/>
          <w:marRight w:val="0"/>
          <w:marTop w:val="0"/>
          <w:marBottom w:val="0"/>
          <w:divBdr>
            <w:top w:val="none" w:sz="0" w:space="0" w:color="auto"/>
            <w:left w:val="none" w:sz="0" w:space="0" w:color="auto"/>
            <w:bottom w:val="none" w:sz="0" w:space="0" w:color="auto"/>
            <w:right w:val="none" w:sz="0" w:space="0" w:color="auto"/>
          </w:divBdr>
        </w:div>
        <w:div w:id="1732994192">
          <w:marLeft w:val="0"/>
          <w:marRight w:val="0"/>
          <w:marTop w:val="0"/>
          <w:marBottom w:val="0"/>
          <w:divBdr>
            <w:top w:val="none" w:sz="0" w:space="0" w:color="auto"/>
            <w:left w:val="none" w:sz="0" w:space="0" w:color="auto"/>
            <w:bottom w:val="none" w:sz="0" w:space="0" w:color="auto"/>
            <w:right w:val="none" w:sz="0" w:space="0" w:color="auto"/>
          </w:divBdr>
        </w:div>
      </w:divsChild>
    </w:div>
    <w:div w:id="402487659">
      <w:bodyDiv w:val="1"/>
      <w:marLeft w:val="0"/>
      <w:marRight w:val="0"/>
      <w:marTop w:val="0"/>
      <w:marBottom w:val="0"/>
      <w:divBdr>
        <w:top w:val="none" w:sz="0" w:space="0" w:color="auto"/>
        <w:left w:val="none" w:sz="0" w:space="0" w:color="auto"/>
        <w:bottom w:val="none" w:sz="0" w:space="0" w:color="auto"/>
        <w:right w:val="none" w:sz="0" w:space="0" w:color="auto"/>
      </w:divBdr>
      <w:divsChild>
        <w:div w:id="761224663">
          <w:marLeft w:val="0"/>
          <w:marRight w:val="0"/>
          <w:marTop w:val="0"/>
          <w:marBottom w:val="0"/>
          <w:divBdr>
            <w:top w:val="none" w:sz="0" w:space="0" w:color="auto"/>
            <w:left w:val="none" w:sz="0" w:space="0" w:color="auto"/>
            <w:bottom w:val="none" w:sz="0" w:space="0" w:color="auto"/>
            <w:right w:val="none" w:sz="0" w:space="0" w:color="auto"/>
          </w:divBdr>
        </w:div>
      </w:divsChild>
    </w:div>
    <w:div w:id="459306124">
      <w:bodyDiv w:val="1"/>
      <w:marLeft w:val="0"/>
      <w:marRight w:val="0"/>
      <w:marTop w:val="0"/>
      <w:marBottom w:val="0"/>
      <w:divBdr>
        <w:top w:val="none" w:sz="0" w:space="0" w:color="auto"/>
        <w:left w:val="none" w:sz="0" w:space="0" w:color="auto"/>
        <w:bottom w:val="none" w:sz="0" w:space="0" w:color="auto"/>
        <w:right w:val="none" w:sz="0" w:space="0" w:color="auto"/>
      </w:divBdr>
      <w:divsChild>
        <w:div w:id="1013147471">
          <w:marLeft w:val="0"/>
          <w:marRight w:val="0"/>
          <w:marTop w:val="0"/>
          <w:marBottom w:val="0"/>
          <w:divBdr>
            <w:top w:val="none" w:sz="0" w:space="0" w:color="auto"/>
            <w:left w:val="none" w:sz="0" w:space="0" w:color="auto"/>
            <w:bottom w:val="none" w:sz="0" w:space="0" w:color="auto"/>
            <w:right w:val="none" w:sz="0" w:space="0" w:color="auto"/>
          </w:divBdr>
        </w:div>
        <w:div w:id="1999065756">
          <w:marLeft w:val="0"/>
          <w:marRight w:val="0"/>
          <w:marTop w:val="0"/>
          <w:marBottom w:val="0"/>
          <w:divBdr>
            <w:top w:val="none" w:sz="0" w:space="0" w:color="auto"/>
            <w:left w:val="none" w:sz="0" w:space="0" w:color="auto"/>
            <w:bottom w:val="none" w:sz="0" w:space="0" w:color="auto"/>
            <w:right w:val="none" w:sz="0" w:space="0" w:color="auto"/>
          </w:divBdr>
        </w:div>
        <w:div w:id="1152523958">
          <w:marLeft w:val="0"/>
          <w:marRight w:val="0"/>
          <w:marTop w:val="0"/>
          <w:marBottom w:val="0"/>
          <w:divBdr>
            <w:top w:val="none" w:sz="0" w:space="0" w:color="auto"/>
            <w:left w:val="none" w:sz="0" w:space="0" w:color="auto"/>
            <w:bottom w:val="none" w:sz="0" w:space="0" w:color="auto"/>
            <w:right w:val="none" w:sz="0" w:space="0" w:color="auto"/>
          </w:divBdr>
        </w:div>
        <w:div w:id="856231077">
          <w:marLeft w:val="0"/>
          <w:marRight w:val="0"/>
          <w:marTop w:val="0"/>
          <w:marBottom w:val="0"/>
          <w:divBdr>
            <w:top w:val="none" w:sz="0" w:space="0" w:color="auto"/>
            <w:left w:val="none" w:sz="0" w:space="0" w:color="auto"/>
            <w:bottom w:val="none" w:sz="0" w:space="0" w:color="auto"/>
            <w:right w:val="none" w:sz="0" w:space="0" w:color="auto"/>
          </w:divBdr>
        </w:div>
        <w:div w:id="733969738">
          <w:marLeft w:val="0"/>
          <w:marRight w:val="0"/>
          <w:marTop w:val="0"/>
          <w:marBottom w:val="0"/>
          <w:divBdr>
            <w:top w:val="none" w:sz="0" w:space="0" w:color="auto"/>
            <w:left w:val="none" w:sz="0" w:space="0" w:color="auto"/>
            <w:bottom w:val="none" w:sz="0" w:space="0" w:color="auto"/>
            <w:right w:val="none" w:sz="0" w:space="0" w:color="auto"/>
          </w:divBdr>
        </w:div>
      </w:divsChild>
    </w:div>
    <w:div w:id="471406196">
      <w:bodyDiv w:val="1"/>
      <w:marLeft w:val="0"/>
      <w:marRight w:val="0"/>
      <w:marTop w:val="0"/>
      <w:marBottom w:val="0"/>
      <w:divBdr>
        <w:top w:val="none" w:sz="0" w:space="0" w:color="auto"/>
        <w:left w:val="none" w:sz="0" w:space="0" w:color="auto"/>
        <w:bottom w:val="none" w:sz="0" w:space="0" w:color="auto"/>
        <w:right w:val="none" w:sz="0" w:space="0" w:color="auto"/>
      </w:divBdr>
      <w:divsChild>
        <w:div w:id="2061635846">
          <w:marLeft w:val="0"/>
          <w:marRight w:val="0"/>
          <w:marTop w:val="0"/>
          <w:marBottom w:val="0"/>
          <w:divBdr>
            <w:top w:val="none" w:sz="0" w:space="0" w:color="auto"/>
            <w:left w:val="none" w:sz="0" w:space="0" w:color="auto"/>
            <w:bottom w:val="none" w:sz="0" w:space="0" w:color="auto"/>
            <w:right w:val="none" w:sz="0" w:space="0" w:color="auto"/>
          </w:divBdr>
        </w:div>
      </w:divsChild>
    </w:div>
    <w:div w:id="493839693">
      <w:bodyDiv w:val="1"/>
      <w:marLeft w:val="0"/>
      <w:marRight w:val="0"/>
      <w:marTop w:val="0"/>
      <w:marBottom w:val="0"/>
      <w:divBdr>
        <w:top w:val="none" w:sz="0" w:space="0" w:color="auto"/>
        <w:left w:val="none" w:sz="0" w:space="0" w:color="auto"/>
        <w:bottom w:val="none" w:sz="0" w:space="0" w:color="auto"/>
        <w:right w:val="none" w:sz="0" w:space="0" w:color="auto"/>
      </w:divBdr>
      <w:divsChild>
        <w:div w:id="65078596">
          <w:marLeft w:val="0"/>
          <w:marRight w:val="0"/>
          <w:marTop w:val="0"/>
          <w:marBottom w:val="0"/>
          <w:divBdr>
            <w:top w:val="none" w:sz="0" w:space="0" w:color="auto"/>
            <w:left w:val="none" w:sz="0" w:space="0" w:color="auto"/>
            <w:bottom w:val="none" w:sz="0" w:space="0" w:color="auto"/>
            <w:right w:val="none" w:sz="0" w:space="0" w:color="auto"/>
          </w:divBdr>
        </w:div>
      </w:divsChild>
    </w:div>
    <w:div w:id="656957375">
      <w:bodyDiv w:val="1"/>
      <w:marLeft w:val="0"/>
      <w:marRight w:val="0"/>
      <w:marTop w:val="0"/>
      <w:marBottom w:val="0"/>
      <w:divBdr>
        <w:top w:val="none" w:sz="0" w:space="0" w:color="auto"/>
        <w:left w:val="none" w:sz="0" w:space="0" w:color="auto"/>
        <w:bottom w:val="none" w:sz="0" w:space="0" w:color="auto"/>
        <w:right w:val="none" w:sz="0" w:space="0" w:color="auto"/>
      </w:divBdr>
      <w:divsChild>
        <w:div w:id="750547304">
          <w:marLeft w:val="0"/>
          <w:marRight w:val="0"/>
          <w:marTop w:val="0"/>
          <w:marBottom w:val="0"/>
          <w:divBdr>
            <w:top w:val="none" w:sz="0" w:space="0" w:color="auto"/>
            <w:left w:val="none" w:sz="0" w:space="0" w:color="auto"/>
            <w:bottom w:val="none" w:sz="0" w:space="0" w:color="auto"/>
            <w:right w:val="none" w:sz="0" w:space="0" w:color="auto"/>
          </w:divBdr>
        </w:div>
        <w:div w:id="1576628519">
          <w:marLeft w:val="0"/>
          <w:marRight w:val="0"/>
          <w:marTop w:val="0"/>
          <w:marBottom w:val="0"/>
          <w:divBdr>
            <w:top w:val="none" w:sz="0" w:space="0" w:color="auto"/>
            <w:left w:val="none" w:sz="0" w:space="0" w:color="auto"/>
            <w:bottom w:val="none" w:sz="0" w:space="0" w:color="auto"/>
            <w:right w:val="none" w:sz="0" w:space="0" w:color="auto"/>
          </w:divBdr>
        </w:div>
        <w:div w:id="97142260">
          <w:marLeft w:val="0"/>
          <w:marRight w:val="0"/>
          <w:marTop w:val="0"/>
          <w:marBottom w:val="0"/>
          <w:divBdr>
            <w:top w:val="none" w:sz="0" w:space="0" w:color="auto"/>
            <w:left w:val="none" w:sz="0" w:space="0" w:color="auto"/>
            <w:bottom w:val="none" w:sz="0" w:space="0" w:color="auto"/>
            <w:right w:val="none" w:sz="0" w:space="0" w:color="auto"/>
          </w:divBdr>
        </w:div>
        <w:div w:id="1208226847">
          <w:marLeft w:val="0"/>
          <w:marRight w:val="0"/>
          <w:marTop w:val="0"/>
          <w:marBottom w:val="0"/>
          <w:divBdr>
            <w:top w:val="none" w:sz="0" w:space="0" w:color="auto"/>
            <w:left w:val="none" w:sz="0" w:space="0" w:color="auto"/>
            <w:bottom w:val="none" w:sz="0" w:space="0" w:color="auto"/>
            <w:right w:val="none" w:sz="0" w:space="0" w:color="auto"/>
          </w:divBdr>
        </w:div>
        <w:div w:id="120731609">
          <w:marLeft w:val="0"/>
          <w:marRight w:val="0"/>
          <w:marTop w:val="0"/>
          <w:marBottom w:val="0"/>
          <w:divBdr>
            <w:top w:val="none" w:sz="0" w:space="0" w:color="auto"/>
            <w:left w:val="none" w:sz="0" w:space="0" w:color="auto"/>
            <w:bottom w:val="none" w:sz="0" w:space="0" w:color="auto"/>
            <w:right w:val="none" w:sz="0" w:space="0" w:color="auto"/>
          </w:divBdr>
        </w:div>
      </w:divsChild>
    </w:div>
    <w:div w:id="723062711">
      <w:bodyDiv w:val="1"/>
      <w:marLeft w:val="0"/>
      <w:marRight w:val="0"/>
      <w:marTop w:val="0"/>
      <w:marBottom w:val="0"/>
      <w:divBdr>
        <w:top w:val="none" w:sz="0" w:space="0" w:color="auto"/>
        <w:left w:val="none" w:sz="0" w:space="0" w:color="auto"/>
        <w:bottom w:val="none" w:sz="0" w:space="0" w:color="auto"/>
        <w:right w:val="none" w:sz="0" w:space="0" w:color="auto"/>
      </w:divBdr>
      <w:divsChild>
        <w:div w:id="2028435800">
          <w:marLeft w:val="0"/>
          <w:marRight w:val="0"/>
          <w:marTop w:val="0"/>
          <w:marBottom w:val="0"/>
          <w:divBdr>
            <w:top w:val="none" w:sz="0" w:space="0" w:color="auto"/>
            <w:left w:val="none" w:sz="0" w:space="0" w:color="auto"/>
            <w:bottom w:val="none" w:sz="0" w:space="0" w:color="auto"/>
            <w:right w:val="none" w:sz="0" w:space="0" w:color="auto"/>
          </w:divBdr>
        </w:div>
        <w:div w:id="1428427276">
          <w:marLeft w:val="0"/>
          <w:marRight w:val="0"/>
          <w:marTop w:val="0"/>
          <w:marBottom w:val="0"/>
          <w:divBdr>
            <w:top w:val="none" w:sz="0" w:space="0" w:color="auto"/>
            <w:left w:val="none" w:sz="0" w:space="0" w:color="auto"/>
            <w:bottom w:val="none" w:sz="0" w:space="0" w:color="auto"/>
            <w:right w:val="none" w:sz="0" w:space="0" w:color="auto"/>
          </w:divBdr>
        </w:div>
        <w:div w:id="1874076393">
          <w:marLeft w:val="0"/>
          <w:marRight w:val="0"/>
          <w:marTop w:val="0"/>
          <w:marBottom w:val="0"/>
          <w:divBdr>
            <w:top w:val="none" w:sz="0" w:space="0" w:color="auto"/>
            <w:left w:val="none" w:sz="0" w:space="0" w:color="auto"/>
            <w:bottom w:val="none" w:sz="0" w:space="0" w:color="auto"/>
            <w:right w:val="none" w:sz="0" w:space="0" w:color="auto"/>
          </w:divBdr>
        </w:div>
        <w:div w:id="1169297790">
          <w:marLeft w:val="0"/>
          <w:marRight w:val="0"/>
          <w:marTop w:val="0"/>
          <w:marBottom w:val="0"/>
          <w:divBdr>
            <w:top w:val="none" w:sz="0" w:space="0" w:color="auto"/>
            <w:left w:val="none" w:sz="0" w:space="0" w:color="auto"/>
            <w:bottom w:val="none" w:sz="0" w:space="0" w:color="auto"/>
            <w:right w:val="none" w:sz="0" w:space="0" w:color="auto"/>
          </w:divBdr>
        </w:div>
      </w:divsChild>
    </w:div>
    <w:div w:id="747069620">
      <w:bodyDiv w:val="1"/>
      <w:marLeft w:val="0"/>
      <w:marRight w:val="0"/>
      <w:marTop w:val="0"/>
      <w:marBottom w:val="0"/>
      <w:divBdr>
        <w:top w:val="none" w:sz="0" w:space="0" w:color="auto"/>
        <w:left w:val="none" w:sz="0" w:space="0" w:color="auto"/>
        <w:bottom w:val="none" w:sz="0" w:space="0" w:color="auto"/>
        <w:right w:val="none" w:sz="0" w:space="0" w:color="auto"/>
      </w:divBdr>
      <w:divsChild>
        <w:div w:id="1515656595">
          <w:marLeft w:val="0"/>
          <w:marRight w:val="0"/>
          <w:marTop w:val="0"/>
          <w:marBottom w:val="0"/>
          <w:divBdr>
            <w:top w:val="none" w:sz="0" w:space="0" w:color="auto"/>
            <w:left w:val="none" w:sz="0" w:space="0" w:color="auto"/>
            <w:bottom w:val="none" w:sz="0" w:space="0" w:color="auto"/>
            <w:right w:val="none" w:sz="0" w:space="0" w:color="auto"/>
          </w:divBdr>
        </w:div>
        <w:div w:id="1030452312">
          <w:marLeft w:val="0"/>
          <w:marRight w:val="0"/>
          <w:marTop w:val="0"/>
          <w:marBottom w:val="0"/>
          <w:divBdr>
            <w:top w:val="none" w:sz="0" w:space="0" w:color="auto"/>
            <w:left w:val="none" w:sz="0" w:space="0" w:color="auto"/>
            <w:bottom w:val="none" w:sz="0" w:space="0" w:color="auto"/>
            <w:right w:val="none" w:sz="0" w:space="0" w:color="auto"/>
          </w:divBdr>
        </w:div>
        <w:div w:id="279460063">
          <w:marLeft w:val="0"/>
          <w:marRight w:val="0"/>
          <w:marTop w:val="0"/>
          <w:marBottom w:val="0"/>
          <w:divBdr>
            <w:top w:val="none" w:sz="0" w:space="0" w:color="auto"/>
            <w:left w:val="none" w:sz="0" w:space="0" w:color="auto"/>
            <w:bottom w:val="none" w:sz="0" w:space="0" w:color="auto"/>
            <w:right w:val="none" w:sz="0" w:space="0" w:color="auto"/>
          </w:divBdr>
        </w:div>
        <w:div w:id="1396317479">
          <w:marLeft w:val="0"/>
          <w:marRight w:val="0"/>
          <w:marTop w:val="0"/>
          <w:marBottom w:val="0"/>
          <w:divBdr>
            <w:top w:val="none" w:sz="0" w:space="0" w:color="auto"/>
            <w:left w:val="none" w:sz="0" w:space="0" w:color="auto"/>
            <w:bottom w:val="none" w:sz="0" w:space="0" w:color="auto"/>
            <w:right w:val="none" w:sz="0" w:space="0" w:color="auto"/>
          </w:divBdr>
        </w:div>
        <w:div w:id="1606420386">
          <w:marLeft w:val="0"/>
          <w:marRight w:val="0"/>
          <w:marTop w:val="0"/>
          <w:marBottom w:val="0"/>
          <w:divBdr>
            <w:top w:val="none" w:sz="0" w:space="0" w:color="auto"/>
            <w:left w:val="none" w:sz="0" w:space="0" w:color="auto"/>
            <w:bottom w:val="none" w:sz="0" w:space="0" w:color="auto"/>
            <w:right w:val="none" w:sz="0" w:space="0" w:color="auto"/>
          </w:divBdr>
        </w:div>
        <w:div w:id="1459958023">
          <w:marLeft w:val="0"/>
          <w:marRight w:val="0"/>
          <w:marTop w:val="0"/>
          <w:marBottom w:val="0"/>
          <w:divBdr>
            <w:top w:val="none" w:sz="0" w:space="0" w:color="auto"/>
            <w:left w:val="none" w:sz="0" w:space="0" w:color="auto"/>
            <w:bottom w:val="none" w:sz="0" w:space="0" w:color="auto"/>
            <w:right w:val="none" w:sz="0" w:space="0" w:color="auto"/>
          </w:divBdr>
        </w:div>
        <w:div w:id="2021661345">
          <w:marLeft w:val="0"/>
          <w:marRight w:val="0"/>
          <w:marTop w:val="0"/>
          <w:marBottom w:val="0"/>
          <w:divBdr>
            <w:top w:val="none" w:sz="0" w:space="0" w:color="auto"/>
            <w:left w:val="none" w:sz="0" w:space="0" w:color="auto"/>
            <w:bottom w:val="none" w:sz="0" w:space="0" w:color="auto"/>
            <w:right w:val="none" w:sz="0" w:space="0" w:color="auto"/>
          </w:divBdr>
        </w:div>
        <w:div w:id="715467306">
          <w:marLeft w:val="0"/>
          <w:marRight w:val="0"/>
          <w:marTop w:val="0"/>
          <w:marBottom w:val="0"/>
          <w:divBdr>
            <w:top w:val="none" w:sz="0" w:space="0" w:color="auto"/>
            <w:left w:val="none" w:sz="0" w:space="0" w:color="auto"/>
            <w:bottom w:val="none" w:sz="0" w:space="0" w:color="auto"/>
            <w:right w:val="none" w:sz="0" w:space="0" w:color="auto"/>
          </w:divBdr>
        </w:div>
        <w:div w:id="813184032">
          <w:marLeft w:val="0"/>
          <w:marRight w:val="0"/>
          <w:marTop w:val="0"/>
          <w:marBottom w:val="0"/>
          <w:divBdr>
            <w:top w:val="none" w:sz="0" w:space="0" w:color="auto"/>
            <w:left w:val="none" w:sz="0" w:space="0" w:color="auto"/>
            <w:bottom w:val="none" w:sz="0" w:space="0" w:color="auto"/>
            <w:right w:val="none" w:sz="0" w:space="0" w:color="auto"/>
          </w:divBdr>
        </w:div>
        <w:div w:id="1389498734">
          <w:marLeft w:val="0"/>
          <w:marRight w:val="0"/>
          <w:marTop w:val="0"/>
          <w:marBottom w:val="0"/>
          <w:divBdr>
            <w:top w:val="none" w:sz="0" w:space="0" w:color="auto"/>
            <w:left w:val="none" w:sz="0" w:space="0" w:color="auto"/>
            <w:bottom w:val="none" w:sz="0" w:space="0" w:color="auto"/>
            <w:right w:val="none" w:sz="0" w:space="0" w:color="auto"/>
          </w:divBdr>
        </w:div>
        <w:div w:id="863711418">
          <w:marLeft w:val="0"/>
          <w:marRight w:val="0"/>
          <w:marTop w:val="0"/>
          <w:marBottom w:val="0"/>
          <w:divBdr>
            <w:top w:val="none" w:sz="0" w:space="0" w:color="auto"/>
            <w:left w:val="none" w:sz="0" w:space="0" w:color="auto"/>
            <w:bottom w:val="none" w:sz="0" w:space="0" w:color="auto"/>
            <w:right w:val="none" w:sz="0" w:space="0" w:color="auto"/>
          </w:divBdr>
        </w:div>
        <w:div w:id="2004775330">
          <w:marLeft w:val="0"/>
          <w:marRight w:val="0"/>
          <w:marTop w:val="0"/>
          <w:marBottom w:val="0"/>
          <w:divBdr>
            <w:top w:val="none" w:sz="0" w:space="0" w:color="auto"/>
            <w:left w:val="none" w:sz="0" w:space="0" w:color="auto"/>
            <w:bottom w:val="none" w:sz="0" w:space="0" w:color="auto"/>
            <w:right w:val="none" w:sz="0" w:space="0" w:color="auto"/>
          </w:divBdr>
        </w:div>
        <w:div w:id="2090611346">
          <w:marLeft w:val="0"/>
          <w:marRight w:val="0"/>
          <w:marTop w:val="0"/>
          <w:marBottom w:val="0"/>
          <w:divBdr>
            <w:top w:val="none" w:sz="0" w:space="0" w:color="auto"/>
            <w:left w:val="none" w:sz="0" w:space="0" w:color="auto"/>
            <w:bottom w:val="none" w:sz="0" w:space="0" w:color="auto"/>
            <w:right w:val="none" w:sz="0" w:space="0" w:color="auto"/>
          </w:divBdr>
        </w:div>
      </w:divsChild>
    </w:div>
    <w:div w:id="843595132">
      <w:bodyDiv w:val="1"/>
      <w:marLeft w:val="0"/>
      <w:marRight w:val="0"/>
      <w:marTop w:val="0"/>
      <w:marBottom w:val="0"/>
      <w:divBdr>
        <w:top w:val="none" w:sz="0" w:space="0" w:color="auto"/>
        <w:left w:val="none" w:sz="0" w:space="0" w:color="auto"/>
        <w:bottom w:val="none" w:sz="0" w:space="0" w:color="auto"/>
        <w:right w:val="none" w:sz="0" w:space="0" w:color="auto"/>
      </w:divBdr>
      <w:divsChild>
        <w:div w:id="1215003579">
          <w:marLeft w:val="0"/>
          <w:marRight w:val="0"/>
          <w:marTop w:val="0"/>
          <w:marBottom w:val="0"/>
          <w:divBdr>
            <w:top w:val="none" w:sz="0" w:space="0" w:color="auto"/>
            <w:left w:val="none" w:sz="0" w:space="0" w:color="auto"/>
            <w:bottom w:val="none" w:sz="0" w:space="0" w:color="auto"/>
            <w:right w:val="none" w:sz="0" w:space="0" w:color="auto"/>
          </w:divBdr>
        </w:div>
        <w:div w:id="1385787618">
          <w:marLeft w:val="0"/>
          <w:marRight w:val="0"/>
          <w:marTop w:val="0"/>
          <w:marBottom w:val="0"/>
          <w:divBdr>
            <w:top w:val="none" w:sz="0" w:space="0" w:color="auto"/>
            <w:left w:val="none" w:sz="0" w:space="0" w:color="auto"/>
            <w:bottom w:val="none" w:sz="0" w:space="0" w:color="auto"/>
            <w:right w:val="none" w:sz="0" w:space="0" w:color="auto"/>
          </w:divBdr>
        </w:div>
        <w:div w:id="649216130">
          <w:marLeft w:val="0"/>
          <w:marRight w:val="0"/>
          <w:marTop w:val="0"/>
          <w:marBottom w:val="0"/>
          <w:divBdr>
            <w:top w:val="none" w:sz="0" w:space="0" w:color="auto"/>
            <w:left w:val="none" w:sz="0" w:space="0" w:color="auto"/>
            <w:bottom w:val="none" w:sz="0" w:space="0" w:color="auto"/>
            <w:right w:val="none" w:sz="0" w:space="0" w:color="auto"/>
          </w:divBdr>
        </w:div>
        <w:div w:id="1746148642">
          <w:marLeft w:val="0"/>
          <w:marRight w:val="0"/>
          <w:marTop w:val="0"/>
          <w:marBottom w:val="0"/>
          <w:divBdr>
            <w:top w:val="none" w:sz="0" w:space="0" w:color="auto"/>
            <w:left w:val="none" w:sz="0" w:space="0" w:color="auto"/>
            <w:bottom w:val="none" w:sz="0" w:space="0" w:color="auto"/>
            <w:right w:val="none" w:sz="0" w:space="0" w:color="auto"/>
          </w:divBdr>
        </w:div>
        <w:div w:id="518542297">
          <w:marLeft w:val="0"/>
          <w:marRight w:val="0"/>
          <w:marTop w:val="0"/>
          <w:marBottom w:val="0"/>
          <w:divBdr>
            <w:top w:val="none" w:sz="0" w:space="0" w:color="auto"/>
            <w:left w:val="none" w:sz="0" w:space="0" w:color="auto"/>
            <w:bottom w:val="none" w:sz="0" w:space="0" w:color="auto"/>
            <w:right w:val="none" w:sz="0" w:space="0" w:color="auto"/>
          </w:divBdr>
        </w:div>
        <w:div w:id="1398623926">
          <w:marLeft w:val="0"/>
          <w:marRight w:val="0"/>
          <w:marTop w:val="0"/>
          <w:marBottom w:val="0"/>
          <w:divBdr>
            <w:top w:val="none" w:sz="0" w:space="0" w:color="auto"/>
            <w:left w:val="none" w:sz="0" w:space="0" w:color="auto"/>
            <w:bottom w:val="none" w:sz="0" w:space="0" w:color="auto"/>
            <w:right w:val="none" w:sz="0" w:space="0" w:color="auto"/>
          </w:divBdr>
        </w:div>
        <w:div w:id="850753592">
          <w:marLeft w:val="0"/>
          <w:marRight w:val="0"/>
          <w:marTop w:val="0"/>
          <w:marBottom w:val="0"/>
          <w:divBdr>
            <w:top w:val="none" w:sz="0" w:space="0" w:color="auto"/>
            <w:left w:val="none" w:sz="0" w:space="0" w:color="auto"/>
            <w:bottom w:val="none" w:sz="0" w:space="0" w:color="auto"/>
            <w:right w:val="none" w:sz="0" w:space="0" w:color="auto"/>
          </w:divBdr>
        </w:div>
      </w:divsChild>
    </w:div>
    <w:div w:id="849100081">
      <w:bodyDiv w:val="1"/>
      <w:marLeft w:val="0"/>
      <w:marRight w:val="0"/>
      <w:marTop w:val="0"/>
      <w:marBottom w:val="0"/>
      <w:divBdr>
        <w:top w:val="none" w:sz="0" w:space="0" w:color="auto"/>
        <w:left w:val="none" w:sz="0" w:space="0" w:color="auto"/>
        <w:bottom w:val="none" w:sz="0" w:space="0" w:color="auto"/>
        <w:right w:val="none" w:sz="0" w:space="0" w:color="auto"/>
      </w:divBdr>
      <w:divsChild>
        <w:div w:id="1516185400">
          <w:marLeft w:val="0"/>
          <w:marRight w:val="0"/>
          <w:marTop w:val="0"/>
          <w:marBottom w:val="0"/>
          <w:divBdr>
            <w:top w:val="none" w:sz="0" w:space="0" w:color="auto"/>
            <w:left w:val="none" w:sz="0" w:space="0" w:color="auto"/>
            <w:bottom w:val="none" w:sz="0" w:space="0" w:color="auto"/>
            <w:right w:val="none" w:sz="0" w:space="0" w:color="auto"/>
          </w:divBdr>
        </w:div>
      </w:divsChild>
    </w:div>
    <w:div w:id="854852648">
      <w:bodyDiv w:val="1"/>
      <w:marLeft w:val="0"/>
      <w:marRight w:val="0"/>
      <w:marTop w:val="0"/>
      <w:marBottom w:val="0"/>
      <w:divBdr>
        <w:top w:val="none" w:sz="0" w:space="0" w:color="auto"/>
        <w:left w:val="none" w:sz="0" w:space="0" w:color="auto"/>
        <w:bottom w:val="none" w:sz="0" w:space="0" w:color="auto"/>
        <w:right w:val="none" w:sz="0" w:space="0" w:color="auto"/>
      </w:divBdr>
      <w:divsChild>
        <w:div w:id="844629407">
          <w:marLeft w:val="0"/>
          <w:marRight w:val="0"/>
          <w:marTop w:val="0"/>
          <w:marBottom w:val="0"/>
          <w:divBdr>
            <w:top w:val="none" w:sz="0" w:space="0" w:color="auto"/>
            <w:left w:val="none" w:sz="0" w:space="0" w:color="auto"/>
            <w:bottom w:val="none" w:sz="0" w:space="0" w:color="auto"/>
            <w:right w:val="none" w:sz="0" w:space="0" w:color="auto"/>
          </w:divBdr>
        </w:div>
      </w:divsChild>
    </w:div>
    <w:div w:id="875966018">
      <w:bodyDiv w:val="1"/>
      <w:marLeft w:val="0"/>
      <w:marRight w:val="0"/>
      <w:marTop w:val="0"/>
      <w:marBottom w:val="0"/>
      <w:divBdr>
        <w:top w:val="none" w:sz="0" w:space="0" w:color="auto"/>
        <w:left w:val="none" w:sz="0" w:space="0" w:color="auto"/>
        <w:bottom w:val="none" w:sz="0" w:space="0" w:color="auto"/>
        <w:right w:val="none" w:sz="0" w:space="0" w:color="auto"/>
      </w:divBdr>
      <w:divsChild>
        <w:div w:id="1371372645">
          <w:marLeft w:val="0"/>
          <w:marRight w:val="0"/>
          <w:marTop w:val="0"/>
          <w:marBottom w:val="0"/>
          <w:divBdr>
            <w:top w:val="none" w:sz="0" w:space="0" w:color="auto"/>
            <w:left w:val="none" w:sz="0" w:space="0" w:color="auto"/>
            <w:bottom w:val="none" w:sz="0" w:space="0" w:color="auto"/>
            <w:right w:val="none" w:sz="0" w:space="0" w:color="auto"/>
          </w:divBdr>
        </w:div>
        <w:div w:id="1777942941">
          <w:marLeft w:val="0"/>
          <w:marRight w:val="0"/>
          <w:marTop w:val="0"/>
          <w:marBottom w:val="0"/>
          <w:divBdr>
            <w:top w:val="none" w:sz="0" w:space="0" w:color="auto"/>
            <w:left w:val="none" w:sz="0" w:space="0" w:color="auto"/>
            <w:bottom w:val="none" w:sz="0" w:space="0" w:color="auto"/>
            <w:right w:val="none" w:sz="0" w:space="0" w:color="auto"/>
          </w:divBdr>
        </w:div>
      </w:divsChild>
    </w:div>
    <w:div w:id="884827748">
      <w:bodyDiv w:val="1"/>
      <w:marLeft w:val="0"/>
      <w:marRight w:val="0"/>
      <w:marTop w:val="0"/>
      <w:marBottom w:val="0"/>
      <w:divBdr>
        <w:top w:val="none" w:sz="0" w:space="0" w:color="auto"/>
        <w:left w:val="none" w:sz="0" w:space="0" w:color="auto"/>
        <w:bottom w:val="none" w:sz="0" w:space="0" w:color="auto"/>
        <w:right w:val="none" w:sz="0" w:space="0" w:color="auto"/>
      </w:divBdr>
      <w:divsChild>
        <w:div w:id="382873270">
          <w:marLeft w:val="0"/>
          <w:marRight w:val="0"/>
          <w:marTop w:val="0"/>
          <w:marBottom w:val="0"/>
          <w:divBdr>
            <w:top w:val="none" w:sz="0" w:space="0" w:color="auto"/>
            <w:left w:val="none" w:sz="0" w:space="0" w:color="auto"/>
            <w:bottom w:val="none" w:sz="0" w:space="0" w:color="auto"/>
            <w:right w:val="none" w:sz="0" w:space="0" w:color="auto"/>
          </w:divBdr>
        </w:div>
        <w:div w:id="573203985">
          <w:marLeft w:val="0"/>
          <w:marRight w:val="0"/>
          <w:marTop w:val="0"/>
          <w:marBottom w:val="0"/>
          <w:divBdr>
            <w:top w:val="none" w:sz="0" w:space="0" w:color="auto"/>
            <w:left w:val="none" w:sz="0" w:space="0" w:color="auto"/>
            <w:bottom w:val="none" w:sz="0" w:space="0" w:color="auto"/>
            <w:right w:val="none" w:sz="0" w:space="0" w:color="auto"/>
          </w:divBdr>
        </w:div>
      </w:divsChild>
    </w:div>
    <w:div w:id="920407421">
      <w:bodyDiv w:val="1"/>
      <w:marLeft w:val="0"/>
      <w:marRight w:val="0"/>
      <w:marTop w:val="0"/>
      <w:marBottom w:val="0"/>
      <w:divBdr>
        <w:top w:val="none" w:sz="0" w:space="0" w:color="auto"/>
        <w:left w:val="none" w:sz="0" w:space="0" w:color="auto"/>
        <w:bottom w:val="none" w:sz="0" w:space="0" w:color="auto"/>
        <w:right w:val="none" w:sz="0" w:space="0" w:color="auto"/>
      </w:divBdr>
      <w:divsChild>
        <w:div w:id="82335251">
          <w:marLeft w:val="0"/>
          <w:marRight w:val="0"/>
          <w:marTop w:val="0"/>
          <w:marBottom w:val="0"/>
          <w:divBdr>
            <w:top w:val="none" w:sz="0" w:space="0" w:color="auto"/>
            <w:left w:val="none" w:sz="0" w:space="0" w:color="auto"/>
            <w:bottom w:val="none" w:sz="0" w:space="0" w:color="auto"/>
            <w:right w:val="none" w:sz="0" w:space="0" w:color="auto"/>
          </w:divBdr>
        </w:div>
      </w:divsChild>
    </w:div>
    <w:div w:id="931469539">
      <w:bodyDiv w:val="1"/>
      <w:marLeft w:val="0"/>
      <w:marRight w:val="0"/>
      <w:marTop w:val="0"/>
      <w:marBottom w:val="0"/>
      <w:divBdr>
        <w:top w:val="none" w:sz="0" w:space="0" w:color="auto"/>
        <w:left w:val="none" w:sz="0" w:space="0" w:color="auto"/>
        <w:bottom w:val="none" w:sz="0" w:space="0" w:color="auto"/>
        <w:right w:val="none" w:sz="0" w:space="0" w:color="auto"/>
      </w:divBdr>
      <w:divsChild>
        <w:div w:id="157160254">
          <w:marLeft w:val="0"/>
          <w:marRight w:val="0"/>
          <w:marTop w:val="0"/>
          <w:marBottom w:val="0"/>
          <w:divBdr>
            <w:top w:val="none" w:sz="0" w:space="0" w:color="auto"/>
            <w:left w:val="none" w:sz="0" w:space="0" w:color="auto"/>
            <w:bottom w:val="none" w:sz="0" w:space="0" w:color="auto"/>
            <w:right w:val="none" w:sz="0" w:space="0" w:color="auto"/>
          </w:divBdr>
        </w:div>
      </w:divsChild>
    </w:div>
    <w:div w:id="1005477559">
      <w:bodyDiv w:val="1"/>
      <w:marLeft w:val="0"/>
      <w:marRight w:val="0"/>
      <w:marTop w:val="0"/>
      <w:marBottom w:val="0"/>
      <w:divBdr>
        <w:top w:val="none" w:sz="0" w:space="0" w:color="auto"/>
        <w:left w:val="none" w:sz="0" w:space="0" w:color="auto"/>
        <w:bottom w:val="none" w:sz="0" w:space="0" w:color="auto"/>
        <w:right w:val="none" w:sz="0" w:space="0" w:color="auto"/>
      </w:divBdr>
      <w:divsChild>
        <w:div w:id="1699235294">
          <w:marLeft w:val="0"/>
          <w:marRight w:val="0"/>
          <w:marTop w:val="0"/>
          <w:marBottom w:val="0"/>
          <w:divBdr>
            <w:top w:val="none" w:sz="0" w:space="0" w:color="auto"/>
            <w:left w:val="none" w:sz="0" w:space="0" w:color="auto"/>
            <w:bottom w:val="none" w:sz="0" w:space="0" w:color="auto"/>
            <w:right w:val="none" w:sz="0" w:space="0" w:color="auto"/>
          </w:divBdr>
        </w:div>
        <w:div w:id="2104840552">
          <w:marLeft w:val="0"/>
          <w:marRight w:val="0"/>
          <w:marTop w:val="0"/>
          <w:marBottom w:val="0"/>
          <w:divBdr>
            <w:top w:val="none" w:sz="0" w:space="0" w:color="auto"/>
            <w:left w:val="none" w:sz="0" w:space="0" w:color="auto"/>
            <w:bottom w:val="none" w:sz="0" w:space="0" w:color="auto"/>
            <w:right w:val="none" w:sz="0" w:space="0" w:color="auto"/>
          </w:divBdr>
        </w:div>
        <w:div w:id="606347275">
          <w:marLeft w:val="0"/>
          <w:marRight w:val="0"/>
          <w:marTop w:val="0"/>
          <w:marBottom w:val="0"/>
          <w:divBdr>
            <w:top w:val="none" w:sz="0" w:space="0" w:color="auto"/>
            <w:left w:val="none" w:sz="0" w:space="0" w:color="auto"/>
            <w:bottom w:val="none" w:sz="0" w:space="0" w:color="auto"/>
            <w:right w:val="none" w:sz="0" w:space="0" w:color="auto"/>
          </w:divBdr>
        </w:div>
        <w:div w:id="1688869445">
          <w:marLeft w:val="0"/>
          <w:marRight w:val="0"/>
          <w:marTop w:val="0"/>
          <w:marBottom w:val="0"/>
          <w:divBdr>
            <w:top w:val="none" w:sz="0" w:space="0" w:color="auto"/>
            <w:left w:val="none" w:sz="0" w:space="0" w:color="auto"/>
            <w:bottom w:val="none" w:sz="0" w:space="0" w:color="auto"/>
            <w:right w:val="none" w:sz="0" w:space="0" w:color="auto"/>
          </w:divBdr>
        </w:div>
        <w:div w:id="1271622985">
          <w:marLeft w:val="0"/>
          <w:marRight w:val="0"/>
          <w:marTop w:val="0"/>
          <w:marBottom w:val="0"/>
          <w:divBdr>
            <w:top w:val="none" w:sz="0" w:space="0" w:color="auto"/>
            <w:left w:val="none" w:sz="0" w:space="0" w:color="auto"/>
            <w:bottom w:val="none" w:sz="0" w:space="0" w:color="auto"/>
            <w:right w:val="none" w:sz="0" w:space="0" w:color="auto"/>
          </w:divBdr>
        </w:div>
      </w:divsChild>
    </w:div>
    <w:div w:id="1005790661">
      <w:bodyDiv w:val="1"/>
      <w:marLeft w:val="0"/>
      <w:marRight w:val="0"/>
      <w:marTop w:val="0"/>
      <w:marBottom w:val="0"/>
      <w:divBdr>
        <w:top w:val="none" w:sz="0" w:space="0" w:color="auto"/>
        <w:left w:val="none" w:sz="0" w:space="0" w:color="auto"/>
        <w:bottom w:val="none" w:sz="0" w:space="0" w:color="auto"/>
        <w:right w:val="none" w:sz="0" w:space="0" w:color="auto"/>
      </w:divBdr>
      <w:divsChild>
        <w:div w:id="1999457530">
          <w:marLeft w:val="0"/>
          <w:marRight w:val="0"/>
          <w:marTop w:val="0"/>
          <w:marBottom w:val="0"/>
          <w:divBdr>
            <w:top w:val="none" w:sz="0" w:space="0" w:color="auto"/>
            <w:left w:val="none" w:sz="0" w:space="0" w:color="auto"/>
            <w:bottom w:val="none" w:sz="0" w:space="0" w:color="auto"/>
            <w:right w:val="none" w:sz="0" w:space="0" w:color="auto"/>
          </w:divBdr>
          <w:divsChild>
            <w:div w:id="1383749032">
              <w:marLeft w:val="0"/>
              <w:marRight w:val="0"/>
              <w:marTop w:val="0"/>
              <w:marBottom w:val="0"/>
              <w:divBdr>
                <w:top w:val="none" w:sz="0" w:space="0" w:color="auto"/>
                <w:left w:val="none" w:sz="0" w:space="0" w:color="auto"/>
                <w:bottom w:val="none" w:sz="0" w:space="0" w:color="auto"/>
                <w:right w:val="none" w:sz="0" w:space="0" w:color="auto"/>
              </w:divBdr>
              <w:divsChild>
                <w:div w:id="470565227">
                  <w:marLeft w:val="0"/>
                  <w:marRight w:val="0"/>
                  <w:marTop w:val="0"/>
                  <w:marBottom w:val="0"/>
                  <w:divBdr>
                    <w:top w:val="none" w:sz="0" w:space="0" w:color="auto"/>
                    <w:left w:val="none" w:sz="0" w:space="0" w:color="auto"/>
                    <w:bottom w:val="none" w:sz="0" w:space="0" w:color="auto"/>
                    <w:right w:val="none" w:sz="0" w:space="0" w:color="auto"/>
                  </w:divBdr>
                  <w:divsChild>
                    <w:div w:id="1201698665">
                      <w:marLeft w:val="0"/>
                      <w:marRight w:val="0"/>
                      <w:marTop w:val="0"/>
                      <w:marBottom w:val="0"/>
                      <w:divBdr>
                        <w:top w:val="none" w:sz="0" w:space="0" w:color="auto"/>
                        <w:left w:val="none" w:sz="0" w:space="0" w:color="auto"/>
                        <w:bottom w:val="none" w:sz="0" w:space="0" w:color="auto"/>
                        <w:right w:val="none" w:sz="0" w:space="0" w:color="auto"/>
                      </w:divBdr>
                      <w:divsChild>
                        <w:div w:id="1898081513">
                          <w:marLeft w:val="0"/>
                          <w:marRight w:val="0"/>
                          <w:marTop w:val="0"/>
                          <w:marBottom w:val="0"/>
                          <w:divBdr>
                            <w:top w:val="none" w:sz="0" w:space="0" w:color="auto"/>
                            <w:left w:val="none" w:sz="0" w:space="0" w:color="auto"/>
                            <w:bottom w:val="none" w:sz="0" w:space="0" w:color="auto"/>
                            <w:right w:val="none" w:sz="0" w:space="0" w:color="auto"/>
                          </w:divBdr>
                          <w:divsChild>
                            <w:div w:id="255984543">
                              <w:marLeft w:val="0"/>
                              <w:marRight w:val="0"/>
                              <w:marTop w:val="0"/>
                              <w:marBottom w:val="0"/>
                              <w:divBdr>
                                <w:top w:val="none" w:sz="0" w:space="0" w:color="auto"/>
                                <w:left w:val="none" w:sz="0" w:space="0" w:color="auto"/>
                                <w:bottom w:val="none" w:sz="0" w:space="0" w:color="auto"/>
                                <w:right w:val="none" w:sz="0" w:space="0" w:color="auto"/>
                              </w:divBdr>
                              <w:divsChild>
                                <w:div w:id="892501214">
                                  <w:marLeft w:val="0"/>
                                  <w:marRight w:val="0"/>
                                  <w:marTop w:val="0"/>
                                  <w:marBottom w:val="0"/>
                                  <w:divBdr>
                                    <w:top w:val="none" w:sz="0" w:space="0" w:color="auto"/>
                                    <w:left w:val="none" w:sz="0" w:space="0" w:color="auto"/>
                                    <w:bottom w:val="none" w:sz="0" w:space="0" w:color="auto"/>
                                    <w:right w:val="none" w:sz="0" w:space="0" w:color="auto"/>
                                  </w:divBdr>
                                  <w:divsChild>
                                    <w:div w:id="1702827956">
                                      <w:marLeft w:val="0"/>
                                      <w:marRight w:val="0"/>
                                      <w:marTop w:val="0"/>
                                      <w:marBottom w:val="0"/>
                                      <w:divBdr>
                                        <w:top w:val="none" w:sz="0" w:space="0" w:color="auto"/>
                                        <w:left w:val="none" w:sz="0" w:space="0" w:color="auto"/>
                                        <w:bottom w:val="none" w:sz="0" w:space="0" w:color="auto"/>
                                        <w:right w:val="none" w:sz="0" w:space="0" w:color="auto"/>
                                      </w:divBdr>
                                      <w:divsChild>
                                        <w:div w:id="1676108573">
                                          <w:marLeft w:val="0"/>
                                          <w:marRight w:val="0"/>
                                          <w:marTop w:val="0"/>
                                          <w:marBottom w:val="0"/>
                                          <w:divBdr>
                                            <w:top w:val="none" w:sz="0" w:space="0" w:color="auto"/>
                                            <w:left w:val="none" w:sz="0" w:space="0" w:color="auto"/>
                                            <w:bottom w:val="none" w:sz="0" w:space="0" w:color="auto"/>
                                            <w:right w:val="none" w:sz="0" w:space="0" w:color="auto"/>
                                          </w:divBdr>
                                          <w:divsChild>
                                            <w:div w:id="2116362135">
                                              <w:marLeft w:val="0"/>
                                              <w:marRight w:val="0"/>
                                              <w:marTop w:val="0"/>
                                              <w:marBottom w:val="0"/>
                                              <w:divBdr>
                                                <w:top w:val="none" w:sz="0" w:space="0" w:color="auto"/>
                                                <w:left w:val="none" w:sz="0" w:space="0" w:color="auto"/>
                                                <w:bottom w:val="none" w:sz="0" w:space="0" w:color="auto"/>
                                                <w:right w:val="none" w:sz="0" w:space="0" w:color="auto"/>
                                              </w:divBdr>
                                              <w:divsChild>
                                                <w:div w:id="1240600870">
                                                  <w:marLeft w:val="0"/>
                                                  <w:marRight w:val="0"/>
                                                  <w:marTop w:val="0"/>
                                                  <w:marBottom w:val="0"/>
                                                  <w:divBdr>
                                                    <w:top w:val="none" w:sz="0" w:space="0" w:color="auto"/>
                                                    <w:left w:val="none" w:sz="0" w:space="0" w:color="auto"/>
                                                    <w:bottom w:val="none" w:sz="0" w:space="0" w:color="auto"/>
                                                    <w:right w:val="none" w:sz="0" w:space="0" w:color="auto"/>
                                                  </w:divBdr>
                                                  <w:divsChild>
                                                    <w:div w:id="1061513632">
                                                      <w:marLeft w:val="0"/>
                                                      <w:marRight w:val="0"/>
                                                      <w:marTop w:val="0"/>
                                                      <w:marBottom w:val="0"/>
                                                      <w:divBdr>
                                                        <w:top w:val="none" w:sz="0" w:space="0" w:color="auto"/>
                                                        <w:left w:val="none" w:sz="0" w:space="0" w:color="auto"/>
                                                        <w:bottom w:val="none" w:sz="0" w:space="0" w:color="auto"/>
                                                        <w:right w:val="none" w:sz="0" w:space="0" w:color="auto"/>
                                                      </w:divBdr>
                                                      <w:divsChild>
                                                        <w:div w:id="622729846">
                                                          <w:marLeft w:val="0"/>
                                                          <w:marRight w:val="0"/>
                                                          <w:marTop w:val="0"/>
                                                          <w:marBottom w:val="0"/>
                                                          <w:divBdr>
                                                            <w:top w:val="none" w:sz="0" w:space="0" w:color="auto"/>
                                                            <w:left w:val="none" w:sz="0" w:space="0" w:color="auto"/>
                                                            <w:bottom w:val="none" w:sz="0" w:space="0" w:color="auto"/>
                                                            <w:right w:val="none" w:sz="0" w:space="0" w:color="auto"/>
                                                          </w:divBdr>
                                                          <w:divsChild>
                                                            <w:div w:id="908882940">
                                                              <w:marLeft w:val="0"/>
                                                              <w:marRight w:val="0"/>
                                                              <w:marTop w:val="0"/>
                                                              <w:marBottom w:val="0"/>
                                                              <w:divBdr>
                                                                <w:top w:val="none" w:sz="0" w:space="0" w:color="auto"/>
                                                                <w:left w:val="none" w:sz="0" w:space="0" w:color="auto"/>
                                                                <w:bottom w:val="none" w:sz="0" w:space="0" w:color="auto"/>
                                                                <w:right w:val="none" w:sz="0" w:space="0" w:color="auto"/>
                                                              </w:divBdr>
                                                              <w:divsChild>
                                                                <w:div w:id="555355418">
                                                                  <w:marLeft w:val="0"/>
                                                                  <w:marRight w:val="0"/>
                                                                  <w:marTop w:val="0"/>
                                                                  <w:marBottom w:val="0"/>
                                                                  <w:divBdr>
                                                                    <w:top w:val="none" w:sz="0" w:space="0" w:color="auto"/>
                                                                    <w:left w:val="none" w:sz="0" w:space="0" w:color="auto"/>
                                                                    <w:bottom w:val="none" w:sz="0" w:space="0" w:color="auto"/>
                                                                    <w:right w:val="none" w:sz="0" w:space="0" w:color="auto"/>
                                                                  </w:divBdr>
                                                                  <w:divsChild>
                                                                    <w:div w:id="934047349">
                                                                      <w:marLeft w:val="0"/>
                                                                      <w:marRight w:val="0"/>
                                                                      <w:marTop w:val="0"/>
                                                                      <w:marBottom w:val="0"/>
                                                                      <w:divBdr>
                                                                        <w:top w:val="none" w:sz="0" w:space="0" w:color="auto"/>
                                                                        <w:left w:val="none" w:sz="0" w:space="0" w:color="auto"/>
                                                                        <w:bottom w:val="none" w:sz="0" w:space="0" w:color="auto"/>
                                                                        <w:right w:val="none" w:sz="0" w:space="0" w:color="auto"/>
                                                                      </w:divBdr>
                                                                      <w:divsChild>
                                                                        <w:div w:id="778182443">
                                                                          <w:marLeft w:val="0"/>
                                                                          <w:marRight w:val="0"/>
                                                                          <w:marTop w:val="0"/>
                                                                          <w:marBottom w:val="0"/>
                                                                          <w:divBdr>
                                                                            <w:top w:val="none" w:sz="0" w:space="0" w:color="auto"/>
                                                                            <w:left w:val="none" w:sz="0" w:space="0" w:color="auto"/>
                                                                            <w:bottom w:val="none" w:sz="0" w:space="0" w:color="auto"/>
                                                                            <w:right w:val="none" w:sz="0" w:space="0" w:color="auto"/>
                                                                          </w:divBdr>
                                                                          <w:divsChild>
                                                                            <w:div w:id="17387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7020325">
                                      <w:marLeft w:val="0"/>
                                      <w:marRight w:val="0"/>
                                      <w:marTop w:val="0"/>
                                      <w:marBottom w:val="0"/>
                                      <w:divBdr>
                                        <w:top w:val="none" w:sz="0" w:space="0" w:color="auto"/>
                                        <w:left w:val="none" w:sz="0" w:space="0" w:color="auto"/>
                                        <w:bottom w:val="none" w:sz="0" w:space="0" w:color="auto"/>
                                        <w:right w:val="none" w:sz="0" w:space="0" w:color="auto"/>
                                      </w:divBdr>
                                      <w:divsChild>
                                        <w:div w:id="288979888">
                                          <w:marLeft w:val="0"/>
                                          <w:marRight w:val="0"/>
                                          <w:marTop w:val="0"/>
                                          <w:marBottom w:val="0"/>
                                          <w:divBdr>
                                            <w:top w:val="none" w:sz="0" w:space="0" w:color="auto"/>
                                            <w:left w:val="none" w:sz="0" w:space="0" w:color="auto"/>
                                            <w:bottom w:val="none" w:sz="0" w:space="0" w:color="auto"/>
                                            <w:right w:val="none" w:sz="0" w:space="0" w:color="auto"/>
                                          </w:divBdr>
                                          <w:divsChild>
                                            <w:div w:id="734015852">
                                              <w:marLeft w:val="0"/>
                                              <w:marRight w:val="0"/>
                                              <w:marTop w:val="0"/>
                                              <w:marBottom w:val="0"/>
                                              <w:divBdr>
                                                <w:top w:val="none" w:sz="0" w:space="0" w:color="auto"/>
                                                <w:left w:val="none" w:sz="0" w:space="0" w:color="auto"/>
                                                <w:bottom w:val="none" w:sz="0" w:space="0" w:color="auto"/>
                                                <w:right w:val="none" w:sz="0" w:space="0" w:color="auto"/>
                                              </w:divBdr>
                                              <w:divsChild>
                                                <w:div w:id="1050613846">
                                                  <w:marLeft w:val="0"/>
                                                  <w:marRight w:val="0"/>
                                                  <w:marTop w:val="0"/>
                                                  <w:marBottom w:val="0"/>
                                                  <w:divBdr>
                                                    <w:top w:val="none" w:sz="0" w:space="0" w:color="auto"/>
                                                    <w:left w:val="none" w:sz="0" w:space="0" w:color="auto"/>
                                                    <w:bottom w:val="none" w:sz="0" w:space="0" w:color="auto"/>
                                                    <w:right w:val="none" w:sz="0" w:space="0" w:color="auto"/>
                                                  </w:divBdr>
                                                  <w:divsChild>
                                                    <w:div w:id="2008316294">
                                                      <w:marLeft w:val="0"/>
                                                      <w:marRight w:val="0"/>
                                                      <w:marTop w:val="0"/>
                                                      <w:marBottom w:val="0"/>
                                                      <w:divBdr>
                                                        <w:top w:val="none" w:sz="0" w:space="0" w:color="auto"/>
                                                        <w:left w:val="none" w:sz="0" w:space="0" w:color="auto"/>
                                                        <w:bottom w:val="none" w:sz="0" w:space="0" w:color="auto"/>
                                                        <w:right w:val="none" w:sz="0" w:space="0" w:color="auto"/>
                                                      </w:divBdr>
                                                      <w:divsChild>
                                                        <w:div w:id="18999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683">
                                                  <w:marLeft w:val="0"/>
                                                  <w:marRight w:val="0"/>
                                                  <w:marTop w:val="0"/>
                                                  <w:marBottom w:val="0"/>
                                                  <w:divBdr>
                                                    <w:top w:val="none" w:sz="0" w:space="0" w:color="auto"/>
                                                    <w:left w:val="none" w:sz="0" w:space="0" w:color="auto"/>
                                                    <w:bottom w:val="none" w:sz="0" w:space="0" w:color="auto"/>
                                                    <w:right w:val="none" w:sz="0" w:space="0" w:color="auto"/>
                                                  </w:divBdr>
                                                  <w:divsChild>
                                                    <w:div w:id="277371739">
                                                      <w:marLeft w:val="0"/>
                                                      <w:marRight w:val="0"/>
                                                      <w:marTop w:val="0"/>
                                                      <w:marBottom w:val="0"/>
                                                      <w:divBdr>
                                                        <w:top w:val="none" w:sz="0" w:space="0" w:color="auto"/>
                                                        <w:left w:val="none" w:sz="0" w:space="0" w:color="auto"/>
                                                        <w:bottom w:val="none" w:sz="0" w:space="0" w:color="auto"/>
                                                        <w:right w:val="none" w:sz="0" w:space="0" w:color="auto"/>
                                                      </w:divBdr>
                                                      <w:divsChild>
                                                        <w:div w:id="1426924897">
                                                          <w:marLeft w:val="0"/>
                                                          <w:marRight w:val="0"/>
                                                          <w:marTop w:val="0"/>
                                                          <w:marBottom w:val="0"/>
                                                          <w:divBdr>
                                                            <w:top w:val="none" w:sz="0" w:space="0" w:color="auto"/>
                                                            <w:left w:val="none" w:sz="0" w:space="0" w:color="auto"/>
                                                            <w:bottom w:val="none" w:sz="0" w:space="0" w:color="auto"/>
                                                            <w:right w:val="none" w:sz="0" w:space="0" w:color="auto"/>
                                                          </w:divBdr>
                                                          <w:divsChild>
                                                            <w:div w:id="488137136">
                                                              <w:marLeft w:val="0"/>
                                                              <w:marRight w:val="0"/>
                                                              <w:marTop w:val="0"/>
                                                              <w:marBottom w:val="0"/>
                                                              <w:divBdr>
                                                                <w:top w:val="none" w:sz="0" w:space="0" w:color="auto"/>
                                                                <w:left w:val="none" w:sz="0" w:space="0" w:color="auto"/>
                                                                <w:bottom w:val="none" w:sz="0" w:space="0" w:color="auto"/>
                                                                <w:right w:val="none" w:sz="0" w:space="0" w:color="auto"/>
                                                              </w:divBdr>
                                                              <w:divsChild>
                                                                <w:div w:id="66501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6966200">
              <w:marLeft w:val="0"/>
              <w:marRight w:val="0"/>
              <w:marTop w:val="0"/>
              <w:marBottom w:val="0"/>
              <w:divBdr>
                <w:top w:val="none" w:sz="0" w:space="0" w:color="auto"/>
                <w:left w:val="none" w:sz="0" w:space="0" w:color="auto"/>
                <w:bottom w:val="none" w:sz="0" w:space="0" w:color="auto"/>
                <w:right w:val="none" w:sz="0" w:space="0" w:color="auto"/>
              </w:divBdr>
              <w:divsChild>
                <w:div w:id="1827823055">
                  <w:marLeft w:val="0"/>
                  <w:marRight w:val="0"/>
                  <w:marTop w:val="0"/>
                  <w:marBottom w:val="0"/>
                  <w:divBdr>
                    <w:top w:val="none" w:sz="0" w:space="0" w:color="auto"/>
                    <w:left w:val="none" w:sz="0" w:space="0" w:color="auto"/>
                    <w:bottom w:val="none" w:sz="0" w:space="0" w:color="auto"/>
                    <w:right w:val="none" w:sz="0" w:space="0" w:color="auto"/>
                  </w:divBdr>
                  <w:divsChild>
                    <w:div w:id="231963404">
                      <w:marLeft w:val="0"/>
                      <w:marRight w:val="0"/>
                      <w:marTop w:val="0"/>
                      <w:marBottom w:val="0"/>
                      <w:divBdr>
                        <w:top w:val="none" w:sz="0" w:space="0" w:color="auto"/>
                        <w:left w:val="none" w:sz="0" w:space="0" w:color="auto"/>
                        <w:bottom w:val="none" w:sz="0" w:space="0" w:color="auto"/>
                        <w:right w:val="none" w:sz="0" w:space="0" w:color="auto"/>
                      </w:divBdr>
                      <w:divsChild>
                        <w:div w:id="1294407368">
                          <w:marLeft w:val="0"/>
                          <w:marRight w:val="0"/>
                          <w:marTop w:val="0"/>
                          <w:marBottom w:val="0"/>
                          <w:divBdr>
                            <w:top w:val="none" w:sz="0" w:space="0" w:color="auto"/>
                            <w:left w:val="none" w:sz="0" w:space="0" w:color="auto"/>
                            <w:bottom w:val="none" w:sz="0" w:space="0" w:color="auto"/>
                            <w:right w:val="none" w:sz="0" w:space="0" w:color="auto"/>
                          </w:divBdr>
                          <w:divsChild>
                            <w:div w:id="1071580019">
                              <w:marLeft w:val="0"/>
                              <w:marRight w:val="0"/>
                              <w:marTop w:val="0"/>
                              <w:marBottom w:val="0"/>
                              <w:divBdr>
                                <w:top w:val="none" w:sz="0" w:space="0" w:color="auto"/>
                                <w:left w:val="none" w:sz="0" w:space="0" w:color="auto"/>
                                <w:bottom w:val="none" w:sz="0" w:space="0" w:color="auto"/>
                                <w:right w:val="none" w:sz="0" w:space="0" w:color="auto"/>
                              </w:divBdr>
                              <w:divsChild>
                                <w:div w:id="1984578696">
                                  <w:marLeft w:val="0"/>
                                  <w:marRight w:val="0"/>
                                  <w:marTop w:val="0"/>
                                  <w:marBottom w:val="0"/>
                                  <w:divBdr>
                                    <w:top w:val="none" w:sz="0" w:space="0" w:color="auto"/>
                                    <w:left w:val="none" w:sz="0" w:space="0" w:color="auto"/>
                                    <w:bottom w:val="none" w:sz="0" w:space="0" w:color="auto"/>
                                    <w:right w:val="none" w:sz="0" w:space="0" w:color="auto"/>
                                  </w:divBdr>
                                  <w:divsChild>
                                    <w:div w:id="5621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69227">
                      <w:marLeft w:val="0"/>
                      <w:marRight w:val="0"/>
                      <w:marTop w:val="0"/>
                      <w:marBottom w:val="0"/>
                      <w:divBdr>
                        <w:top w:val="none" w:sz="0" w:space="0" w:color="auto"/>
                        <w:left w:val="none" w:sz="0" w:space="0" w:color="auto"/>
                        <w:bottom w:val="none" w:sz="0" w:space="0" w:color="auto"/>
                        <w:right w:val="none" w:sz="0" w:space="0" w:color="auto"/>
                      </w:divBdr>
                      <w:divsChild>
                        <w:div w:id="357782720">
                          <w:marLeft w:val="0"/>
                          <w:marRight w:val="0"/>
                          <w:marTop w:val="0"/>
                          <w:marBottom w:val="0"/>
                          <w:divBdr>
                            <w:top w:val="none" w:sz="0" w:space="0" w:color="auto"/>
                            <w:left w:val="none" w:sz="0" w:space="0" w:color="auto"/>
                            <w:bottom w:val="none" w:sz="0" w:space="0" w:color="auto"/>
                            <w:right w:val="none" w:sz="0" w:space="0" w:color="auto"/>
                          </w:divBdr>
                          <w:divsChild>
                            <w:div w:id="840971738">
                              <w:marLeft w:val="0"/>
                              <w:marRight w:val="0"/>
                              <w:marTop w:val="0"/>
                              <w:marBottom w:val="0"/>
                              <w:divBdr>
                                <w:top w:val="none" w:sz="0" w:space="0" w:color="auto"/>
                                <w:left w:val="none" w:sz="0" w:space="0" w:color="auto"/>
                                <w:bottom w:val="none" w:sz="0" w:space="0" w:color="auto"/>
                                <w:right w:val="none" w:sz="0" w:space="0" w:color="auto"/>
                              </w:divBdr>
                              <w:divsChild>
                                <w:div w:id="1885363424">
                                  <w:marLeft w:val="0"/>
                                  <w:marRight w:val="0"/>
                                  <w:marTop w:val="0"/>
                                  <w:marBottom w:val="0"/>
                                  <w:divBdr>
                                    <w:top w:val="none" w:sz="0" w:space="0" w:color="auto"/>
                                    <w:left w:val="none" w:sz="0" w:space="0" w:color="auto"/>
                                    <w:bottom w:val="none" w:sz="0" w:space="0" w:color="auto"/>
                                    <w:right w:val="none" w:sz="0" w:space="0" w:color="auto"/>
                                  </w:divBdr>
                                  <w:divsChild>
                                    <w:div w:id="513761941">
                                      <w:marLeft w:val="0"/>
                                      <w:marRight w:val="0"/>
                                      <w:marTop w:val="0"/>
                                      <w:marBottom w:val="0"/>
                                      <w:divBdr>
                                        <w:top w:val="none" w:sz="0" w:space="0" w:color="auto"/>
                                        <w:left w:val="none" w:sz="0" w:space="0" w:color="auto"/>
                                        <w:bottom w:val="none" w:sz="0" w:space="0" w:color="auto"/>
                                        <w:right w:val="none" w:sz="0" w:space="0" w:color="auto"/>
                                      </w:divBdr>
                                      <w:divsChild>
                                        <w:div w:id="940185856">
                                          <w:marLeft w:val="0"/>
                                          <w:marRight w:val="0"/>
                                          <w:marTop w:val="0"/>
                                          <w:marBottom w:val="0"/>
                                          <w:divBdr>
                                            <w:top w:val="none" w:sz="0" w:space="0" w:color="auto"/>
                                            <w:left w:val="none" w:sz="0" w:space="0" w:color="auto"/>
                                            <w:bottom w:val="none" w:sz="0" w:space="0" w:color="auto"/>
                                            <w:right w:val="none" w:sz="0" w:space="0" w:color="auto"/>
                                          </w:divBdr>
                                        </w:div>
                                      </w:divsChild>
                                    </w:div>
                                    <w:div w:id="1194726531">
                                      <w:marLeft w:val="0"/>
                                      <w:marRight w:val="0"/>
                                      <w:marTop w:val="0"/>
                                      <w:marBottom w:val="0"/>
                                      <w:divBdr>
                                        <w:top w:val="none" w:sz="0" w:space="0" w:color="auto"/>
                                        <w:left w:val="none" w:sz="0" w:space="0" w:color="auto"/>
                                        <w:bottom w:val="none" w:sz="0" w:space="0" w:color="auto"/>
                                        <w:right w:val="none" w:sz="0" w:space="0" w:color="auto"/>
                                      </w:divBdr>
                                      <w:divsChild>
                                        <w:div w:id="171847298">
                                          <w:marLeft w:val="0"/>
                                          <w:marRight w:val="0"/>
                                          <w:marTop w:val="0"/>
                                          <w:marBottom w:val="0"/>
                                          <w:divBdr>
                                            <w:top w:val="none" w:sz="0" w:space="0" w:color="auto"/>
                                            <w:left w:val="none" w:sz="0" w:space="0" w:color="auto"/>
                                            <w:bottom w:val="none" w:sz="0" w:space="0" w:color="auto"/>
                                            <w:right w:val="none" w:sz="0" w:space="0" w:color="auto"/>
                                          </w:divBdr>
                                          <w:divsChild>
                                            <w:div w:id="41296812">
                                              <w:marLeft w:val="0"/>
                                              <w:marRight w:val="0"/>
                                              <w:marTop w:val="0"/>
                                              <w:marBottom w:val="0"/>
                                              <w:divBdr>
                                                <w:top w:val="none" w:sz="0" w:space="0" w:color="auto"/>
                                                <w:left w:val="none" w:sz="0" w:space="0" w:color="auto"/>
                                                <w:bottom w:val="none" w:sz="0" w:space="0" w:color="auto"/>
                                                <w:right w:val="none" w:sz="0" w:space="0" w:color="auto"/>
                                              </w:divBdr>
                                              <w:divsChild>
                                                <w:div w:id="1202665853">
                                                  <w:marLeft w:val="0"/>
                                                  <w:marRight w:val="0"/>
                                                  <w:marTop w:val="0"/>
                                                  <w:marBottom w:val="0"/>
                                                  <w:divBdr>
                                                    <w:top w:val="none" w:sz="0" w:space="0" w:color="auto"/>
                                                    <w:left w:val="none" w:sz="0" w:space="0" w:color="auto"/>
                                                    <w:bottom w:val="none" w:sz="0" w:space="0" w:color="auto"/>
                                                    <w:right w:val="none" w:sz="0" w:space="0" w:color="auto"/>
                                                  </w:divBdr>
                                                  <w:divsChild>
                                                    <w:div w:id="275135861">
                                                      <w:marLeft w:val="0"/>
                                                      <w:marRight w:val="0"/>
                                                      <w:marTop w:val="0"/>
                                                      <w:marBottom w:val="0"/>
                                                      <w:divBdr>
                                                        <w:top w:val="none" w:sz="0" w:space="0" w:color="auto"/>
                                                        <w:left w:val="none" w:sz="0" w:space="0" w:color="auto"/>
                                                        <w:bottom w:val="none" w:sz="0" w:space="0" w:color="auto"/>
                                                        <w:right w:val="none" w:sz="0" w:space="0" w:color="auto"/>
                                                      </w:divBdr>
                                                      <w:divsChild>
                                                        <w:div w:id="1743017046">
                                                          <w:marLeft w:val="0"/>
                                                          <w:marRight w:val="0"/>
                                                          <w:marTop w:val="0"/>
                                                          <w:marBottom w:val="0"/>
                                                          <w:divBdr>
                                                            <w:top w:val="none" w:sz="0" w:space="0" w:color="auto"/>
                                                            <w:left w:val="none" w:sz="0" w:space="0" w:color="auto"/>
                                                            <w:bottom w:val="none" w:sz="0" w:space="0" w:color="auto"/>
                                                            <w:right w:val="none" w:sz="0" w:space="0" w:color="auto"/>
                                                          </w:divBdr>
                                                          <w:divsChild>
                                                            <w:div w:id="86925715">
                                                              <w:marLeft w:val="0"/>
                                                              <w:marRight w:val="0"/>
                                                              <w:marTop w:val="0"/>
                                                              <w:marBottom w:val="0"/>
                                                              <w:divBdr>
                                                                <w:top w:val="none" w:sz="0" w:space="0" w:color="auto"/>
                                                                <w:left w:val="none" w:sz="0" w:space="0" w:color="auto"/>
                                                                <w:bottom w:val="none" w:sz="0" w:space="0" w:color="auto"/>
                                                                <w:right w:val="none" w:sz="0" w:space="0" w:color="auto"/>
                                                              </w:divBdr>
                                                              <w:divsChild>
                                                                <w:div w:id="1249462644">
                                                                  <w:marLeft w:val="0"/>
                                                                  <w:marRight w:val="0"/>
                                                                  <w:marTop w:val="0"/>
                                                                  <w:marBottom w:val="0"/>
                                                                  <w:divBdr>
                                                                    <w:top w:val="none" w:sz="0" w:space="0" w:color="auto"/>
                                                                    <w:left w:val="none" w:sz="0" w:space="0" w:color="auto"/>
                                                                    <w:bottom w:val="none" w:sz="0" w:space="0" w:color="auto"/>
                                                                    <w:right w:val="none" w:sz="0" w:space="0" w:color="auto"/>
                                                                  </w:divBdr>
                                                                  <w:divsChild>
                                                                    <w:div w:id="2121879212">
                                                                      <w:marLeft w:val="0"/>
                                                                      <w:marRight w:val="0"/>
                                                                      <w:marTop w:val="0"/>
                                                                      <w:marBottom w:val="0"/>
                                                                      <w:divBdr>
                                                                        <w:top w:val="none" w:sz="0" w:space="0" w:color="auto"/>
                                                                        <w:left w:val="none" w:sz="0" w:space="0" w:color="auto"/>
                                                                        <w:bottom w:val="none" w:sz="0" w:space="0" w:color="auto"/>
                                                                        <w:right w:val="none" w:sz="0" w:space="0" w:color="auto"/>
                                                                      </w:divBdr>
                                                                      <w:divsChild>
                                                                        <w:div w:id="1053699055">
                                                                          <w:marLeft w:val="0"/>
                                                                          <w:marRight w:val="0"/>
                                                                          <w:marTop w:val="0"/>
                                                                          <w:marBottom w:val="0"/>
                                                                          <w:divBdr>
                                                                            <w:top w:val="none" w:sz="0" w:space="0" w:color="auto"/>
                                                                            <w:left w:val="none" w:sz="0" w:space="0" w:color="auto"/>
                                                                            <w:bottom w:val="none" w:sz="0" w:space="0" w:color="auto"/>
                                                                            <w:right w:val="none" w:sz="0" w:space="0" w:color="auto"/>
                                                                          </w:divBdr>
                                                                          <w:divsChild>
                                                                            <w:div w:id="1200046660">
                                                                              <w:marLeft w:val="0"/>
                                                                              <w:marRight w:val="0"/>
                                                                              <w:marTop w:val="0"/>
                                                                              <w:marBottom w:val="0"/>
                                                                              <w:divBdr>
                                                                                <w:top w:val="none" w:sz="0" w:space="0" w:color="auto"/>
                                                                                <w:left w:val="none" w:sz="0" w:space="0" w:color="auto"/>
                                                                                <w:bottom w:val="none" w:sz="0" w:space="0" w:color="auto"/>
                                                                                <w:right w:val="none" w:sz="0" w:space="0" w:color="auto"/>
                                                                              </w:divBdr>
                                                                              <w:divsChild>
                                                                                <w:div w:id="448279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267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6338305">
      <w:bodyDiv w:val="1"/>
      <w:marLeft w:val="0"/>
      <w:marRight w:val="0"/>
      <w:marTop w:val="0"/>
      <w:marBottom w:val="0"/>
      <w:divBdr>
        <w:top w:val="none" w:sz="0" w:space="0" w:color="auto"/>
        <w:left w:val="none" w:sz="0" w:space="0" w:color="auto"/>
        <w:bottom w:val="none" w:sz="0" w:space="0" w:color="auto"/>
        <w:right w:val="none" w:sz="0" w:space="0" w:color="auto"/>
      </w:divBdr>
      <w:divsChild>
        <w:div w:id="1680350195">
          <w:marLeft w:val="0"/>
          <w:marRight w:val="0"/>
          <w:marTop w:val="0"/>
          <w:marBottom w:val="0"/>
          <w:divBdr>
            <w:top w:val="none" w:sz="0" w:space="0" w:color="auto"/>
            <w:left w:val="none" w:sz="0" w:space="0" w:color="auto"/>
            <w:bottom w:val="none" w:sz="0" w:space="0" w:color="auto"/>
            <w:right w:val="none" w:sz="0" w:space="0" w:color="auto"/>
          </w:divBdr>
        </w:div>
        <w:div w:id="977417802">
          <w:marLeft w:val="0"/>
          <w:marRight w:val="0"/>
          <w:marTop w:val="0"/>
          <w:marBottom w:val="0"/>
          <w:divBdr>
            <w:top w:val="none" w:sz="0" w:space="0" w:color="auto"/>
            <w:left w:val="none" w:sz="0" w:space="0" w:color="auto"/>
            <w:bottom w:val="none" w:sz="0" w:space="0" w:color="auto"/>
            <w:right w:val="none" w:sz="0" w:space="0" w:color="auto"/>
          </w:divBdr>
        </w:div>
      </w:divsChild>
    </w:div>
    <w:div w:id="1116563126">
      <w:bodyDiv w:val="1"/>
      <w:marLeft w:val="0"/>
      <w:marRight w:val="0"/>
      <w:marTop w:val="0"/>
      <w:marBottom w:val="0"/>
      <w:divBdr>
        <w:top w:val="none" w:sz="0" w:space="0" w:color="auto"/>
        <w:left w:val="none" w:sz="0" w:space="0" w:color="auto"/>
        <w:bottom w:val="none" w:sz="0" w:space="0" w:color="auto"/>
        <w:right w:val="none" w:sz="0" w:space="0" w:color="auto"/>
      </w:divBdr>
      <w:divsChild>
        <w:div w:id="2003657827">
          <w:marLeft w:val="0"/>
          <w:marRight w:val="0"/>
          <w:marTop w:val="0"/>
          <w:marBottom w:val="0"/>
          <w:divBdr>
            <w:top w:val="none" w:sz="0" w:space="0" w:color="auto"/>
            <w:left w:val="none" w:sz="0" w:space="0" w:color="auto"/>
            <w:bottom w:val="none" w:sz="0" w:space="0" w:color="auto"/>
            <w:right w:val="none" w:sz="0" w:space="0" w:color="auto"/>
          </w:divBdr>
        </w:div>
        <w:div w:id="1438989364">
          <w:marLeft w:val="0"/>
          <w:marRight w:val="0"/>
          <w:marTop w:val="0"/>
          <w:marBottom w:val="0"/>
          <w:divBdr>
            <w:top w:val="none" w:sz="0" w:space="0" w:color="auto"/>
            <w:left w:val="none" w:sz="0" w:space="0" w:color="auto"/>
            <w:bottom w:val="none" w:sz="0" w:space="0" w:color="auto"/>
            <w:right w:val="none" w:sz="0" w:space="0" w:color="auto"/>
          </w:divBdr>
        </w:div>
      </w:divsChild>
    </w:div>
    <w:div w:id="1264533656">
      <w:bodyDiv w:val="1"/>
      <w:marLeft w:val="0"/>
      <w:marRight w:val="0"/>
      <w:marTop w:val="0"/>
      <w:marBottom w:val="0"/>
      <w:divBdr>
        <w:top w:val="none" w:sz="0" w:space="0" w:color="auto"/>
        <w:left w:val="none" w:sz="0" w:space="0" w:color="auto"/>
        <w:bottom w:val="none" w:sz="0" w:space="0" w:color="auto"/>
        <w:right w:val="none" w:sz="0" w:space="0" w:color="auto"/>
      </w:divBdr>
      <w:divsChild>
        <w:div w:id="259070012">
          <w:marLeft w:val="0"/>
          <w:marRight w:val="0"/>
          <w:marTop w:val="0"/>
          <w:marBottom w:val="0"/>
          <w:divBdr>
            <w:top w:val="none" w:sz="0" w:space="0" w:color="auto"/>
            <w:left w:val="none" w:sz="0" w:space="0" w:color="auto"/>
            <w:bottom w:val="none" w:sz="0" w:space="0" w:color="auto"/>
            <w:right w:val="none" w:sz="0" w:space="0" w:color="auto"/>
          </w:divBdr>
        </w:div>
      </w:divsChild>
    </w:div>
    <w:div w:id="1314018335">
      <w:bodyDiv w:val="1"/>
      <w:marLeft w:val="0"/>
      <w:marRight w:val="0"/>
      <w:marTop w:val="0"/>
      <w:marBottom w:val="0"/>
      <w:divBdr>
        <w:top w:val="none" w:sz="0" w:space="0" w:color="auto"/>
        <w:left w:val="none" w:sz="0" w:space="0" w:color="auto"/>
        <w:bottom w:val="none" w:sz="0" w:space="0" w:color="auto"/>
        <w:right w:val="none" w:sz="0" w:space="0" w:color="auto"/>
      </w:divBdr>
      <w:divsChild>
        <w:div w:id="387655417">
          <w:marLeft w:val="0"/>
          <w:marRight w:val="0"/>
          <w:marTop w:val="0"/>
          <w:marBottom w:val="0"/>
          <w:divBdr>
            <w:top w:val="none" w:sz="0" w:space="0" w:color="auto"/>
            <w:left w:val="none" w:sz="0" w:space="0" w:color="auto"/>
            <w:bottom w:val="none" w:sz="0" w:space="0" w:color="auto"/>
            <w:right w:val="none" w:sz="0" w:space="0" w:color="auto"/>
          </w:divBdr>
        </w:div>
        <w:div w:id="653337603">
          <w:marLeft w:val="0"/>
          <w:marRight w:val="0"/>
          <w:marTop w:val="0"/>
          <w:marBottom w:val="0"/>
          <w:divBdr>
            <w:top w:val="none" w:sz="0" w:space="0" w:color="auto"/>
            <w:left w:val="none" w:sz="0" w:space="0" w:color="auto"/>
            <w:bottom w:val="none" w:sz="0" w:space="0" w:color="auto"/>
            <w:right w:val="none" w:sz="0" w:space="0" w:color="auto"/>
          </w:divBdr>
        </w:div>
        <w:div w:id="296305942">
          <w:marLeft w:val="0"/>
          <w:marRight w:val="0"/>
          <w:marTop w:val="0"/>
          <w:marBottom w:val="0"/>
          <w:divBdr>
            <w:top w:val="none" w:sz="0" w:space="0" w:color="auto"/>
            <w:left w:val="none" w:sz="0" w:space="0" w:color="auto"/>
            <w:bottom w:val="none" w:sz="0" w:space="0" w:color="auto"/>
            <w:right w:val="none" w:sz="0" w:space="0" w:color="auto"/>
          </w:divBdr>
        </w:div>
        <w:div w:id="2070960563">
          <w:marLeft w:val="0"/>
          <w:marRight w:val="0"/>
          <w:marTop w:val="0"/>
          <w:marBottom w:val="0"/>
          <w:divBdr>
            <w:top w:val="none" w:sz="0" w:space="0" w:color="auto"/>
            <w:left w:val="none" w:sz="0" w:space="0" w:color="auto"/>
            <w:bottom w:val="none" w:sz="0" w:space="0" w:color="auto"/>
            <w:right w:val="none" w:sz="0" w:space="0" w:color="auto"/>
          </w:divBdr>
        </w:div>
        <w:div w:id="1547063447">
          <w:marLeft w:val="0"/>
          <w:marRight w:val="0"/>
          <w:marTop w:val="0"/>
          <w:marBottom w:val="0"/>
          <w:divBdr>
            <w:top w:val="none" w:sz="0" w:space="0" w:color="auto"/>
            <w:left w:val="none" w:sz="0" w:space="0" w:color="auto"/>
            <w:bottom w:val="none" w:sz="0" w:space="0" w:color="auto"/>
            <w:right w:val="none" w:sz="0" w:space="0" w:color="auto"/>
          </w:divBdr>
        </w:div>
      </w:divsChild>
    </w:div>
    <w:div w:id="1417826932">
      <w:bodyDiv w:val="1"/>
      <w:marLeft w:val="0"/>
      <w:marRight w:val="0"/>
      <w:marTop w:val="0"/>
      <w:marBottom w:val="0"/>
      <w:divBdr>
        <w:top w:val="none" w:sz="0" w:space="0" w:color="auto"/>
        <w:left w:val="none" w:sz="0" w:space="0" w:color="auto"/>
        <w:bottom w:val="none" w:sz="0" w:space="0" w:color="auto"/>
        <w:right w:val="none" w:sz="0" w:space="0" w:color="auto"/>
      </w:divBdr>
      <w:divsChild>
        <w:div w:id="536352777">
          <w:marLeft w:val="0"/>
          <w:marRight w:val="0"/>
          <w:marTop w:val="0"/>
          <w:marBottom w:val="0"/>
          <w:divBdr>
            <w:top w:val="none" w:sz="0" w:space="0" w:color="auto"/>
            <w:left w:val="none" w:sz="0" w:space="0" w:color="auto"/>
            <w:bottom w:val="none" w:sz="0" w:space="0" w:color="auto"/>
            <w:right w:val="none" w:sz="0" w:space="0" w:color="auto"/>
          </w:divBdr>
        </w:div>
        <w:div w:id="650017438">
          <w:marLeft w:val="0"/>
          <w:marRight w:val="0"/>
          <w:marTop w:val="0"/>
          <w:marBottom w:val="0"/>
          <w:divBdr>
            <w:top w:val="none" w:sz="0" w:space="0" w:color="auto"/>
            <w:left w:val="none" w:sz="0" w:space="0" w:color="auto"/>
            <w:bottom w:val="none" w:sz="0" w:space="0" w:color="auto"/>
            <w:right w:val="none" w:sz="0" w:space="0" w:color="auto"/>
          </w:divBdr>
        </w:div>
        <w:div w:id="752555990">
          <w:marLeft w:val="0"/>
          <w:marRight w:val="0"/>
          <w:marTop w:val="0"/>
          <w:marBottom w:val="0"/>
          <w:divBdr>
            <w:top w:val="none" w:sz="0" w:space="0" w:color="auto"/>
            <w:left w:val="none" w:sz="0" w:space="0" w:color="auto"/>
            <w:bottom w:val="none" w:sz="0" w:space="0" w:color="auto"/>
            <w:right w:val="none" w:sz="0" w:space="0" w:color="auto"/>
          </w:divBdr>
        </w:div>
        <w:div w:id="2019771243">
          <w:marLeft w:val="0"/>
          <w:marRight w:val="0"/>
          <w:marTop w:val="0"/>
          <w:marBottom w:val="0"/>
          <w:divBdr>
            <w:top w:val="none" w:sz="0" w:space="0" w:color="auto"/>
            <w:left w:val="none" w:sz="0" w:space="0" w:color="auto"/>
            <w:bottom w:val="none" w:sz="0" w:space="0" w:color="auto"/>
            <w:right w:val="none" w:sz="0" w:space="0" w:color="auto"/>
          </w:divBdr>
        </w:div>
        <w:div w:id="195241020">
          <w:marLeft w:val="0"/>
          <w:marRight w:val="0"/>
          <w:marTop w:val="0"/>
          <w:marBottom w:val="0"/>
          <w:divBdr>
            <w:top w:val="none" w:sz="0" w:space="0" w:color="auto"/>
            <w:left w:val="none" w:sz="0" w:space="0" w:color="auto"/>
            <w:bottom w:val="none" w:sz="0" w:space="0" w:color="auto"/>
            <w:right w:val="none" w:sz="0" w:space="0" w:color="auto"/>
          </w:divBdr>
        </w:div>
        <w:div w:id="447089924">
          <w:marLeft w:val="0"/>
          <w:marRight w:val="0"/>
          <w:marTop w:val="0"/>
          <w:marBottom w:val="0"/>
          <w:divBdr>
            <w:top w:val="none" w:sz="0" w:space="0" w:color="auto"/>
            <w:left w:val="none" w:sz="0" w:space="0" w:color="auto"/>
            <w:bottom w:val="none" w:sz="0" w:space="0" w:color="auto"/>
            <w:right w:val="none" w:sz="0" w:space="0" w:color="auto"/>
          </w:divBdr>
        </w:div>
        <w:div w:id="1901864477">
          <w:marLeft w:val="0"/>
          <w:marRight w:val="0"/>
          <w:marTop w:val="0"/>
          <w:marBottom w:val="0"/>
          <w:divBdr>
            <w:top w:val="none" w:sz="0" w:space="0" w:color="auto"/>
            <w:left w:val="none" w:sz="0" w:space="0" w:color="auto"/>
            <w:bottom w:val="none" w:sz="0" w:space="0" w:color="auto"/>
            <w:right w:val="none" w:sz="0" w:space="0" w:color="auto"/>
          </w:divBdr>
        </w:div>
        <w:div w:id="1059864473">
          <w:marLeft w:val="0"/>
          <w:marRight w:val="0"/>
          <w:marTop w:val="0"/>
          <w:marBottom w:val="0"/>
          <w:divBdr>
            <w:top w:val="none" w:sz="0" w:space="0" w:color="auto"/>
            <w:left w:val="none" w:sz="0" w:space="0" w:color="auto"/>
            <w:bottom w:val="none" w:sz="0" w:space="0" w:color="auto"/>
            <w:right w:val="none" w:sz="0" w:space="0" w:color="auto"/>
          </w:divBdr>
        </w:div>
        <w:div w:id="2068265063">
          <w:marLeft w:val="0"/>
          <w:marRight w:val="0"/>
          <w:marTop w:val="0"/>
          <w:marBottom w:val="0"/>
          <w:divBdr>
            <w:top w:val="none" w:sz="0" w:space="0" w:color="auto"/>
            <w:left w:val="none" w:sz="0" w:space="0" w:color="auto"/>
            <w:bottom w:val="none" w:sz="0" w:space="0" w:color="auto"/>
            <w:right w:val="none" w:sz="0" w:space="0" w:color="auto"/>
          </w:divBdr>
        </w:div>
        <w:div w:id="1907567171">
          <w:marLeft w:val="0"/>
          <w:marRight w:val="0"/>
          <w:marTop w:val="0"/>
          <w:marBottom w:val="0"/>
          <w:divBdr>
            <w:top w:val="none" w:sz="0" w:space="0" w:color="auto"/>
            <w:left w:val="none" w:sz="0" w:space="0" w:color="auto"/>
            <w:bottom w:val="none" w:sz="0" w:space="0" w:color="auto"/>
            <w:right w:val="none" w:sz="0" w:space="0" w:color="auto"/>
          </w:divBdr>
        </w:div>
        <w:div w:id="1306164284">
          <w:marLeft w:val="0"/>
          <w:marRight w:val="0"/>
          <w:marTop w:val="0"/>
          <w:marBottom w:val="0"/>
          <w:divBdr>
            <w:top w:val="none" w:sz="0" w:space="0" w:color="auto"/>
            <w:left w:val="none" w:sz="0" w:space="0" w:color="auto"/>
            <w:bottom w:val="none" w:sz="0" w:space="0" w:color="auto"/>
            <w:right w:val="none" w:sz="0" w:space="0" w:color="auto"/>
          </w:divBdr>
        </w:div>
        <w:div w:id="892540209">
          <w:marLeft w:val="0"/>
          <w:marRight w:val="0"/>
          <w:marTop w:val="0"/>
          <w:marBottom w:val="0"/>
          <w:divBdr>
            <w:top w:val="none" w:sz="0" w:space="0" w:color="auto"/>
            <w:left w:val="none" w:sz="0" w:space="0" w:color="auto"/>
            <w:bottom w:val="none" w:sz="0" w:space="0" w:color="auto"/>
            <w:right w:val="none" w:sz="0" w:space="0" w:color="auto"/>
          </w:divBdr>
        </w:div>
        <w:div w:id="2106806280">
          <w:marLeft w:val="0"/>
          <w:marRight w:val="0"/>
          <w:marTop w:val="0"/>
          <w:marBottom w:val="0"/>
          <w:divBdr>
            <w:top w:val="none" w:sz="0" w:space="0" w:color="auto"/>
            <w:left w:val="none" w:sz="0" w:space="0" w:color="auto"/>
            <w:bottom w:val="none" w:sz="0" w:space="0" w:color="auto"/>
            <w:right w:val="none" w:sz="0" w:space="0" w:color="auto"/>
          </w:divBdr>
        </w:div>
      </w:divsChild>
    </w:div>
    <w:div w:id="1472599288">
      <w:bodyDiv w:val="1"/>
      <w:marLeft w:val="0"/>
      <w:marRight w:val="0"/>
      <w:marTop w:val="0"/>
      <w:marBottom w:val="0"/>
      <w:divBdr>
        <w:top w:val="none" w:sz="0" w:space="0" w:color="auto"/>
        <w:left w:val="none" w:sz="0" w:space="0" w:color="auto"/>
        <w:bottom w:val="none" w:sz="0" w:space="0" w:color="auto"/>
        <w:right w:val="none" w:sz="0" w:space="0" w:color="auto"/>
      </w:divBdr>
      <w:divsChild>
        <w:div w:id="674379465">
          <w:marLeft w:val="0"/>
          <w:marRight w:val="0"/>
          <w:marTop w:val="0"/>
          <w:marBottom w:val="0"/>
          <w:divBdr>
            <w:top w:val="none" w:sz="0" w:space="0" w:color="auto"/>
            <w:left w:val="none" w:sz="0" w:space="0" w:color="auto"/>
            <w:bottom w:val="none" w:sz="0" w:space="0" w:color="auto"/>
            <w:right w:val="none" w:sz="0" w:space="0" w:color="auto"/>
          </w:divBdr>
        </w:div>
        <w:div w:id="1595549929">
          <w:marLeft w:val="0"/>
          <w:marRight w:val="0"/>
          <w:marTop w:val="0"/>
          <w:marBottom w:val="0"/>
          <w:divBdr>
            <w:top w:val="none" w:sz="0" w:space="0" w:color="auto"/>
            <w:left w:val="none" w:sz="0" w:space="0" w:color="auto"/>
            <w:bottom w:val="none" w:sz="0" w:space="0" w:color="auto"/>
            <w:right w:val="none" w:sz="0" w:space="0" w:color="auto"/>
          </w:divBdr>
        </w:div>
        <w:div w:id="157696012">
          <w:marLeft w:val="0"/>
          <w:marRight w:val="0"/>
          <w:marTop w:val="0"/>
          <w:marBottom w:val="0"/>
          <w:divBdr>
            <w:top w:val="none" w:sz="0" w:space="0" w:color="auto"/>
            <w:left w:val="none" w:sz="0" w:space="0" w:color="auto"/>
            <w:bottom w:val="none" w:sz="0" w:space="0" w:color="auto"/>
            <w:right w:val="none" w:sz="0" w:space="0" w:color="auto"/>
          </w:divBdr>
        </w:div>
        <w:div w:id="452404482">
          <w:marLeft w:val="0"/>
          <w:marRight w:val="0"/>
          <w:marTop w:val="0"/>
          <w:marBottom w:val="0"/>
          <w:divBdr>
            <w:top w:val="none" w:sz="0" w:space="0" w:color="auto"/>
            <w:left w:val="none" w:sz="0" w:space="0" w:color="auto"/>
            <w:bottom w:val="none" w:sz="0" w:space="0" w:color="auto"/>
            <w:right w:val="none" w:sz="0" w:space="0" w:color="auto"/>
          </w:divBdr>
        </w:div>
      </w:divsChild>
    </w:div>
    <w:div w:id="1509440661">
      <w:bodyDiv w:val="1"/>
      <w:marLeft w:val="0"/>
      <w:marRight w:val="0"/>
      <w:marTop w:val="0"/>
      <w:marBottom w:val="0"/>
      <w:divBdr>
        <w:top w:val="none" w:sz="0" w:space="0" w:color="auto"/>
        <w:left w:val="none" w:sz="0" w:space="0" w:color="auto"/>
        <w:bottom w:val="none" w:sz="0" w:space="0" w:color="auto"/>
        <w:right w:val="none" w:sz="0" w:space="0" w:color="auto"/>
      </w:divBdr>
      <w:divsChild>
        <w:div w:id="381906640">
          <w:marLeft w:val="0"/>
          <w:marRight w:val="0"/>
          <w:marTop w:val="0"/>
          <w:marBottom w:val="0"/>
          <w:divBdr>
            <w:top w:val="none" w:sz="0" w:space="0" w:color="auto"/>
            <w:left w:val="none" w:sz="0" w:space="0" w:color="auto"/>
            <w:bottom w:val="none" w:sz="0" w:space="0" w:color="auto"/>
            <w:right w:val="none" w:sz="0" w:space="0" w:color="auto"/>
          </w:divBdr>
        </w:div>
      </w:divsChild>
    </w:div>
    <w:div w:id="1513644421">
      <w:bodyDiv w:val="1"/>
      <w:marLeft w:val="0"/>
      <w:marRight w:val="0"/>
      <w:marTop w:val="0"/>
      <w:marBottom w:val="0"/>
      <w:divBdr>
        <w:top w:val="none" w:sz="0" w:space="0" w:color="auto"/>
        <w:left w:val="none" w:sz="0" w:space="0" w:color="auto"/>
        <w:bottom w:val="none" w:sz="0" w:space="0" w:color="auto"/>
        <w:right w:val="none" w:sz="0" w:space="0" w:color="auto"/>
      </w:divBdr>
      <w:divsChild>
        <w:div w:id="334579762">
          <w:marLeft w:val="0"/>
          <w:marRight w:val="0"/>
          <w:marTop w:val="0"/>
          <w:marBottom w:val="0"/>
          <w:divBdr>
            <w:top w:val="none" w:sz="0" w:space="0" w:color="auto"/>
            <w:left w:val="none" w:sz="0" w:space="0" w:color="auto"/>
            <w:bottom w:val="none" w:sz="0" w:space="0" w:color="auto"/>
            <w:right w:val="none" w:sz="0" w:space="0" w:color="auto"/>
          </w:divBdr>
        </w:div>
        <w:div w:id="927664295">
          <w:marLeft w:val="0"/>
          <w:marRight w:val="0"/>
          <w:marTop w:val="0"/>
          <w:marBottom w:val="0"/>
          <w:divBdr>
            <w:top w:val="none" w:sz="0" w:space="0" w:color="auto"/>
            <w:left w:val="none" w:sz="0" w:space="0" w:color="auto"/>
            <w:bottom w:val="none" w:sz="0" w:space="0" w:color="auto"/>
            <w:right w:val="none" w:sz="0" w:space="0" w:color="auto"/>
          </w:divBdr>
        </w:div>
        <w:div w:id="1821726820">
          <w:marLeft w:val="0"/>
          <w:marRight w:val="0"/>
          <w:marTop w:val="0"/>
          <w:marBottom w:val="0"/>
          <w:divBdr>
            <w:top w:val="none" w:sz="0" w:space="0" w:color="auto"/>
            <w:left w:val="none" w:sz="0" w:space="0" w:color="auto"/>
            <w:bottom w:val="none" w:sz="0" w:space="0" w:color="auto"/>
            <w:right w:val="none" w:sz="0" w:space="0" w:color="auto"/>
          </w:divBdr>
        </w:div>
        <w:div w:id="597711819">
          <w:marLeft w:val="0"/>
          <w:marRight w:val="0"/>
          <w:marTop w:val="0"/>
          <w:marBottom w:val="0"/>
          <w:divBdr>
            <w:top w:val="none" w:sz="0" w:space="0" w:color="auto"/>
            <w:left w:val="none" w:sz="0" w:space="0" w:color="auto"/>
            <w:bottom w:val="none" w:sz="0" w:space="0" w:color="auto"/>
            <w:right w:val="none" w:sz="0" w:space="0" w:color="auto"/>
          </w:divBdr>
        </w:div>
        <w:div w:id="736636133">
          <w:marLeft w:val="0"/>
          <w:marRight w:val="0"/>
          <w:marTop w:val="0"/>
          <w:marBottom w:val="0"/>
          <w:divBdr>
            <w:top w:val="none" w:sz="0" w:space="0" w:color="auto"/>
            <w:left w:val="none" w:sz="0" w:space="0" w:color="auto"/>
            <w:bottom w:val="none" w:sz="0" w:space="0" w:color="auto"/>
            <w:right w:val="none" w:sz="0" w:space="0" w:color="auto"/>
          </w:divBdr>
        </w:div>
      </w:divsChild>
    </w:div>
    <w:div w:id="1697854235">
      <w:bodyDiv w:val="1"/>
      <w:marLeft w:val="0"/>
      <w:marRight w:val="0"/>
      <w:marTop w:val="0"/>
      <w:marBottom w:val="0"/>
      <w:divBdr>
        <w:top w:val="none" w:sz="0" w:space="0" w:color="auto"/>
        <w:left w:val="none" w:sz="0" w:space="0" w:color="auto"/>
        <w:bottom w:val="none" w:sz="0" w:space="0" w:color="auto"/>
        <w:right w:val="none" w:sz="0" w:space="0" w:color="auto"/>
      </w:divBdr>
      <w:divsChild>
        <w:div w:id="1577592912">
          <w:marLeft w:val="0"/>
          <w:marRight w:val="0"/>
          <w:marTop w:val="0"/>
          <w:marBottom w:val="0"/>
          <w:divBdr>
            <w:top w:val="none" w:sz="0" w:space="0" w:color="auto"/>
            <w:left w:val="none" w:sz="0" w:space="0" w:color="auto"/>
            <w:bottom w:val="none" w:sz="0" w:space="0" w:color="auto"/>
            <w:right w:val="none" w:sz="0" w:space="0" w:color="auto"/>
          </w:divBdr>
        </w:div>
        <w:div w:id="491457401">
          <w:marLeft w:val="0"/>
          <w:marRight w:val="0"/>
          <w:marTop w:val="0"/>
          <w:marBottom w:val="0"/>
          <w:divBdr>
            <w:top w:val="none" w:sz="0" w:space="0" w:color="auto"/>
            <w:left w:val="none" w:sz="0" w:space="0" w:color="auto"/>
            <w:bottom w:val="none" w:sz="0" w:space="0" w:color="auto"/>
            <w:right w:val="none" w:sz="0" w:space="0" w:color="auto"/>
          </w:divBdr>
        </w:div>
        <w:div w:id="932085474">
          <w:marLeft w:val="0"/>
          <w:marRight w:val="0"/>
          <w:marTop w:val="0"/>
          <w:marBottom w:val="0"/>
          <w:divBdr>
            <w:top w:val="none" w:sz="0" w:space="0" w:color="auto"/>
            <w:left w:val="none" w:sz="0" w:space="0" w:color="auto"/>
            <w:bottom w:val="none" w:sz="0" w:space="0" w:color="auto"/>
            <w:right w:val="none" w:sz="0" w:space="0" w:color="auto"/>
          </w:divBdr>
        </w:div>
        <w:div w:id="1382364378">
          <w:marLeft w:val="0"/>
          <w:marRight w:val="0"/>
          <w:marTop w:val="0"/>
          <w:marBottom w:val="0"/>
          <w:divBdr>
            <w:top w:val="none" w:sz="0" w:space="0" w:color="auto"/>
            <w:left w:val="none" w:sz="0" w:space="0" w:color="auto"/>
            <w:bottom w:val="none" w:sz="0" w:space="0" w:color="auto"/>
            <w:right w:val="none" w:sz="0" w:space="0" w:color="auto"/>
          </w:divBdr>
        </w:div>
        <w:div w:id="599802477">
          <w:marLeft w:val="0"/>
          <w:marRight w:val="0"/>
          <w:marTop w:val="0"/>
          <w:marBottom w:val="0"/>
          <w:divBdr>
            <w:top w:val="none" w:sz="0" w:space="0" w:color="auto"/>
            <w:left w:val="none" w:sz="0" w:space="0" w:color="auto"/>
            <w:bottom w:val="none" w:sz="0" w:space="0" w:color="auto"/>
            <w:right w:val="none" w:sz="0" w:space="0" w:color="auto"/>
          </w:divBdr>
        </w:div>
        <w:div w:id="1564214421">
          <w:marLeft w:val="0"/>
          <w:marRight w:val="0"/>
          <w:marTop w:val="0"/>
          <w:marBottom w:val="0"/>
          <w:divBdr>
            <w:top w:val="none" w:sz="0" w:space="0" w:color="auto"/>
            <w:left w:val="none" w:sz="0" w:space="0" w:color="auto"/>
            <w:bottom w:val="none" w:sz="0" w:space="0" w:color="auto"/>
            <w:right w:val="none" w:sz="0" w:space="0" w:color="auto"/>
          </w:divBdr>
        </w:div>
        <w:div w:id="1337658144">
          <w:marLeft w:val="0"/>
          <w:marRight w:val="0"/>
          <w:marTop w:val="0"/>
          <w:marBottom w:val="0"/>
          <w:divBdr>
            <w:top w:val="none" w:sz="0" w:space="0" w:color="auto"/>
            <w:left w:val="none" w:sz="0" w:space="0" w:color="auto"/>
            <w:bottom w:val="none" w:sz="0" w:space="0" w:color="auto"/>
            <w:right w:val="none" w:sz="0" w:space="0" w:color="auto"/>
          </w:divBdr>
        </w:div>
      </w:divsChild>
    </w:div>
    <w:div w:id="1785922341">
      <w:bodyDiv w:val="1"/>
      <w:marLeft w:val="0"/>
      <w:marRight w:val="0"/>
      <w:marTop w:val="0"/>
      <w:marBottom w:val="0"/>
      <w:divBdr>
        <w:top w:val="none" w:sz="0" w:space="0" w:color="auto"/>
        <w:left w:val="none" w:sz="0" w:space="0" w:color="auto"/>
        <w:bottom w:val="none" w:sz="0" w:space="0" w:color="auto"/>
        <w:right w:val="none" w:sz="0" w:space="0" w:color="auto"/>
      </w:divBdr>
      <w:divsChild>
        <w:div w:id="1707018809">
          <w:marLeft w:val="0"/>
          <w:marRight w:val="0"/>
          <w:marTop w:val="0"/>
          <w:marBottom w:val="0"/>
          <w:divBdr>
            <w:top w:val="none" w:sz="0" w:space="0" w:color="auto"/>
            <w:left w:val="none" w:sz="0" w:space="0" w:color="auto"/>
            <w:bottom w:val="none" w:sz="0" w:space="0" w:color="auto"/>
            <w:right w:val="none" w:sz="0" w:space="0" w:color="auto"/>
          </w:divBdr>
        </w:div>
        <w:div w:id="913048343">
          <w:marLeft w:val="0"/>
          <w:marRight w:val="0"/>
          <w:marTop w:val="0"/>
          <w:marBottom w:val="0"/>
          <w:divBdr>
            <w:top w:val="none" w:sz="0" w:space="0" w:color="auto"/>
            <w:left w:val="none" w:sz="0" w:space="0" w:color="auto"/>
            <w:bottom w:val="none" w:sz="0" w:space="0" w:color="auto"/>
            <w:right w:val="none" w:sz="0" w:space="0" w:color="auto"/>
          </w:divBdr>
        </w:div>
        <w:div w:id="208032959">
          <w:marLeft w:val="0"/>
          <w:marRight w:val="0"/>
          <w:marTop w:val="0"/>
          <w:marBottom w:val="0"/>
          <w:divBdr>
            <w:top w:val="none" w:sz="0" w:space="0" w:color="auto"/>
            <w:left w:val="none" w:sz="0" w:space="0" w:color="auto"/>
            <w:bottom w:val="none" w:sz="0" w:space="0" w:color="auto"/>
            <w:right w:val="none" w:sz="0" w:space="0" w:color="auto"/>
          </w:divBdr>
        </w:div>
        <w:div w:id="1305816691">
          <w:marLeft w:val="0"/>
          <w:marRight w:val="0"/>
          <w:marTop w:val="0"/>
          <w:marBottom w:val="0"/>
          <w:divBdr>
            <w:top w:val="none" w:sz="0" w:space="0" w:color="auto"/>
            <w:left w:val="none" w:sz="0" w:space="0" w:color="auto"/>
            <w:bottom w:val="none" w:sz="0" w:space="0" w:color="auto"/>
            <w:right w:val="none" w:sz="0" w:space="0" w:color="auto"/>
          </w:divBdr>
        </w:div>
        <w:div w:id="289477479">
          <w:marLeft w:val="0"/>
          <w:marRight w:val="0"/>
          <w:marTop w:val="0"/>
          <w:marBottom w:val="0"/>
          <w:divBdr>
            <w:top w:val="none" w:sz="0" w:space="0" w:color="auto"/>
            <w:left w:val="none" w:sz="0" w:space="0" w:color="auto"/>
            <w:bottom w:val="none" w:sz="0" w:space="0" w:color="auto"/>
            <w:right w:val="none" w:sz="0" w:space="0" w:color="auto"/>
          </w:divBdr>
        </w:div>
      </w:divsChild>
    </w:div>
    <w:div w:id="1840197153">
      <w:bodyDiv w:val="1"/>
      <w:marLeft w:val="0"/>
      <w:marRight w:val="0"/>
      <w:marTop w:val="0"/>
      <w:marBottom w:val="0"/>
      <w:divBdr>
        <w:top w:val="none" w:sz="0" w:space="0" w:color="auto"/>
        <w:left w:val="none" w:sz="0" w:space="0" w:color="auto"/>
        <w:bottom w:val="none" w:sz="0" w:space="0" w:color="auto"/>
        <w:right w:val="none" w:sz="0" w:space="0" w:color="auto"/>
      </w:divBdr>
      <w:divsChild>
        <w:div w:id="1656110782">
          <w:marLeft w:val="0"/>
          <w:marRight w:val="0"/>
          <w:marTop w:val="0"/>
          <w:marBottom w:val="0"/>
          <w:divBdr>
            <w:top w:val="none" w:sz="0" w:space="0" w:color="auto"/>
            <w:left w:val="none" w:sz="0" w:space="0" w:color="auto"/>
            <w:bottom w:val="none" w:sz="0" w:space="0" w:color="auto"/>
            <w:right w:val="none" w:sz="0" w:space="0" w:color="auto"/>
          </w:divBdr>
        </w:div>
        <w:div w:id="695351571">
          <w:marLeft w:val="0"/>
          <w:marRight w:val="0"/>
          <w:marTop w:val="0"/>
          <w:marBottom w:val="0"/>
          <w:divBdr>
            <w:top w:val="none" w:sz="0" w:space="0" w:color="auto"/>
            <w:left w:val="none" w:sz="0" w:space="0" w:color="auto"/>
            <w:bottom w:val="none" w:sz="0" w:space="0" w:color="auto"/>
            <w:right w:val="none" w:sz="0" w:space="0" w:color="auto"/>
          </w:divBdr>
        </w:div>
        <w:div w:id="586841460">
          <w:marLeft w:val="0"/>
          <w:marRight w:val="0"/>
          <w:marTop w:val="0"/>
          <w:marBottom w:val="0"/>
          <w:divBdr>
            <w:top w:val="none" w:sz="0" w:space="0" w:color="auto"/>
            <w:left w:val="none" w:sz="0" w:space="0" w:color="auto"/>
            <w:bottom w:val="none" w:sz="0" w:space="0" w:color="auto"/>
            <w:right w:val="none" w:sz="0" w:space="0" w:color="auto"/>
          </w:divBdr>
        </w:div>
        <w:div w:id="190997973">
          <w:marLeft w:val="0"/>
          <w:marRight w:val="0"/>
          <w:marTop w:val="0"/>
          <w:marBottom w:val="0"/>
          <w:divBdr>
            <w:top w:val="none" w:sz="0" w:space="0" w:color="auto"/>
            <w:left w:val="none" w:sz="0" w:space="0" w:color="auto"/>
            <w:bottom w:val="none" w:sz="0" w:space="0" w:color="auto"/>
            <w:right w:val="none" w:sz="0" w:space="0" w:color="auto"/>
          </w:divBdr>
        </w:div>
        <w:div w:id="1103184780">
          <w:marLeft w:val="0"/>
          <w:marRight w:val="0"/>
          <w:marTop w:val="0"/>
          <w:marBottom w:val="0"/>
          <w:divBdr>
            <w:top w:val="none" w:sz="0" w:space="0" w:color="auto"/>
            <w:left w:val="none" w:sz="0" w:space="0" w:color="auto"/>
            <w:bottom w:val="none" w:sz="0" w:space="0" w:color="auto"/>
            <w:right w:val="none" w:sz="0" w:space="0" w:color="auto"/>
          </w:divBdr>
        </w:div>
      </w:divsChild>
    </w:div>
    <w:div w:id="1953978012">
      <w:bodyDiv w:val="1"/>
      <w:marLeft w:val="0"/>
      <w:marRight w:val="0"/>
      <w:marTop w:val="0"/>
      <w:marBottom w:val="0"/>
      <w:divBdr>
        <w:top w:val="none" w:sz="0" w:space="0" w:color="auto"/>
        <w:left w:val="none" w:sz="0" w:space="0" w:color="auto"/>
        <w:bottom w:val="none" w:sz="0" w:space="0" w:color="auto"/>
        <w:right w:val="none" w:sz="0" w:space="0" w:color="auto"/>
      </w:divBdr>
      <w:divsChild>
        <w:div w:id="1637490123">
          <w:marLeft w:val="0"/>
          <w:marRight w:val="0"/>
          <w:marTop w:val="0"/>
          <w:marBottom w:val="0"/>
          <w:divBdr>
            <w:top w:val="none" w:sz="0" w:space="0" w:color="auto"/>
            <w:left w:val="none" w:sz="0" w:space="0" w:color="auto"/>
            <w:bottom w:val="none" w:sz="0" w:space="0" w:color="auto"/>
            <w:right w:val="none" w:sz="0" w:space="0" w:color="auto"/>
          </w:divBdr>
        </w:div>
      </w:divsChild>
    </w:div>
    <w:div w:id="1990592530">
      <w:bodyDiv w:val="1"/>
      <w:marLeft w:val="0"/>
      <w:marRight w:val="0"/>
      <w:marTop w:val="0"/>
      <w:marBottom w:val="0"/>
      <w:divBdr>
        <w:top w:val="none" w:sz="0" w:space="0" w:color="auto"/>
        <w:left w:val="none" w:sz="0" w:space="0" w:color="auto"/>
        <w:bottom w:val="none" w:sz="0" w:space="0" w:color="auto"/>
        <w:right w:val="none" w:sz="0" w:space="0" w:color="auto"/>
      </w:divBdr>
      <w:divsChild>
        <w:div w:id="1389844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www.portphillip.vic.gov.au/about-the-council/council-meetings/participate-at-council-meeting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F6686B6E9D234AB0EFB00EB6292502" ma:contentTypeVersion="3" ma:contentTypeDescription="Create a new document." ma:contentTypeScope="" ma:versionID="7eebad18827aaad4ccec2bf0700d0523">
  <xsd:schema xmlns:xsd="http://www.w3.org/2001/XMLSchema" xmlns:xs="http://www.w3.org/2001/XMLSchema" xmlns:p="http://schemas.microsoft.com/office/2006/metadata/properties" xmlns:ns2="f81ee34c-c9a0-4388-95f4-3a04e988bf01" targetNamespace="http://schemas.microsoft.com/office/2006/metadata/properties" ma:root="true" ma:fieldsID="13212ee6623015bc5ac78ab67c2757cf" ns2:_="">
    <xsd:import namespace="f81ee34c-c9a0-4388-95f4-3a04e988bf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ee34c-c9a0-4388-95f4-3a04e988b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A271A9-DC72-4318-AB3D-5AF15D060F02}">
  <ds:schemaRefs>
    <ds:schemaRef ds:uri="http://schemas.microsoft.com/sharepoint/v3/contenttype/forms"/>
  </ds:schemaRefs>
</ds:datastoreItem>
</file>

<file path=customXml/itemProps2.xml><?xml version="1.0" encoding="utf-8"?>
<ds:datastoreItem xmlns:ds="http://schemas.openxmlformats.org/officeDocument/2006/customXml" ds:itemID="{49589ED8-AC28-4EF3-94F7-336901644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ee34c-c9a0-4388-95f4-3a04e988b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1BAA95-96C0-494F-840B-98A327F20C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1744</Words>
  <Characters>10083</Characters>
  <Application>Microsoft Office Word</Application>
  <DocSecurity>0</DocSecurity>
  <Lines>197</Lines>
  <Paragraphs>90</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Patterson</dc:creator>
  <cp:keywords/>
  <dc:description/>
  <cp:lastModifiedBy>Kylie Bennetts</cp:lastModifiedBy>
  <cp:revision>2</cp:revision>
  <dcterms:created xsi:type="dcterms:W3CDTF">2026-08-07T04:34:00Z</dcterms:created>
  <dcterms:modified xsi:type="dcterms:W3CDTF">2026-08-07T04:34:00Z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0x010100C7F6686B6E9D234AB0EFB00EB6292502</vt:lpwstr>
  </property>
</Properties>
</file>