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D7CE8" w14:textId="77777777" w:rsidR="00852246" w:rsidRPr="00852246" w:rsidRDefault="00852246" w:rsidP="00852246"/>
    <w:p w14:paraId="01DA2E97" w14:textId="1045F61B" w:rsidR="00766E6E" w:rsidRDefault="00C814A8" w:rsidP="00167E48">
      <w:pPr>
        <w:pStyle w:val="Heading2"/>
      </w:pPr>
      <w:r>
        <w:t>Request for expressions of interest</w:t>
      </w:r>
      <w:r w:rsidR="00167E48">
        <w:br/>
      </w:r>
      <w:r w:rsidRPr="00C814A8">
        <w:t>Lease of Kiosk 5, 29A Ormond Esplanade, Elwood</w:t>
      </w:r>
    </w:p>
    <w:p w14:paraId="78466C51" w14:textId="3D2E0A40" w:rsidR="00167E48" w:rsidRDefault="00167E48" w:rsidP="00167E48">
      <w:pPr>
        <w:ind w:left="360"/>
      </w:pPr>
      <w:r>
        <w:t xml:space="preserve">Expressions of </w:t>
      </w:r>
      <w:r w:rsidR="00C814A8">
        <w:t>i</w:t>
      </w:r>
      <w:r>
        <w:t xml:space="preserve">nterest are invited to lease </w:t>
      </w:r>
      <w:r w:rsidR="00C814A8">
        <w:t>the kiosk at 29A Ormond Esplanade, Elwood</w:t>
      </w:r>
      <w:r>
        <w:t>.</w:t>
      </w:r>
      <w:r w:rsidR="00C814A8">
        <w:br/>
      </w:r>
      <w:r>
        <w:t xml:space="preserve">To view </w:t>
      </w:r>
      <w:r w:rsidR="00BB62A6">
        <w:t>the lease opportunity</w:t>
      </w:r>
      <w:r>
        <w:t xml:space="preserve">, please visit </w:t>
      </w:r>
      <w:hyperlink r:id="rId8" w:history="1">
        <w:r w:rsidR="00C814A8" w:rsidRPr="00DC7EE5">
          <w:rPr>
            <w:rStyle w:val="Hyperlink"/>
            <w:sz w:val="22"/>
            <w:szCs w:val="22"/>
          </w:rPr>
          <w:t>www.tenderlink.com/portphillip</w:t>
        </w:r>
      </w:hyperlink>
      <w:r>
        <w:t>.</w:t>
      </w:r>
    </w:p>
    <w:p w14:paraId="2979F738" w14:textId="7A2EE09A" w:rsidR="00BB62A6" w:rsidRDefault="00BB62A6" w:rsidP="00BB62A6">
      <w:pPr>
        <w:ind w:left="360" w:hanging="1494"/>
      </w:pPr>
      <w:r w:rsidRPr="00BB62A6">
        <w:rPr>
          <w:noProof/>
        </w:rPr>
        <w:drawing>
          <wp:inline distT="0" distB="0" distL="0" distR="0" wp14:anchorId="736B7C89" wp14:editId="48882602">
            <wp:extent cx="7547610" cy="491479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5320" cy="49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D9B9" w14:textId="12F8BB31" w:rsidR="00167E48" w:rsidRDefault="00167E48" w:rsidP="00167E48">
      <w:pPr>
        <w:ind w:left="360"/>
      </w:pPr>
      <w:r>
        <w:t xml:space="preserve">Expressions of interest are to be lodged electronically via Tenderlink </w:t>
      </w:r>
      <w:r>
        <w:br/>
      </w:r>
      <w:hyperlink r:id="rId10" w:history="1">
        <w:r w:rsidR="00416E2C" w:rsidRPr="003F1E70">
          <w:rPr>
            <w:rStyle w:val="Hyperlink"/>
            <w:sz w:val="22"/>
            <w:szCs w:val="22"/>
          </w:rPr>
          <w:t>www.tenderlink.com/portphillip</w:t>
        </w:r>
      </w:hyperlink>
      <w:r>
        <w:t xml:space="preserve"> by 12 midday on </w:t>
      </w:r>
      <w:r w:rsidR="00D23EA6">
        <w:t>Monday 15</w:t>
      </w:r>
      <w:r w:rsidR="00A74586" w:rsidRPr="00A74586">
        <w:rPr>
          <w:vertAlign w:val="superscript"/>
        </w:rPr>
        <w:t>th</w:t>
      </w:r>
      <w:bookmarkStart w:id="0" w:name="_GoBack"/>
      <w:bookmarkEnd w:id="0"/>
      <w:r w:rsidR="00D23EA6">
        <w:t xml:space="preserve"> August </w:t>
      </w:r>
      <w:r w:rsidRPr="00D23EA6">
        <w:t>202</w:t>
      </w:r>
      <w:r w:rsidR="00C814A8" w:rsidRPr="00D23EA6">
        <w:t>2</w:t>
      </w:r>
      <w:r>
        <w:t xml:space="preserve">.  </w:t>
      </w:r>
    </w:p>
    <w:p w14:paraId="39020F88" w14:textId="34CEA159" w:rsidR="00852246" w:rsidRPr="00852246" w:rsidRDefault="00167E48" w:rsidP="00BB62A6">
      <w:pPr>
        <w:ind w:left="360"/>
      </w:pPr>
      <w:r>
        <w:t xml:space="preserve">Council reserves the right not to accept </w:t>
      </w:r>
      <w:r w:rsidR="00BB62A6">
        <w:t xml:space="preserve">any registration of expression of interest, </w:t>
      </w:r>
      <w:r>
        <w:t xml:space="preserve">or part thereof.  </w:t>
      </w:r>
      <w:r w:rsidR="00BB62A6">
        <w:t xml:space="preserve">Registrations of expression of interest </w:t>
      </w:r>
      <w:r>
        <w:t>received after the closing time or by email or facsimile will not be considered.</w:t>
      </w:r>
    </w:p>
    <w:sectPr w:rsidR="00852246" w:rsidRPr="00852246" w:rsidSect="000E359E">
      <w:headerReference w:type="default" r:id="rId11"/>
      <w:footerReference w:type="default" r:id="rId12"/>
      <w:headerReference w:type="first" r:id="rId13"/>
      <w:pgSz w:w="11906" w:h="16838"/>
      <w:pgMar w:top="2127" w:right="1134" w:bottom="1418" w:left="1134" w:header="0" w:footer="1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26FF1" w14:textId="77777777" w:rsidR="00903625" w:rsidRDefault="00903625" w:rsidP="004D04F4">
      <w:r>
        <w:separator/>
      </w:r>
    </w:p>
  </w:endnote>
  <w:endnote w:type="continuationSeparator" w:id="0">
    <w:p w14:paraId="7536E903" w14:textId="77777777" w:rsidR="00903625" w:rsidRDefault="00903625" w:rsidP="004D0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1357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302172" w14:textId="77777777" w:rsidR="002835CE" w:rsidRDefault="002835CE" w:rsidP="002C35D5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7EE5">
          <w:rPr>
            <w:noProof/>
          </w:rPr>
          <w:t>2</w:t>
        </w:r>
        <w:r>
          <w:rPr>
            <w:noProof/>
          </w:rPr>
          <w:fldChar w:fldCharType="end"/>
        </w:r>
      </w:p>
      <w:p w14:paraId="1A8009C7" w14:textId="77777777" w:rsidR="002835CE" w:rsidRDefault="00903625">
        <w:pPr>
          <w:pStyle w:val="Footer"/>
          <w:jc w:val="right"/>
        </w:pPr>
      </w:p>
    </w:sdtContent>
  </w:sdt>
  <w:p w14:paraId="3D03D855" w14:textId="77777777" w:rsidR="002835CE" w:rsidRDefault="002835CE" w:rsidP="009E4C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8EADF" w14:textId="77777777" w:rsidR="00903625" w:rsidRDefault="00903625" w:rsidP="004D04F4">
      <w:r>
        <w:separator/>
      </w:r>
    </w:p>
  </w:footnote>
  <w:footnote w:type="continuationSeparator" w:id="0">
    <w:p w14:paraId="335C3BDE" w14:textId="77777777" w:rsidR="00903625" w:rsidRDefault="00903625" w:rsidP="004D0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22F91" w14:textId="77777777" w:rsidR="00C52278" w:rsidRDefault="000E359E" w:rsidP="002135B1">
    <w:pPr>
      <w:ind w:left="-1134"/>
    </w:pPr>
    <w:r>
      <w:rPr>
        <w:noProof/>
        <w:lang w:eastAsia="en-AU"/>
      </w:rPr>
      <w:drawing>
        <wp:inline distT="0" distB="0" distL="0" distR="0" wp14:anchorId="29FAA773" wp14:editId="0FF6C172">
          <wp:extent cx="7560000" cy="720000"/>
          <wp:effectExtent l="0" t="0" r="3175" b="4445"/>
          <wp:docPr id="255" name="Picture 255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PP_REPORT_0717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610C3" w14:textId="77777777" w:rsidR="000E359E" w:rsidRDefault="000E359E" w:rsidP="000E359E">
    <w:pPr>
      <w:pStyle w:val="Header"/>
      <w:ind w:left="-1134" w:right="-1134"/>
    </w:pPr>
    <w:r>
      <w:rPr>
        <w:noProof/>
        <w:lang w:eastAsia="en-AU"/>
      </w:rPr>
      <w:drawing>
        <wp:inline distT="0" distB="0" distL="0" distR="0" wp14:anchorId="0867DDA7" wp14:editId="13AEFBBB">
          <wp:extent cx="7547774" cy="2047875"/>
          <wp:effectExtent l="0" t="0" r="0" b="0"/>
          <wp:docPr id="261" name="Picture 261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46" cy="2053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20E0B"/>
    <w:multiLevelType w:val="hybridMultilevel"/>
    <w:tmpl w:val="F27410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C554B"/>
    <w:multiLevelType w:val="hybridMultilevel"/>
    <w:tmpl w:val="7BFABE24"/>
    <w:lvl w:ilvl="0" w:tplc="E496F8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8D3147"/>
    <w:multiLevelType w:val="hybridMultilevel"/>
    <w:tmpl w:val="CBC0FAB2"/>
    <w:lvl w:ilvl="0" w:tplc="31DC31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6D015AA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246"/>
    <w:rsid w:val="000E359E"/>
    <w:rsid w:val="000E39A1"/>
    <w:rsid w:val="0011519C"/>
    <w:rsid w:val="00167E48"/>
    <w:rsid w:val="001D3172"/>
    <w:rsid w:val="001E7EE5"/>
    <w:rsid w:val="001F2780"/>
    <w:rsid w:val="001F6F66"/>
    <w:rsid w:val="002135B1"/>
    <w:rsid w:val="00231013"/>
    <w:rsid w:val="00262255"/>
    <w:rsid w:val="0026397D"/>
    <w:rsid w:val="002835CE"/>
    <w:rsid w:val="002A38C8"/>
    <w:rsid w:val="002B588B"/>
    <w:rsid w:val="002C35D5"/>
    <w:rsid w:val="002D35F3"/>
    <w:rsid w:val="003E382A"/>
    <w:rsid w:val="00414DCD"/>
    <w:rsid w:val="00416E2C"/>
    <w:rsid w:val="004201F9"/>
    <w:rsid w:val="00441ABB"/>
    <w:rsid w:val="00465F07"/>
    <w:rsid w:val="0049017E"/>
    <w:rsid w:val="004D04F4"/>
    <w:rsid w:val="0054748F"/>
    <w:rsid w:val="00555212"/>
    <w:rsid w:val="005562D0"/>
    <w:rsid w:val="00577752"/>
    <w:rsid w:val="005909CD"/>
    <w:rsid w:val="005C588A"/>
    <w:rsid w:val="00600F9C"/>
    <w:rsid w:val="0060239F"/>
    <w:rsid w:val="006036A7"/>
    <w:rsid w:val="006359CE"/>
    <w:rsid w:val="00656265"/>
    <w:rsid w:val="00656F41"/>
    <w:rsid w:val="00680DE4"/>
    <w:rsid w:val="00687BA2"/>
    <w:rsid w:val="006D52E7"/>
    <w:rsid w:val="006F3BAB"/>
    <w:rsid w:val="006F78D0"/>
    <w:rsid w:val="00766E6E"/>
    <w:rsid w:val="007A019C"/>
    <w:rsid w:val="007A7290"/>
    <w:rsid w:val="007F5EF9"/>
    <w:rsid w:val="007F6187"/>
    <w:rsid w:val="00800773"/>
    <w:rsid w:val="00852246"/>
    <w:rsid w:val="00876819"/>
    <w:rsid w:val="00891B28"/>
    <w:rsid w:val="008A304C"/>
    <w:rsid w:val="008F32FA"/>
    <w:rsid w:val="00903625"/>
    <w:rsid w:val="009113C9"/>
    <w:rsid w:val="00953923"/>
    <w:rsid w:val="00964956"/>
    <w:rsid w:val="00971FE5"/>
    <w:rsid w:val="009924EC"/>
    <w:rsid w:val="00993001"/>
    <w:rsid w:val="0099794F"/>
    <w:rsid w:val="009A217F"/>
    <w:rsid w:val="009B42F8"/>
    <w:rsid w:val="009D0038"/>
    <w:rsid w:val="009E4C42"/>
    <w:rsid w:val="00A01C63"/>
    <w:rsid w:val="00A23726"/>
    <w:rsid w:val="00A74586"/>
    <w:rsid w:val="00A86131"/>
    <w:rsid w:val="00AA5B67"/>
    <w:rsid w:val="00AB2E8A"/>
    <w:rsid w:val="00AE4A2F"/>
    <w:rsid w:val="00B11BCB"/>
    <w:rsid w:val="00B61A84"/>
    <w:rsid w:val="00BB62A6"/>
    <w:rsid w:val="00C505A5"/>
    <w:rsid w:val="00C52278"/>
    <w:rsid w:val="00C814A8"/>
    <w:rsid w:val="00D00834"/>
    <w:rsid w:val="00D05074"/>
    <w:rsid w:val="00D23EA6"/>
    <w:rsid w:val="00D327D7"/>
    <w:rsid w:val="00D750EF"/>
    <w:rsid w:val="00DB4FCE"/>
    <w:rsid w:val="00DF181C"/>
    <w:rsid w:val="00E431BC"/>
    <w:rsid w:val="00E547FB"/>
    <w:rsid w:val="00F23A27"/>
    <w:rsid w:val="00F24447"/>
    <w:rsid w:val="00F31366"/>
    <w:rsid w:val="00F33395"/>
    <w:rsid w:val="00F83854"/>
    <w:rsid w:val="00FF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F062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465F07"/>
    <w:pPr>
      <w:spacing w:line="288" w:lineRule="auto"/>
    </w:pPr>
    <w:rPr>
      <w:rFonts w:ascii="Arial" w:hAnsi="Arial" w:cs="Arial"/>
      <w:color w:val="000000" w:themeColor="text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14DCD"/>
    <w:pPr>
      <w:spacing w:before="400" w:after="200" w:line="276" w:lineRule="auto"/>
      <w:outlineLvl w:val="0"/>
    </w:pPr>
    <w:rPr>
      <w:rFonts w:cstheme="minorBidi"/>
      <w:color w:val="007D8B"/>
      <w:sz w:val="48"/>
      <w:szCs w:val="4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B588B"/>
    <w:pPr>
      <w:outlineLvl w:val="1"/>
    </w:pPr>
    <w:rPr>
      <w:b/>
      <w:color w:val="005467"/>
      <w:sz w:val="36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562D0"/>
    <w:pPr>
      <w:keepNext/>
      <w:keepLines/>
      <w:spacing w:before="40" w:after="120"/>
      <w:outlineLvl w:val="2"/>
    </w:pPr>
    <w:rPr>
      <w:rFonts w:eastAsiaTheme="majorEastAsia" w:cstheme="majorBidi"/>
      <w:b/>
      <w:color w:val="005467"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A38C8"/>
    <w:pPr>
      <w:keepNext/>
      <w:keepLines/>
      <w:spacing w:before="40" w:after="120" w:line="276" w:lineRule="auto"/>
      <w:outlineLvl w:val="3"/>
    </w:pPr>
    <w:rPr>
      <w:rFonts w:eastAsiaTheme="majorEastAsia" w:cstheme="majorBidi"/>
      <w:b/>
      <w:iCs/>
      <w:sz w:val="24"/>
      <w:szCs w:val="26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A01C63"/>
    <w:pPr>
      <w:keepNext/>
      <w:keepLines/>
      <w:spacing w:before="40" w:after="80"/>
      <w:outlineLvl w:val="4"/>
    </w:pPr>
    <w:rPr>
      <w:rFonts w:eastAsiaTheme="majorEastAsia" w:cstheme="majorBidi"/>
      <w:i/>
      <w:sz w:val="24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A01C63"/>
    <w:pPr>
      <w:keepNext/>
      <w:keepLines/>
      <w:spacing w:before="40" w:after="80"/>
      <w:outlineLvl w:val="5"/>
    </w:pPr>
    <w:rPr>
      <w:rFonts w:eastAsiaTheme="majorEastAsia" w:cstheme="majorBidi"/>
      <w:b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96495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2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780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F2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780"/>
    <w:rPr>
      <w:rFonts w:ascii="Arial" w:hAnsi="Arial" w:cs="Arial"/>
    </w:rPr>
  </w:style>
  <w:style w:type="paragraph" w:customStyle="1" w:styleId="Mediareleasedate">
    <w:name w:val="Media release date"/>
    <w:basedOn w:val="Normal"/>
    <w:link w:val="MediareleasedateChar"/>
    <w:rsid w:val="00964956"/>
    <w:rPr>
      <w:sz w:val="28"/>
      <w:szCs w:val="28"/>
    </w:rPr>
  </w:style>
  <w:style w:type="character" w:customStyle="1" w:styleId="MediareleasedateChar">
    <w:name w:val="Media release date Char"/>
    <w:basedOn w:val="DefaultParagraphFont"/>
    <w:link w:val="Mediareleasedate"/>
    <w:rsid w:val="00964956"/>
    <w:rPr>
      <w:rFonts w:ascii="Arial" w:hAnsi="Arial" w:cs="Arial"/>
      <w:color w:val="000000" w:themeColor="text1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414DCD"/>
    <w:rPr>
      <w:rFonts w:ascii="Arial" w:hAnsi="Arial"/>
      <w:color w:val="007D8B"/>
      <w:sz w:val="48"/>
      <w:szCs w:val="48"/>
    </w:rPr>
  </w:style>
  <w:style w:type="character" w:styleId="BookTitle">
    <w:name w:val="Book Title"/>
    <w:basedOn w:val="DefaultParagraphFont"/>
    <w:uiPriority w:val="33"/>
    <w:rsid w:val="00465F07"/>
    <w:rPr>
      <w:rFonts w:ascii="Arial" w:hAnsi="Arial"/>
      <w:b/>
      <w:bCs/>
      <w:i/>
      <w:iCs/>
      <w:spacing w:val="5"/>
      <w:sz w:val="24"/>
    </w:rPr>
  </w:style>
  <w:style w:type="paragraph" w:customStyle="1" w:styleId="BodyBold">
    <w:name w:val="Body Bold"/>
    <w:basedOn w:val="Normal"/>
    <w:qFormat/>
    <w:rsid w:val="00964956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2B588B"/>
    <w:rPr>
      <w:rFonts w:ascii="Arial" w:hAnsi="Arial" w:cs="Arial"/>
      <w:b/>
      <w:color w:val="005467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562D0"/>
    <w:rPr>
      <w:rFonts w:ascii="Arial" w:eastAsiaTheme="majorEastAsia" w:hAnsi="Arial" w:cstheme="majorBidi"/>
      <w:b/>
      <w:color w:val="005467"/>
      <w:sz w:val="28"/>
      <w:szCs w:val="28"/>
    </w:rPr>
  </w:style>
  <w:style w:type="paragraph" w:styleId="ListParagraph">
    <w:name w:val="List Paragraph"/>
    <w:basedOn w:val="Normal"/>
    <w:autoRedefine/>
    <w:uiPriority w:val="34"/>
    <w:qFormat/>
    <w:rsid w:val="00852246"/>
    <w:pPr>
      <w:numPr>
        <w:numId w:val="1"/>
      </w:numPr>
      <w:spacing w:after="200"/>
      <w:contextualSpacing/>
    </w:pPr>
    <w:rPr>
      <w:rFonts w:cstheme="min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A38C8"/>
    <w:rPr>
      <w:rFonts w:ascii="Arial" w:eastAsiaTheme="majorEastAsia" w:hAnsi="Arial" w:cstheme="majorBidi"/>
      <w:b/>
      <w:iCs/>
      <w:sz w:val="24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01C63"/>
    <w:rPr>
      <w:rFonts w:ascii="Arial" w:eastAsiaTheme="majorEastAsia" w:hAnsi="Arial" w:cstheme="majorBidi"/>
      <w:i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01C63"/>
    <w:rPr>
      <w:rFonts w:ascii="Arial" w:eastAsiaTheme="majorEastAsia" w:hAnsi="Arial" w:cstheme="majorBidi"/>
      <w:b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4956"/>
    <w:rPr>
      <w:rFonts w:ascii="Arial" w:eastAsiaTheme="majorEastAsia" w:hAnsi="Arial" w:cstheme="majorBidi"/>
      <w:i/>
      <w:iCs/>
      <w:color w:val="1F4D78" w:themeColor="accent1" w:themeShade="7F"/>
    </w:rPr>
  </w:style>
  <w:style w:type="table" w:styleId="TableGrid">
    <w:name w:val="Table Grid"/>
    <w:basedOn w:val="TableNormal"/>
    <w:uiPriority w:val="39"/>
    <w:rsid w:val="00F23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BodyBold"/>
    <w:next w:val="Normal"/>
    <w:link w:val="SubtitleChar"/>
    <w:uiPriority w:val="11"/>
    <w:rsid w:val="00600F9C"/>
  </w:style>
  <w:style w:type="character" w:customStyle="1" w:styleId="SubtitleChar">
    <w:name w:val="Subtitle Char"/>
    <w:basedOn w:val="DefaultParagraphFont"/>
    <w:link w:val="Subtitle"/>
    <w:uiPriority w:val="11"/>
    <w:rsid w:val="00600F9C"/>
    <w:rPr>
      <w:rFonts w:ascii="Arial" w:hAnsi="Arial" w:cs="Arial"/>
      <w:b/>
    </w:rPr>
  </w:style>
  <w:style w:type="paragraph" w:styleId="Title">
    <w:name w:val="Title"/>
    <w:basedOn w:val="Normal"/>
    <w:next w:val="Normal"/>
    <w:link w:val="TitleChar"/>
    <w:autoRedefine/>
    <w:uiPriority w:val="1"/>
    <w:qFormat/>
    <w:rsid w:val="00465F07"/>
    <w:pPr>
      <w:spacing w:before="2400" w:after="0" w:line="240" w:lineRule="auto"/>
      <w:contextualSpacing/>
      <w:outlineLvl w:val="0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465F07"/>
    <w:rPr>
      <w:rFonts w:ascii="Arial" w:eastAsiaTheme="majorEastAsia" w:hAnsi="Arial" w:cstheme="majorBidi"/>
      <w:color w:val="000000" w:themeColor="text1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rsid w:val="002A38C8"/>
    <w:rPr>
      <w:rFonts w:ascii="Arial" w:hAnsi="Arial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2A38C8"/>
    <w:rPr>
      <w:rFonts w:ascii="Arial" w:hAnsi="Arial"/>
      <w:i/>
      <w:iCs/>
      <w:color w:val="C45911" w:themeColor="accent2" w:themeShade="BF"/>
    </w:rPr>
  </w:style>
  <w:style w:type="character" w:styleId="Strong">
    <w:name w:val="Strong"/>
    <w:basedOn w:val="DefaultParagraphFont"/>
    <w:uiPriority w:val="22"/>
    <w:rsid w:val="002A38C8"/>
    <w:rPr>
      <w:rFonts w:ascii="Arial" w:hAnsi="Arial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964956"/>
    <w:pPr>
      <w:pBdr>
        <w:top w:val="single" w:sz="4" w:space="10" w:color="005467"/>
        <w:bottom w:val="single" w:sz="4" w:space="10" w:color="005467"/>
      </w:pBdr>
      <w:spacing w:before="360" w:after="360"/>
      <w:ind w:left="864" w:right="864"/>
      <w:jc w:val="center"/>
    </w:pPr>
    <w:rPr>
      <w:i/>
      <w:iCs/>
      <w:color w:val="00546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4956"/>
    <w:rPr>
      <w:rFonts w:ascii="Arial" w:hAnsi="Arial" w:cs="Arial"/>
      <w:i/>
      <w:iCs/>
      <w:color w:val="005467"/>
    </w:rPr>
  </w:style>
  <w:style w:type="character" w:styleId="IntenseReference">
    <w:name w:val="Intense Reference"/>
    <w:basedOn w:val="DefaultParagraphFont"/>
    <w:uiPriority w:val="32"/>
    <w:rsid w:val="00465F07"/>
    <w:rPr>
      <w:rFonts w:ascii="Arial" w:hAnsi="Arial"/>
      <w:b/>
      <w:bCs/>
      <w:caps w:val="0"/>
      <w:smallCaps w:val="0"/>
      <w:color w:val="005467"/>
      <w:spacing w:val="5"/>
      <w:sz w:val="22"/>
    </w:rPr>
  </w:style>
  <w:style w:type="character" w:styleId="SubtleReference">
    <w:name w:val="Subtle Reference"/>
    <w:basedOn w:val="DefaultParagraphFont"/>
    <w:uiPriority w:val="31"/>
    <w:rsid w:val="00964956"/>
    <w:rPr>
      <w:rFonts w:ascii="Arial" w:hAnsi="Arial"/>
      <w:smallCaps/>
      <w:color w:val="5A5A5A" w:themeColor="text1" w:themeTint="A5"/>
    </w:rPr>
  </w:style>
  <w:style w:type="character" w:styleId="Emphasis">
    <w:name w:val="Emphasis"/>
    <w:basedOn w:val="DefaultParagraphFont"/>
    <w:uiPriority w:val="20"/>
    <w:rsid w:val="00465F07"/>
    <w:rPr>
      <w:rFonts w:ascii="Arial" w:hAnsi="Arial"/>
      <w:i/>
      <w:iCs/>
    </w:rPr>
  </w:style>
  <w:style w:type="paragraph" w:customStyle="1" w:styleId="Factsheetheader1">
    <w:name w:val="Fact sheet header 1"/>
    <w:basedOn w:val="Normal"/>
    <w:qFormat/>
    <w:rsid w:val="00414DCD"/>
    <w:rPr>
      <w:color w:val="007D8B"/>
      <w:sz w:val="48"/>
    </w:rPr>
  </w:style>
  <w:style w:type="paragraph" w:customStyle="1" w:styleId="Factsheetheader2">
    <w:name w:val="Fact sheet header 2"/>
    <w:basedOn w:val="Normal"/>
    <w:rsid w:val="00414DCD"/>
    <w:rPr>
      <w:b/>
      <w:sz w:val="32"/>
    </w:rPr>
  </w:style>
  <w:style w:type="character" w:styleId="Hyperlink">
    <w:name w:val="Hyperlink"/>
    <w:rsid w:val="00852246"/>
    <w:rPr>
      <w:rFonts w:ascii="Arial" w:hAnsi="Arial" w:cs="Arial" w:hint="default"/>
      <w:color w:val="0066CC"/>
      <w:sz w:val="24"/>
      <w:szCs w:val="2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2246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qFormat/>
    <w:rsid w:val="00167E48"/>
    <w:pPr>
      <w:autoSpaceDE w:val="0"/>
      <w:autoSpaceDN w:val="0"/>
      <w:adjustRightInd w:val="0"/>
      <w:spacing w:after="0" w:line="240" w:lineRule="auto"/>
      <w:ind w:left="1472"/>
    </w:pPr>
    <w:rPr>
      <w:color w:val="auto"/>
      <w:sz w:val="31"/>
      <w:szCs w:val="31"/>
    </w:rPr>
  </w:style>
  <w:style w:type="character" w:customStyle="1" w:styleId="BodyTextChar">
    <w:name w:val="Body Text Char"/>
    <w:basedOn w:val="DefaultParagraphFont"/>
    <w:link w:val="BodyText"/>
    <w:uiPriority w:val="1"/>
    <w:rsid w:val="00167E48"/>
    <w:rPr>
      <w:rFonts w:ascii="Arial" w:hAnsi="Arial" w:cs="Arial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nderlink.com/portphillip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enderlink.com/portphilli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narayan\Downloads\CoPP_Word_Template-intern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548B8-2F21-48B1-A0F1-710483931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CoPP_Word_Template-internal (1).dotx</Template>
  <TotalTime>0</TotalTime>
  <Pages>1</Pages>
  <Words>108</Words>
  <Characters>620</Characters>
  <Application>Microsoft Office Word</Application>
  <DocSecurity>0</DocSecurity>
  <Lines>14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of Port Phillip internal document</vt:lpstr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of Port Phillip internal document</dc:title>
  <dc:subject/>
  <dc:creator/>
  <cp:keywords/>
  <dc:description/>
  <cp:lastModifiedBy/>
  <cp:revision>1</cp:revision>
  <dcterms:created xsi:type="dcterms:W3CDTF">2022-07-15T05:07:00Z</dcterms:created>
  <dcterms:modified xsi:type="dcterms:W3CDTF">2022-07-18T01:16:00Z</dcterms:modified>
</cp:coreProperties>
</file>