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F05F" w14:textId="77777777" w:rsidR="00637C83" w:rsidRDefault="00637C83">
      <w:r>
        <w:rPr>
          <w:rFonts w:ascii="Arial" w:hAnsi="Arial" w:cs="Arial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65C21" wp14:editId="30594ADC">
                <wp:simplePos x="0" y="0"/>
                <wp:positionH relativeFrom="column">
                  <wp:posOffset>-635</wp:posOffset>
                </wp:positionH>
                <wp:positionV relativeFrom="paragraph">
                  <wp:posOffset>-1169035</wp:posOffset>
                </wp:positionV>
                <wp:extent cx="3724275" cy="990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4B1F0" w14:textId="77777777" w:rsidR="00705985" w:rsidRDefault="00705985" w:rsidP="00016A3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Promotional Flyers Distribution</w:t>
                            </w:r>
                          </w:p>
                          <w:p w14:paraId="07BB484A" w14:textId="77777777" w:rsidR="00705985" w:rsidRPr="0098336D" w:rsidRDefault="00705985" w:rsidP="00016A3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Local Businesses</w:t>
                            </w:r>
                          </w:p>
                          <w:p w14:paraId="36D0FB5A" w14:textId="77777777" w:rsidR="00705985" w:rsidRPr="0098336D" w:rsidRDefault="00030BD2" w:rsidP="00016A3A">
                            <w:pPr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EE6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05pt;margin-top:-92.05pt;width:293.2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c9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" filled="f" stroked="f">
                <v:textbox>
                  <w:txbxContent>
                    <w:p w:rsidR="00705985" w:rsidRDefault="00705985" w:rsidP="00016A3A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Promotional Flyers Distribution</w:t>
                      </w:r>
                    </w:p>
                    <w:p w:rsidR="00705985" w:rsidRPr="0098336D" w:rsidRDefault="00705985" w:rsidP="00016A3A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Local Businesses</w:t>
                      </w:r>
                    </w:p>
                    <w:p w:rsidR="00705985" w:rsidRPr="0098336D" w:rsidRDefault="00030BD2" w:rsidP="00016A3A">
                      <w:pPr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41B85616" w14:textId="77777777" w:rsidR="00EE5763" w:rsidRPr="008D45DA" w:rsidRDefault="00183202" w:rsidP="00FB59F0">
      <w:pPr>
        <w:rPr>
          <w:rFonts w:ascii="Arial" w:hAnsi="Arial" w:cs="Arial"/>
          <w:b/>
          <w:sz w:val="22"/>
          <w:szCs w:val="22"/>
        </w:rPr>
      </w:pPr>
      <w:r w:rsidRPr="008D45DA">
        <w:rPr>
          <w:rFonts w:ascii="Arial" w:hAnsi="Arial" w:cs="Arial"/>
          <w:b/>
          <w:sz w:val="22"/>
          <w:szCs w:val="22"/>
        </w:rPr>
        <w:t xml:space="preserve">Please allow </w:t>
      </w:r>
      <w:r w:rsidR="00F65832" w:rsidRPr="008D45DA">
        <w:rPr>
          <w:rFonts w:ascii="Arial" w:hAnsi="Arial" w:cs="Arial"/>
          <w:b/>
          <w:sz w:val="22"/>
          <w:szCs w:val="22"/>
        </w:rPr>
        <w:t>10</w:t>
      </w:r>
      <w:r w:rsidRPr="008D45DA">
        <w:rPr>
          <w:rFonts w:ascii="Arial" w:hAnsi="Arial" w:cs="Arial"/>
          <w:b/>
          <w:sz w:val="22"/>
          <w:szCs w:val="22"/>
        </w:rPr>
        <w:t xml:space="preserve"> working days for the assessment of this application.</w:t>
      </w:r>
    </w:p>
    <w:p w14:paraId="57CB6135" w14:textId="77777777" w:rsidR="002E650A" w:rsidRPr="008D45DA" w:rsidRDefault="00EE5763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B0E9" wp14:editId="5F24D66D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315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061B1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6.8pt" to="49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iWzwEAAAMEAAAOAAAAZHJzL2Uyb0RvYy54bWysU8GO0zAQvSPxD5bvNMmuuqC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" strokecolor="black [3213]"/>
            </w:pict>
          </mc:Fallback>
        </mc:AlternateContent>
      </w:r>
    </w:p>
    <w:p w14:paraId="305D1894" w14:textId="77777777" w:rsidR="00EE5763" w:rsidRPr="008D45DA" w:rsidRDefault="00EE5763" w:rsidP="00637C83">
      <w:pPr>
        <w:pStyle w:val="Default"/>
        <w:rPr>
          <w:rFonts w:ascii="Arial" w:hAnsi="Arial" w:cs="Arial"/>
          <w:color w:val="23242B"/>
          <w:sz w:val="22"/>
          <w:szCs w:val="22"/>
        </w:rPr>
      </w:pPr>
    </w:p>
    <w:p w14:paraId="7E84B5EF" w14:textId="77777777" w:rsidR="002E650A" w:rsidRPr="008D45DA" w:rsidRDefault="00312B26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>Promotional Flyers Distribution</w:t>
      </w:r>
      <w:r w:rsidR="002E650A" w:rsidRPr="008D45DA">
        <w:rPr>
          <w:rFonts w:ascii="Arial" w:hAnsi="Arial" w:cs="Arial"/>
          <w:color w:val="23242B"/>
          <w:sz w:val="22"/>
          <w:szCs w:val="22"/>
        </w:rPr>
        <w:t xml:space="preserve"> permits allow </w:t>
      </w:r>
      <w:r w:rsidR="00284007" w:rsidRPr="008D45DA">
        <w:rPr>
          <w:rFonts w:ascii="Arial" w:hAnsi="Arial" w:cs="Arial"/>
          <w:color w:val="23242B"/>
          <w:sz w:val="22"/>
          <w:szCs w:val="22"/>
        </w:rPr>
        <w:t xml:space="preserve">local </w:t>
      </w:r>
      <w:r w:rsidR="002E650A" w:rsidRPr="008D45DA">
        <w:rPr>
          <w:rFonts w:ascii="Arial" w:hAnsi="Arial" w:cs="Arial"/>
          <w:color w:val="23242B"/>
          <w:sz w:val="22"/>
          <w:szCs w:val="22"/>
        </w:rPr>
        <w:t xml:space="preserve">businesses to distribute printed materials in the </w:t>
      </w:r>
      <w:r w:rsidRPr="008D45DA">
        <w:rPr>
          <w:rFonts w:ascii="Arial" w:hAnsi="Arial" w:cs="Arial"/>
          <w:color w:val="23242B"/>
          <w:sz w:val="22"/>
          <w:szCs w:val="22"/>
        </w:rPr>
        <w:t>City of Port Phillip</w:t>
      </w:r>
      <w:r w:rsidR="00284007" w:rsidRPr="008D45DA">
        <w:rPr>
          <w:rFonts w:ascii="Arial" w:hAnsi="Arial" w:cs="Arial"/>
          <w:color w:val="23242B"/>
          <w:sz w:val="22"/>
          <w:szCs w:val="22"/>
        </w:rPr>
        <w:t xml:space="preserve"> (</w:t>
      </w:r>
      <w:proofErr w:type="spellStart"/>
      <w:r w:rsidR="00284007" w:rsidRPr="008D45DA">
        <w:rPr>
          <w:rFonts w:ascii="Arial" w:hAnsi="Arial" w:cs="Arial"/>
          <w:color w:val="23242B"/>
          <w:sz w:val="22"/>
          <w:szCs w:val="22"/>
        </w:rPr>
        <w:t>CoPP</w:t>
      </w:r>
      <w:proofErr w:type="spellEnd"/>
      <w:r w:rsidR="00284007" w:rsidRPr="008D45DA">
        <w:rPr>
          <w:rFonts w:ascii="Arial" w:hAnsi="Arial" w:cs="Arial"/>
          <w:color w:val="23242B"/>
          <w:sz w:val="22"/>
          <w:szCs w:val="22"/>
        </w:rPr>
        <w:t>)</w:t>
      </w:r>
      <w:r w:rsidRPr="008D45DA">
        <w:rPr>
          <w:rFonts w:ascii="Arial" w:hAnsi="Arial" w:cs="Arial"/>
          <w:color w:val="23242B"/>
          <w:sz w:val="22"/>
          <w:szCs w:val="22"/>
        </w:rPr>
        <w:t>.</w:t>
      </w:r>
    </w:p>
    <w:p w14:paraId="44449FAA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</w:p>
    <w:p w14:paraId="17AE10C1" w14:textId="77777777" w:rsidR="00637C83" w:rsidRPr="008D45DA" w:rsidRDefault="00FB59F0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Fees and Charges:</w:t>
      </w:r>
    </w:p>
    <w:p w14:paraId="0BC58758" w14:textId="77777777" w:rsidR="00183202" w:rsidRPr="008D45DA" w:rsidRDefault="00183202" w:rsidP="00637C8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page" w:tblpX="1423" w:tblpY="-49"/>
        <w:tblOverlap w:val="never"/>
        <w:tblW w:w="875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</w:tblBorders>
        <w:tblLook w:val="0000" w:firstRow="0" w:lastRow="0" w:firstColumn="0" w:lastColumn="0" w:noHBand="0" w:noVBand="0"/>
      </w:tblPr>
      <w:tblGrid>
        <w:gridCol w:w="6771"/>
        <w:gridCol w:w="1984"/>
      </w:tblGrid>
      <w:tr w:rsidR="001A254A" w:rsidRPr="008D45DA" w14:paraId="732AB1D3" w14:textId="77777777" w:rsidTr="001A254A">
        <w:trPr>
          <w:cantSplit/>
        </w:trPr>
        <w:tc>
          <w:tcPr>
            <w:tcW w:w="6771" w:type="dxa"/>
            <w:shd w:val="clear" w:color="auto" w:fill="E6E6E6"/>
          </w:tcPr>
          <w:p w14:paraId="33E5FC88" w14:textId="77777777" w:rsidR="001A254A" w:rsidRPr="008D45DA" w:rsidRDefault="001A254A" w:rsidP="001A254A">
            <w:pPr>
              <w:ind w:left="142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8D45DA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984" w:type="dxa"/>
            <w:shd w:val="clear" w:color="auto" w:fill="E6E6E6"/>
          </w:tcPr>
          <w:p w14:paraId="1915C4C6" w14:textId="77777777" w:rsidR="001A254A" w:rsidRPr="008D45DA" w:rsidRDefault="001A254A" w:rsidP="001A25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45DA">
              <w:rPr>
                <w:rFonts w:ascii="Arial" w:hAnsi="Arial" w:cs="Arial"/>
                <w:b/>
                <w:sz w:val="22"/>
                <w:szCs w:val="22"/>
              </w:rPr>
              <w:t>Fee Amount</w:t>
            </w:r>
          </w:p>
        </w:tc>
      </w:tr>
      <w:tr w:rsidR="001A254A" w:rsidRPr="008D45DA" w14:paraId="72EA8EF4" w14:textId="77777777" w:rsidTr="009E13B0">
        <w:trPr>
          <w:cantSplit/>
          <w:trHeight w:val="340"/>
        </w:trPr>
        <w:tc>
          <w:tcPr>
            <w:tcW w:w="6771" w:type="dxa"/>
            <w:shd w:val="clear" w:color="auto" w:fill="auto"/>
            <w:vAlign w:val="center"/>
          </w:tcPr>
          <w:p w14:paraId="47F4D9F2" w14:textId="77777777" w:rsidR="001A254A" w:rsidRPr="008D45DA" w:rsidRDefault="001A254A" w:rsidP="001A254A">
            <w:pPr>
              <w:rPr>
                <w:rFonts w:ascii="Arial" w:hAnsi="Arial" w:cs="Arial"/>
                <w:sz w:val="22"/>
                <w:szCs w:val="22"/>
              </w:rPr>
            </w:pPr>
            <w:r w:rsidRPr="008D45DA">
              <w:rPr>
                <w:rFonts w:ascii="Arial" w:hAnsi="Arial" w:cs="Arial"/>
                <w:sz w:val="22"/>
                <w:szCs w:val="22"/>
              </w:rPr>
              <w:t>D</w:t>
            </w:r>
            <w:r w:rsidR="00FB59F0" w:rsidRPr="008D45DA">
              <w:rPr>
                <w:rFonts w:ascii="Arial" w:hAnsi="Arial" w:cs="Arial"/>
                <w:sz w:val="22"/>
                <w:szCs w:val="22"/>
              </w:rPr>
              <w:t>istributing Promotional Flyers</w:t>
            </w:r>
            <w:r w:rsidRPr="008D45DA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D45DA">
              <w:rPr>
                <w:rFonts w:ascii="Arial" w:hAnsi="Arial" w:cs="Arial"/>
                <w:sz w:val="22"/>
                <w:szCs w:val="22"/>
              </w:rPr>
              <w:t>CoPP</w:t>
            </w:r>
            <w:proofErr w:type="spellEnd"/>
            <w:r w:rsidRPr="008D45DA">
              <w:rPr>
                <w:rFonts w:ascii="Arial" w:hAnsi="Arial" w:cs="Arial"/>
                <w:sz w:val="22"/>
                <w:szCs w:val="22"/>
              </w:rPr>
              <w:t xml:space="preserve"> businesses (per hour)</w:t>
            </w:r>
          </w:p>
        </w:tc>
        <w:tc>
          <w:tcPr>
            <w:tcW w:w="1984" w:type="dxa"/>
            <w:vAlign w:val="center"/>
          </w:tcPr>
          <w:p w14:paraId="175A0124" w14:textId="77777777" w:rsidR="001A254A" w:rsidRPr="008D45DA" w:rsidRDefault="001A254A" w:rsidP="009E13B0">
            <w:pPr>
              <w:rPr>
                <w:rFonts w:ascii="Arial" w:hAnsi="Arial" w:cs="Arial"/>
                <w:sz w:val="22"/>
                <w:szCs w:val="22"/>
              </w:rPr>
            </w:pPr>
            <w:r w:rsidRPr="008D45DA">
              <w:rPr>
                <w:rFonts w:ascii="Arial" w:hAnsi="Arial" w:cs="Arial"/>
                <w:sz w:val="22"/>
                <w:szCs w:val="22"/>
              </w:rPr>
              <w:t>$20.00</w:t>
            </w:r>
          </w:p>
        </w:tc>
      </w:tr>
      <w:tr w:rsidR="001A254A" w:rsidRPr="008D45DA" w14:paraId="2AB38BFC" w14:textId="77777777" w:rsidTr="009E13B0">
        <w:trPr>
          <w:cantSplit/>
          <w:trHeight w:val="340"/>
        </w:trPr>
        <w:tc>
          <w:tcPr>
            <w:tcW w:w="6771" w:type="dxa"/>
            <w:shd w:val="clear" w:color="auto" w:fill="auto"/>
            <w:vAlign w:val="center"/>
          </w:tcPr>
          <w:p w14:paraId="2B7B0E6B" w14:textId="77777777" w:rsidR="001A254A" w:rsidRPr="008D45DA" w:rsidRDefault="001A254A" w:rsidP="001A254A">
            <w:pPr>
              <w:rPr>
                <w:rFonts w:ascii="Arial" w:hAnsi="Arial" w:cs="Arial"/>
                <w:sz w:val="22"/>
                <w:szCs w:val="22"/>
              </w:rPr>
            </w:pPr>
            <w:r w:rsidRPr="008D45DA">
              <w:rPr>
                <w:rFonts w:ascii="Arial" w:hAnsi="Arial" w:cs="Arial"/>
                <w:sz w:val="22"/>
                <w:szCs w:val="22"/>
              </w:rPr>
              <w:t>D</w:t>
            </w:r>
            <w:r w:rsidR="00FB59F0" w:rsidRPr="008D45DA">
              <w:rPr>
                <w:rFonts w:ascii="Arial" w:hAnsi="Arial" w:cs="Arial"/>
                <w:sz w:val="22"/>
                <w:szCs w:val="22"/>
              </w:rPr>
              <w:t>istributing Promotional Flyers</w:t>
            </w:r>
            <w:r w:rsidRPr="008D45DA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D45DA">
              <w:rPr>
                <w:rFonts w:ascii="Arial" w:hAnsi="Arial" w:cs="Arial"/>
                <w:sz w:val="22"/>
                <w:szCs w:val="22"/>
              </w:rPr>
              <w:t>CoPP</w:t>
            </w:r>
            <w:proofErr w:type="spellEnd"/>
            <w:r w:rsidRPr="008D45DA">
              <w:rPr>
                <w:rFonts w:ascii="Arial" w:hAnsi="Arial" w:cs="Arial"/>
                <w:sz w:val="22"/>
                <w:szCs w:val="22"/>
              </w:rPr>
              <w:t xml:space="preserve"> businesses (full day/ 8 hours)</w:t>
            </w:r>
          </w:p>
        </w:tc>
        <w:tc>
          <w:tcPr>
            <w:tcW w:w="1984" w:type="dxa"/>
            <w:vAlign w:val="center"/>
          </w:tcPr>
          <w:p w14:paraId="2AE4E861" w14:textId="4F916BC0" w:rsidR="001A254A" w:rsidRPr="008D45DA" w:rsidRDefault="00655E2B" w:rsidP="009E13B0">
            <w:pPr>
              <w:rPr>
                <w:rFonts w:ascii="Arial" w:hAnsi="Arial" w:cs="Arial"/>
                <w:sz w:val="22"/>
                <w:szCs w:val="22"/>
              </w:rPr>
            </w:pPr>
            <w:r w:rsidRPr="008D45DA">
              <w:rPr>
                <w:rFonts w:ascii="Arial" w:hAnsi="Arial" w:cs="Arial"/>
                <w:sz w:val="22"/>
                <w:szCs w:val="22"/>
              </w:rPr>
              <w:t>$1</w:t>
            </w:r>
            <w:r w:rsidR="008D45DA">
              <w:rPr>
                <w:rFonts w:ascii="Arial" w:hAnsi="Arial" w:cs="Arial"/>
                <w:sz w:val="22"/>
                <w:szCs w:val="22"/>
              </w:rPr>
              <w:t>10</w:t>
            </w:r>
            <w:r w:rsidR="001A254A" w:rsidRPr="008D45D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14:paraId="450E059C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</w:p>
    <w:p w14:paraId="45F9FAF4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</w:p>
    <w:p w14:paraId="221D2ED8" w14:textId="77777777" w:rsidR="001A254A" w:rsidRPr="008D45DA" w:rsidRDefault="001A254A" w:rsidP="00637C8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9AE3E4" w14:textId="77777777" w:rsidR="001A254A" w:rsidRPr="008D45DA" w:rsidRDefault="001A254A" w:rsidP="00637C8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259059" w14:textId="77777777" w:rsidR="001A254A" w:rsidRPr="008D45DA" w:rsidRDefault="001A254A" w:rsidP="00637C8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1F7D1A" w14:textId="77777777" w:rsidR="00637C83" w:rsidRPr="008D45DA" w:rsidRDefault="001A254A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="00637C83" w:rsidRPr="008D45DA">
        <w:rPr>
          <w:rFonts w:ascii="Arial" w:hAnsi="Arial" w:cs="Arial"/>
          <w:b/>
          <w:bCs/>
          <w:sz w:val="22"/>
          <w:szCs w:val="22"/>
          <w:u w:val="single"/>
        </w:rPr>
        <w:t>hen is a permit required</w:t>
      </w:r>
      <w:r w:rsidR="00637C83" w:rsidRPr="008D45DA">
        <w:rPr>
          <w:rFonts w:ascii="Arial" w:hAnsi="Arial" w:cs="Arial"/>
          <w:b/>
          <w:sz w:val="22"/>
          <w:szCs w:val="22"/>
          <w:u w:val="single"/>
        </w:rPr>
        <w:t>?</w:t>
      </w:r>
    </w:p>
    <w:p w14:paraId="5C0F0EF5" w14:textId="77777777" w:rsidR="00637C83" w:rsidRPr="008D45DA" w:rsidRDefault="00637C83" w:rsidP="00637C83">
      <w:pPr>
        <w:pStyle w:val="Default"/>
        <w:ind w:left="280" w:hanging="280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 </w:t>
      </w:r>
    </w:p>
    <w:p w14:paraId="48BDB5E7" w14:textId="77777777" w:rsidR="001A254A" w:rsidRPr="008D45DA" w:rsidRDefault="00637C83" w:rsidP="001A254A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A permit </w:t>
      </w:r>
      <w:r w:rsidRPr="008D45DA">
        <w:rPr>
          <w:rFonts w:ascii="Arial" w:hAnsi="Arial" w:cs="Arial"/>
          <w:b/>
          <w:sz w:val="22"/>
          <w:szCs w:val="22"/>
        </w:rPr>
        <w:t>is required</w:t>
      </w:r>
      <w:r w:rsidR="001A254A" w:rsidRPr="008D45DA">
        <w:rPr>
          <w:rFonts w:ascii="Arial" w:hAnsi="Arial" w:cs="Arial"/>
          <w:sz w:val="22"/>
          <w:szCs w:val="22"/>
        </w:rPr>
        <w:t xml:space="preserve"> to distribute promotional flyers for </w:t>
      </w:r>
      <w:proofErr w:type="spellStart"/>
      <w:r w:rsidR="001A254A" w:rsidRPr="008D45DA">
        <w:rPr>
          <w:rFonts w:ascii="Arial" w:hAnsi="Arial" w:cs="Arial"/>
          <w:sz w:val="22"/>
          <w:szCs w:val="22"/>
        </w:rPr>
        <w:t>CoPP</w:t>
      </w:r>
      <w:proofErr w:type="spellEnd"/>
      <w:r w:rsidR="001A254A" w:rsidRPr="008D45DA">
        <w:rPr>
          <w:rFonts w:ascii="Arial" w:hAnsi="Arial" w:cs="Arial"/>
          <w:sz w:val="22"/>
          <w:szCs w:val="22"/>
        </w:rPr>
        <w:t xml:space="preserve"> businesses</w:t>
      </w:r>
      <w:r w:rsidRPr="008D45DA">
        <w:rPr>
          <w:rFonts w:ascii="Arial" w:hAnsi="Arial" w:cs="Arial"/>
          <w:sz w:val="22"/>
          <w:szCs w:val="22"/>
        </w:rPr>
        <w:t xml:space="preserve"> in </w:t>
      </w:r>
      <w:r w:rsidR="001A254A" w:rsidRPr="008D45DA">
        <w:rPr>
          <w:rFonts w:ascii="Arial" w:hAnsi="Arial" w:cs="Arial"/>
          <w:sz w:val="22"/>
          <w:szCs w:val="22"/>
        </w:rPr>
        <w:t>Council managed o</w:t>
      </w:r>
      <w:r w:rsidRPr="008D45DA">
        <w:rPr>
          <w:rFonts w:ascii="Arial" w:hAnsi="Arial" w:cs="Arial"/>
          <w:sz w:val="22"/>
          <w:szCs w:val="22"/>
        </w:rPr>
        <w:t>pen space</w:t>
      </w:r>
      <w:r w:rsidR="001A254A" w:rsidRPr="008D45DA">
        <w:rPr>
          <w:rFonts w:ascii="Arial" w:hAnsi="Arial" w:cs="Arial"/>
          <w:sz w:val="22"/>
          <w:szCs w:val="22"/>
        </w:rPr>
        <w:t>.</w:t>
      </w:r>
    </w:p>
    <w:p w14:paraId="30F84426" w14:textId="77777777" w:rsidR="001A254A" w:rsidRPr="008D45DA" w:rsidRDefault="001A254A" w:rsidP="001A254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Property occupier’s consent is required if </w:t>
      </w:r>
      <w:r w:rsidR="00192F0A" w:rsidRPr="008D45DA">
        <w:rPr>
          <w:rFonts w:ascii="Arial" w:hAnsi="Arial" w:cs="Arial"/>
          <w:sz w:val="22"/>
          <w:szCs w:val="22"/>
        </w:rPr>
        <w:t xml:space="preserve">flyers are to be distributed directly in front of </w:t>
      </w:r>
      <w:r w:rsidR="00FB59F0" w:rsidRPr="008D45DA">
        <w:rPr>
          <w:rFonts w:ascii="Arial" w:hAnsi="Arial" w:cs="Arial"/>
          <w:sz w:val="22"/>
          <w:szCs w:val="22"/>
        </w:rPr>
        <w:t>a business or residence.</w:t>
      </w:r>
    </w:p>
    <w:p w14:paraId="3F5B287E" w14:textId="77777777" w:rsidR="001A254A" w:rsidRPr="008D45DA" w:rsidRDefault="001A254A" w:rsidP="001A254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A permit </w:t>
      </w:r>
      <w:r w:rsidRPr="008D45DA">
        <w:rPr>
          <w:rFonts w:ascii="Arial" w:hAnsi="Arial" w:cs="Arial"/>
          <w:b/>
          <w:sz w:val="22"/>
          <w:szCs w:val="22"/>
        </w:rPr>
        <w:t>is not required</w:t>
      </w:r>
      <w:r w:rsidRPr="008D45DA">
        <w:rPr>
          <w:rFonts w:ascii="Arial" w:hAnsi="Arial" w:cs="Arial"/>
          <w:sz w:val="22"/>
          <w:szCs w:val="22"/>
        </w:rPr>
        <w:t xml:space="preserve"> if the f</w:t>
      </w:r>
      <w:r w:rsidR="00192F0A" w:rsidRPr="008D45DA">
        <w:rPr>
          <w:rFonts w:ascii="Arial" w:hAnsi="Arial" w:cs="Arial"/>
          <w:sz w:val="22"/>
          <w:szCs w:val="22"/>
        </w:rPr>
        <w:t>lyer distribution</w:t>
      </w:r>
      <w:r w:rsidRPr="008D45DA">
        <w:rPr>
          <w:rFonts w:ascii="Arial" w:hAnsi="Arial" w:cs="Arial"/>
          <w:sz w:val="22"/>
          <w:szCs w:val="22"/>
        </w:rPr>
        <w:t xml:space="preserve"> is occurring on private property, in this case the permission of the pro</w:t>
      </w:r>
      <w:r w:rsidR="00FB59F0" w:rsidRPr="008D45DA">
        <w:rPr>
          <w:rFonts w:ascii="Arial" w:hAnsi="Arial" w:cs="Arial"/>
          <w:sz w:val="22"/>
          <w:szCs w:val="22"/>
        </w:rPr>
        <w:t>perty owner would be required.</w:t>
      </w:r>
    </w:p>
    <w:p w14:paraId="272D3694" w14:textId="77777777" w:rsidR="001A254A" w:rsidRPr="008D45DA" w:rsidRDefault="001A254A" w:rsidP="001A254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All </w:t>
      </w:r>
      <w:r w:rsidR="00192F0A" w:rsidRPr="008D45DA">
        <w:rPr>
          <w:rFonts w:ascii="Arial" w:hAnsi="Arial" w:cs="Arial"/>
          <w:sz w:val="22"/>
          <w:szCs w:val="22"/>
        </w:rPr>
        <w:t>flyer distribution</w:t>
      </w:r>
      <w:r w:rsidRPr="008D45DA">
        <w:rPr>
          <w:rFonts w:ascii="Arial" w:hAnsi="Arial" w:cs="Arial"/>
          <w:sz w:val="22"/>
          <w:szCs w:val="22"/>
        </w:rPr>
        <w:t xml:space="preserve"> must comply with </w:t>
      </w:r>
      <w:r w:rsidR="00FB59F0" w:rsidRPr="008D45DA">
        <w:rPr>
          <w:rFonts w:ascii="Arial" w:hAnsi="Arial" w:cs="Arial"/>
          <w:sz w:val="22"/>
          <w:szCs w:val="22"/>
        </w:rPr>
        <w:t>all legislation and local laws.</w:t>
      </w:r>
    </w:p>
    <w:p w14:paraId="0C938637" w14:textId="77777777" w:rsidR="001A254A" w:rsidRPr="008D45DA" w:rsidRDefault="001A254A" w:rsidP="00637C83">
      <w:pPr>
        <w:pStyle w:val="Default"/>
        <w:rPr>
          <w:rFonts w:ascii="Arial" w:hAnsi="Arial" w:cs="Arial"/>
          <w:sz w:val="22"/>
          <w:szCs w:val="22"/>
        </w:rPr>
      </w:pPr>
    </w:p>
    <w:p w14:paraId="1290932C" w14:textId="77777777" w:rsidR="001A254A" w:rsidRPr="008D45DA" w:rsidRDefault="001A254A" w:rsidP="00637C83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8D45DA">
        <w:rPr>
          <w:rFonts w:ascii="Arial" w:hAnsi="Arial" w:cs="Arial"/>
          <w:b/>
          <w:sz w:val="22"/>
          <w:szCs w:val="22"/>
          <w:u w:val="single"/>
        </w:rPr>
        <w:t>Eligibility</w:t>
      </w:r>
      <w:r w:rsidR="00AB7F89" w:rsidRPr="008D45DA">
        <w:rPr>
          <w:rFonts w:ascii="Arial" w:hAnsi="Arial" w:cs="Arial"/>
          <w:b/>
          <w:sz w:val="22"/>
          <w:szCs w:val="22"/>
          <w:u w:val="single"/>
        </w:rPr>
        <w:t>:</w:t>
      </w:r>
    </w:p>
    <w:p w14:paraId="4F6AB262" w14:textId="77777777" w:rsidR="00192F0A" w:rsidRPr="008D45DA" w:rsidRDefault="00192F0A" w:rsidP="00637C83">
      <w:pPr>
        <w:pStyle w:val="Default"/>
        <w:rPr>
          <w:rFonts w:ascii="Arial" w:hAnsi="Arial" w:cs="Arial"/>
          <w:sz w:val="22"/>
          <w:szCs w:val="22"/>
        </w:rPr>
      </w:pPr>
    </w:p>
    <w:p w14:paraId="4B4A4AAB" w14:textId="77777777" w:rsidR="00192F0A" w:rsidRPr="008D45DA" w:rsidRDefault="00284007" w:rsidP="00284007">
      <w:pPr>
        <w:pStyle w:val="Subtitle"/>
        <w:numPr>
          <w:ilvl w:val="0"/>
          <w:numId w:val="27"/>
        </w:numPr>
        <w:tabs>
          <w:tab w:val="left" w:pos="720"/>
        </w:tabs>
        <w:jc w:val="left"/>
        <w:rPr>
          <w:rFonts w:cs="Arial"/>
          <w:b w:val="0"/>
          <w:i w:val="0"/>
          <w:sz w:val="22"/>
          <w:szCs w:val="22"/>
        </w:rPr>
      </w:pPr>
      <w:r w:rsidRPr="008D45DA">
        <w:rPr>
          <w:rFonts w:cs="Arial"/>
          <w:b w:val="0"/>
          <w:i w:val="0"/>
          <w:sz w:val="22"/>
          <w:szCs w:val="22"/>
        </w:rPr>
        <w:t>Only b</w:t>
      </w:r>
      <w:r w:rsidR="00192F0A" w:rsidRPr="008D45DA">
        <w:rPr>
          <w:rFonts w:cs="Arial"/>
          <w:b w:val="0"/>
          <w:i w:val="0"/>
          <w:sz w:val="22"/>
          <w:szCs w:val="22"/>
        </w:rPr>
        <w:t xml:space="preserve">usinesses operating within the City of Port Phillip are </w:t>
      </w:r>
      <w:r w:rsidR="00192F0A" w:rsidRPr="008D45DA">
        <w:rPr>
          <w:rFonts w:cs="Arial"/>
          <w:i w:val="0"/>
          <w:sz w:val="22"/>
          <w:szCs w:val="22"/>
        </w:rPr>
        <w:t>eligible</w:t>
      </w:r>
      <w:r w:rsidR="00192F0A" w:rsidRPr="008D45DA">
        <w:rPr>
          <w:rFonts w:cs="Arial"/>
          <w:b w:val="0"/>
          <w:i w:val="0"/>
          <w:sz w:val="22"/>
          <w:szCs w:val="22"/>
        </w:rPr>
        <w:t xml:space="preserve"> to apply for this permit.</w:t>
      </w:r>
    </w:p>
    <w:p w14:paraId="7C1F5FA1" w14:textId="77777777" w:rsidR="00637C83" w:rsidRPr="008D45DA" w:rsidRDefault="001A254A" w:rsidP="00284007">
      <w:pPr>
        <w:pStyle w:val="Defaul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Businesses </w:t>
      </w:r>
      <w:r w:rsidR="00192F0A" w:rsidRPr="008D45DA">
        <w:rPr>
          <w:rFonts w:ascii="Arial" w:hAnsi="Arial" w:cs="Arial"/>
          <w:sz w:val="22"/>
          <w:szCs w:val="22"/>
        </w:rPr>
        <w:t xml:space="preserve">operating </w:t>
      </w:r>
      <w:r w:rsidRPr="008D45DA">
        <w:rPr>
          <w:rFonts w:ascii="Arial" w:hAnsi="Arial" w:cs="Arial"/>
          <w:sz w:val="22"/>
          <w:szCs w:val="22"/>
        </w:rPr>
        <w:t xml:space="preserve">outside of the </w:t>
      </w:r>
      <w:r w:rsidR="00192F0A" w:rsidRPr="008D45DA">
        <w:rPr>
          <w:rFonts w:ascii="Arial" w:hAnsi="Arial" w:cs="Arial"/>
          <w:sz w:val="22"/>
          <w:szCs w:val="22"/>
        </w:rPr>
        <w:t xml:space="preserve">City of Port Phillip are </w:t>
      </w:r>
      <w:r w:rsidR="00192F0A" w:rsidRPr="008D45DA">
        <w:rPr>
          <w:rFonts w:ascii="Arial" w:hAnsi="Arial" w:cs="Arial"/>
          <w:b/>
          <w:sz w:val="22"/>
          <w:szCs w:val="22"/>
        </w:rPr>
        <w:t>ineligible</w:t>
      </w:r>
      <w:r w:rsidR="00192F0A" w:rsidRPr="008D45DA">
        <w:rPr>
          <w:rFonts w:ascii="Arial" w:hAnsi="Arial" w:cs="Arial"/>
          <w:sz w:val="22"/>
          <w:szCs w:val="22"/>
        </w:rPr>
        <w:t xml:space="preserve"> for this permit.</w:t>
      </w:r>
    </w:p>
    <w:p w14:paraId="5AA497B3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</w:p>
    <w:p w14:paraId="775CA3BD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Application Process:</w:t>
      </w:r>
    </w:p>
    <w:p w14:paraId="38027136" w14:textId="77777777" w:rsidR="00183202" w:rsidRPr="008D45DA" w:rsidRDefault="00183202" w:rsidP="00637C83">
      <w:pPr>
        <w:pStyle w:val="Default"/>
        <w:rPr>
          <w:rFonts w:ascii="Arial" w:hAnsi="Arial" w:cs="Arial"/>
          <w:sz w:val="22"/>
          <w:szCs w:val="22"/>
        </w:rPr>
      </w:pPr>
    </w:p>
    <w:p w14:paraId="50BDFFA8" w14:textId="77777777" w:rsidR="00637C83" w:rsidRPr="008D45DA" w:rsidRDefault="00FB59F0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The applicant is required to:</w:t>
      </w:r>
    </w:p>
    <w:p w14:paraId="24059E1C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</w:p>
    <w:p w14:paraId="068F55FE" w14:textId="77777777" w:rsidR="00637C83" w:rsidRPr="008D45DA" w:rsidRDefault="00637C83" w:rsidP="00637C83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Co</w:t>
      </w:r>
      <w:r w:rsidR="00FB59F0" w:rsidRPr="008D45DA">
        <w:rPr>
          <w:rFonts w:ascii="Arial" w:hAnsi="Arial" w:cs="Arial"/>
          <w:sz w:val="22"/>
          <w:szCs w:val="22"/>
        </w:rPr>
        <w:t>mplete an application form, and</w:t>
      </w:r>
    </w:p>
    <w:p w14:paraId="43E29F21" w14:textId="77777777" w:rsidR="00637C83" w:rsidRPr="008D45DA" w:rsidRDefault="002E650A" w:rsidP="00637C83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Provide the</w:t>
      </w:r>
      <w:r w:rsidR="00637C83" w:rsidRPr="008D45DA">
        <w:rPr>
          <w:rFonts w:ascii="Arial" w:hAnsi="Arial" w:cs="Arial"/>
          <w:sz w:val="22"/>
          <w:szCs w:val="22"/>
        </w:rPr>
        <w:t xml:space="preserve"> req</w:t>
      </w:r>
      <w:r w:rsidR="00FB59F0" w:rsidRPr="008D45DA">
        <w:rPr>
          <w:rFonts w:ascii="Arial" w:hAnsi="Arial" w:cs="Arial"/>
          <w:sz w:val="22"/>
          <w:szCs w:val="22"/>
        </w:rPr>
        <w:t>uested information, including:</w:t>
      </w:r>
    </w:p>
    <w:p w14:paraId="67FF951F" w14:textId="77777777" w:rsidR="00637C83" w:rsidRPr="008D45DA" w:rsidRDefault="00637C83" w:rsidP="005070AF">
      <w:pPr>
        <w:pStyle w:val="Defaul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Current Public Liability Insurance</w:t>
      </w:r>
      <w:r w:rsidR="00121F18" w:rsidRPr="008D45DA">
        <w:rPr>
          <w:rFonts w:ascii="Arial" w:hAnsi="Arial" w:cs="Arial"/>
          <w:sz w:val="22"/>
          <w:szCs w:val="22"/>
        </w:rPr>
        <w:t>, up to the value of $2</w:t>
      </w:r>
      <w:r w:rsidR="005070AF" w:rsidRPr="008D45DA">
        <w:rPr>
          <w:rFonts w:ascii="Arial" w:hAnsi="Arial" w:cs="Arial"/>
          <w:sz w:val="22"/>
          <w:szCs w:val="22"/>
        </w:rPr>
        <w:t>0M</w:t>
      </w:r>
      <w:r w:rsidR="00EE5763" w:rsidRPr="008D45DA">
        <w:rPr>
          <w:rFonts w:ascii="Arial" w:hAnsi="Arial" w:cs="Arial"/>
          <w:sz w:val="22"/>
          <w:szCs w:val="22"/>
        </w:rPr>
        <w:t>.</w:t>
      </w:r>
    </w:p>
    <w:p w14:paraId="5308A1D3" w14:textId="77777777" w:rsidR="00637C83" w:rsidRPr="008D45DA" w:rsidRDefault="00637C83" w:rsidP="005070AF">
      <w:pPr>
        <w:pStyle w:val="Defaul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A copy of promotional material</w:t>
      </w:r>
      <w:r w:rsidR="00EE5763" w:rsidRPr="008D45DA">
        <w:rPr>
          <w:rFonts w:ascii="Arial" w:hAnsi="Arial" w:cs="Arial"/>
          <w:sz w:val="22"/>
          <w:szCs w:val="22"/>
        </w:rPr>
        <w:t>.</w:t>
      </w:r>
    </w:p>
    <w:p w14:paraId="0D34F425" w14:textId="77777777" w:rsidR="00637C83" w:rsidRPr="008D45DA" w:rsidRDefault="00637C83" w:rsidP="00637C83">
      <w:pPr>
        <w:rPr>
          <w:rFonts w:ascii="Arial" w:hAnsi="Arial" w:cs="Arial"/>
          <w:sz w:val="22"/>
          <w:szCs w:val="22"/>
        </w:rPr>
      </w:pPr>
    </w:p>
    <w:p w14:paraId="4386F6C6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Locations:</w:t>
      </w:r>
    </w:p>
    <w:p w14:paraId="2BB5E0C6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</w:p>
    <w:p w14:paraId="7B7CD368" w14:textId="77777777" w:rsidR="00637C83" w:rsidRPr="008D45DA" w:rsidRDefault="00030BD2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Numerous</w:t>
      </w:r>
      <w:r w:rsidR="00637C83" w:rsidRPr="008D45DA">
        <w:rPr>
          <w:rFonts w:ascii="Arial" w:hAnsi="Arial" w:cs="Arial"/>
          <w:sz w:val="22"/>
          <w:szCs w:val="22"/>
        </w:rPr>
        <w:t xml:space="preserve"> locations are available across the municipality.  Please indicate your preference.  If you are not familiar with the area indicate your requirements (</w:t>
      </w:r>
      <w:proofErr w:type="gramStart"/>
      <w:r w:rsidR="00637C83" w:rsidRPr="008D45DA">
        <w:rPr>
          <w:rFonts w:ascii="Arial" w:hAnsi="Arial" w:cs="Arial"/>
          <w:sz w:val="22"/>
          <w:szCs w:val="22"/>
        </w:rPr>
        <w:t>e.g</w:t>
      </w:r>
      <w:r w:rsidR="005070AF" w:rsidRPr="008D45DA">
        <w:rPr>
          <w:rFonts w:ascii="Arial" w:hAnsi="Arial" w:cs="Arial"/>
          <w:sz w:val="22"/>
          <w:szCs w:val="22"/>
        </w:rPr>
        <w:t>.</w:t>
      </w:r>
      <w:proofErr w:type="gramEnd"/>
      <w:r w:rsidR="005070AF" w:rsidRPr="008D45DA">
        <w:rPr>
          <w:rFonts w:ascii="Arial" w:hAnsi="Arial" w:cs="Arial"/>
          <w:sz w:val="22"/>
          <w:szCs w:val="22"/>
        </w:rPr>
        <w:t xml:space="preserve"> High pedestrian traffic) and the</w:t>
      </w:r>
      <w:r w:rsidR="00637C83" w:rsidRPr="008D45DA">
        <w:rPr>
          <w:rFonts w:ascii="Arial" w:hAnsi="Arial" w:cs="Arial"/>
          <w:sz w:val="22"/>
          <w:szCs w:val="22"/>
        </w:rPr>
        <w:t xml:space="preserve"> </w:t>
      </w:r>
      <w:r w:rsidR="00183202" w:rsidRPr="008D45DA">
        <w:rPr>
          <w:rFonts w:ascii="Arial" w:hAnsi="Arial" w:cs="Arial"/>
          <w:sz w:val="22"/>
          <w:szCs w:val="22"/>
        </w:rPr>
        <w:t xml:space="preserve">Events </w:t>
      </w:r>
      <w:r w:rsidRPr="008D45DA">
        <w:rPr>
          <w:rFonts w:ascii="Arial" w:hAnsi="Arial" w:cs="Arial"/>
          <w:sz w:val="22"/>
          <w:szCs w:val="22"/>
        </w:rPr>
        <w:t>t</w:t>
      </w:r>
      <w:r w:rsidR="005070AF" w:rsidRPr="008D45DA">
        <w:rPr>
          <w:rFonts w:ascii="Arial" w:hAnsi="Arial" w:cs="Arial"/>
          <w:sz w:val="22"/>
          <w:szCs w:val="22"/>
        </w:rPr>
        <w:t>eam</w:t>
      </w:r>
      <w:r w:rsidR="00FB59F0" w:rsidRPr="008D45DA">
        <w:rPr>
          <w:rFonts w:ascii="Arial" w:hAnsi="Arial" w:cs="Arial"/>
          <w:sz w:val="22"/>
          <w:szCs w:val="22"/>
        </w:rPr>
        <w:t xml:space="preserve"> will assist.</w:t>
      </w:r>
    </w:p>
    <w:p w14:paraId="7EC747EB" w14:textId="77777777" w:rsidR="00312B26" w:rsidRPr="008D45DA" w:rsidRDefault="00312B26" w:rsidP="00637C83">
      <w:pPr>
        <w:pStyle w:val="Default"/>
        <w:rPr>
          <w:rFonts w:ascii="Arial" w:hAnsi="Arial" w:cs="Arial"/>
          <w:sz w:val="22"/>
          <w:szCs w:val="22"/>
        </w:rPr>
      </w:pPr>
    </w:p>
    <w:p w14:paraId="3E1F0E6A" w14:textId="77777777" w:rsidR="00312B26" w:rsidRPr="008D45DA" w:rsidRDefault="00312B26" w:rsidP="005070AF">
      <w:pPr>
        <w:shd w:val="clear" w:color="auto" w:fill="FFFFFF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 xml:space="preserve">Businesses may be approved to distribute </w:t>
      </w:r>
      <w:r w:rsidR="005070AF" w:rsidRPr="008D45DA">
        <w:rPr>
          <w:rFonts w:ascii="Arial" w:hAnsi="Arial" w:cs="Arial"/>
          <w:color w:val="23242B"/>
          <w:sz w:val="22"/>
          <w:szCs w:val="22"/>
        </w:rPr>
        <w:t>flyers</w:t>
      </w:r>
      <w:r w:rsidR="00487D51" w:rsidRPr="008D45DA">
        <w:rPr>
          <w:rFonts w:ascii="Arial" w:hAnsi="Arial" w:cs="Arial"/>
          <w:color w:val="23242B"/>
          <w:sz w:val="22"/>
          <w:szCs w:val="22"/>
        </w:rPr>
        <w:t xml:space="preserve"> on footpaths</w:t>
      </w:r>
      <w:r w:rsidRPr="008D45DA">
        <w:rPr>
          <w:rFonts w:ascii="Arial" w:hAnsi="Arial" w:cs="Arial"/>
          <w:color w:val="23242B"/>
          <w:sz w:val="22"/>
          <w:szCs w:val="22"/>
        </w:rPr>
        <w:t xml:space="preserve"> outside:</w:t>
      </w:r>
    </w:p>
    <w:p w14:paraId="4878BEB7" w14:textId="77777777" w:rsidR="005070AF" w:rsidRPr="008D45DA" w:rsidRDefault="005070AF" w:rsidP="005070AF">
      <w:pPr>
        <w:shd w:val="clear" w:color="auto" w:fill="FFFFFF"/>
        <w:rPr>
          <w:rFonts w:ascii="Arial" w:hAnsi="Arial" w:cs="Arial"/>
          <w:color w:val="23242B"/>
          <w:sz w:val="22"/>
          <w:szCs w:val="22"/>
        </w:rPr>
      </w:pPr>
    </w:p>
    <w:p w14:paraId="5B3953E3" w14:textId="77777777" w:rsidR="00312B26" w:rsidRPr="008D45DA" w:rsidRDefault="00D97E88" w:rsidP="005070AF">
      <w:pPr>
        <w:numPr>
          <w:ilvl w:val="0"/>
          <w:numId w:val="23"/>
        </w:numPr>
        <w:shd w:val="clear" w:color="auto" w:fill="FFFFFF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>T</w:t>
      </w:r>
      <w:r w:rsidR="00312B26" w:rsidRPr="008D45DA">
        <w:rPr>
          <w:rFonts w:ascii="Arial" w:hAnsi="Arial" w:cs="Arial"/>
          <w:color w:val="23242B"/>
          <w:sz w:val="22"/>
          <w:szCs w:val="22"/>
        </w:rPr>
        <w:t>heir own place of business</w:t>
      </w:r>
      <w:r w:rsidRPr="008D45DA">
        <w:rPr>
          <w:rFonts w:ascii="Arial" w:hAnsi="Arial" w:cs="Arial"/>
          <w:color w:val="23242B"/>
          <w:sz w:val="22"/>
          <w:szCs w:val="22"/>
        </w:rPr>
        <w:t>.</w:t>
      </w:r>
    </w:p>
    <w:p w14:paraId="41540A66" w14:textId="77777777" w:rsidR="005070AF" w:rsidRPr="008D45DA" w:rsidRDefault="00D97E88" w:rsidP="005070AF">
      <w:pPr>
        <w:numPr>
          <w:ilvl w:val="0"/>
          <w:numId w:val="23"/>
        </w:numPr>
        <w:shd w:val="clear" w:color="auto" w:fill="FFFFFF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>A</w:t>
      </w:r>
      <w:r w:rsidR="00312B26" w:rsidRPr="008D45DA">
        <w:rPr>
          <w:rFonts w:ascii="Arial" w:hAnsi="Arial" w:cs="Arial"/>
          <w:color w:val="23242B"/>
          <w:sz w:val="22"/>
          <w:szCs w:val="22"/>
        </w:rPr>
        <w:t xml:space="preserve">nother place of business, with </w:t>
      </w:r>
      <w:r w:rsidR="005070AF" w:rsidRPr="008D45DA">
        <w:rPr>
          <w:rFonts w:ascii="Arial" w:hAnsi="Arial" w:cs="Arial"/>
          <w:color w:val="23242B"/>
          <w:sz w:val="22"/>
          <w:szCs w:val="22"/>
        </w:rPr>
        <w:t>property occupier’s consent</w:t>
      </w:r>
      <w:r w:rsidRPr="008D45DA">
        <w:rPr>
          <w:rFonts w:ascii="Arial" w:hAnsi="Arial" w:cs="Arial"/>
          <w:color w:val="23242B"/>
          <w:sz w:val="22"/>
          <w:szCs w:val="22"/>
        </w:rPr>
        <w:t>.</w:t>
      </w:r>
    </w:p>
    <w:p w14:paraId="501FCA37" w14:textId="77777777" w:rsidR="005070AF" w:rsidRPr="008D45DA" w:rsidRDefault="005070AF" w:rsidP="005070AF">
      <w:pPr>
        <w:numPr>
          <w:ilvl w:val="0"/>
          <w:numId w:val="23"/>
        </w:numPr>
        <w:shd w:val="clear" w:color="auto" w:fill="FFFFFF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lastRenderedPageBreak/>
        <w:t>Roving distribution, restricted to commercial shopping strips</w:t>
      </w:r>
      <w:r w:rsidR="00487D51" w:rsidRPr="008D45DA">
        <w:rPr>
          <w:rFonts w:ascii="Arial" w:hAnsi="Arial" w:cs="Arial"/>
          <w:color w:val="23242B"/>
          <w:sz w:val="22"/>
          <w:szCs w:val="22"/>
        </w:rPr>
        <w:t xml:space="preserve"> only</w:t>
      </w:r>
      <w:r w:rsidR="00FB59F0" w:rsidRPr="008D45DA">
        <w:rPr>
          <w:rFonts w:ascii="Arial" w:hAnsi="Arial" w:cs="Arial"/>
          <w:color w:val="23242B"/>
          <w:sz w:val="22"/>
          <w:szCs w:val="22"/>
        </w:rPr>
        <w:t>.</w:t>
      </w:r>
    </w:p>
    <w:p w14:paraId="288593EA" w14:textId="77777777" w:rsidR="0012052A" w:rsidRPr="008D45DA" w:rsidRDefault="0012052A" w:rsidP="005070AF">
      <w:pPr>
        <w:shd w:val="clear" w:color="auto" w:fill="FFFFFF"/>
        <w:rPr>
          <w:rFonts w:ascii="Arial" w:hAnsi="Arial" w:cs="Arial"/>
          <w:b/>
          <w:color w:val="23242B"/>
          <w:sz w:val="22"/>
          <w:szCs w:val="22"/>
        </w:rPr>
      </w:pPr>
    </w:p>
    <w:p w14:paraId="27883A79" w14:textId="77777777" w:rsidR="009B2B2C" w:rsidRPr="008D45DA" w:rsidRDefault="005070AF" w:rsidP="005070AF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8D45DA">
        <w:rPr>
          <w:rFonts w:ascii="Arial" w:hAnsi="Arial" w:cs="Arial"/>
          <w:b/>
          <w:color w:val="23242B"/>
          <w:sz w:val="22"/>
          <w:szCs w:val="22"/>
        </w:rPr>
        <w:t xml:space="preserve">Note: </w:t>
      </w:r>
      <w:r w:rsidR="00284007" w:rsidRPr="008D45DA">
        <w:rPr>
          <w:rFonts w:ascii="Arial" w:hAnsi="Arial" w:cs="Arial"/>
          <w:color w:val="23242B"/>
          <w:sz w:val="22"/>
          <w:szCs w:val="22"/>
        </w:rPr>
        <w:t xml:space="preserve">These </w:t>
      </w:r>
      <w:r w:rsidRPr="008D45DA">
        <w:rPr>
          <w:rFonts w:ascii="Arial" w:hAnsi="Arial" w:cs="Arial"/>
          <w:color w:val="23242B"/>
          <w:sz w:val="22"/>
          <w:szCs w:val="22"/>
        </w:rPr>
        <w:t xml:space="preserve">permits do not apply to the distribution of </w:t>
      </w:r>
      <w:r w:rsidR="004C5D03" w:rsidRPr="008D45DA">
        <w:rPr>
          <w:rFonts w:ascii="Arial" w:hAnsi="Arial" w:cs="Arial"/>
          <w:color w:val="23242B"/>
          <w:sz w:val="22"/>
          <w:szCs w:val="22"/>
        </w:rPr>
        <w:t>flyers</w:t>
      </w:r>
      <w:r w:rsidRPr="008D45DA">
        <w:rPr>
          <w:rFonts w:ascii="Arial" w:hAnsi="Arial" w:cs="Arial"/>
          <w:color w:val="23242B"/>
          <w:sz w:val="22"/>
          <w:szCs w:val="22"/>
        </w:rPr>
        <w:t xml:space="preserve"> </w:t>
      </w:r>
      <w:r w:rsidR="00487D51" w:rsidRPr="008D45DA">
        <w:rPr>
          <w:rFonts w:ascii="Arial" w:hAnsi="Arial" w:cs="Arial"/>
          <w:color w:val="23242B"/>
          <w:sz w:val="22"/>
          <w:szCs w:val="22"/>
        </w:rPr>
        <w:t>along the foreshore</w:t>
      </w:r>
      <w:r w:rsidRPr="008D45DA">
        <w:rPr>
          <w:rFonts w:ascii="Arial" w:hAnsi="Arial" w:cs="Arial"/>
          <w:color w:val="23242B"/>
          <w:sz w:val="22"/>
          <w:szCs w:val="22"/>
        </w:rPr>
        <w:t>.</w:t>
      </w:r>
    </w:p>
    <w:p w14:paraId="3037EBDB" w14:textId="77777777" w:rsidR="00AB7F89" w:rsidRPr="008D45DA" w:rsidRDefault="00AB7F89" w:rsidP="005070AF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5FF75D" w14:textId="77777777" w:rsidR="00637C83" w:rsidRPr="008D45DA" w:rsidRDefault="00FB59F0" w:rsidP="00637C8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Conditions:</w:t>
      </w:r>
    </w:p>
    <w:p w14:paraId="38A19D93" w14:textId="77777777" w:rsidR="00A76EF7" w:rsidRPr="008D45DA" w:rsidRDefault="00A76EF7" w:rsidP="00637C8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26F4BC" w14:textId="77777777" w:rsidR="00284007" w:rsidRPr="008D45DA" w:rsidRDefault="00284007" w:rsidP="00C44C14">
      <w:pPr>
        <w:numPr>
          <w:ilvl w:val="0"/>
          <w:numId w:val="22"/>
        </w:numPr>
        <w:shd w:val="clear" w:color="auto" w:fill="FFFFFF"/>
        <w:ind w:left="714" w:hanging="357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 xml:space="preserve">The business must be located within </w:t>
      </w:r>
      <w:proofErr w:type="spellStart"/>
      <w:r w:rsidRPr="008D45DA">
        <w:rPr>
          <w:rFonts w:ascii="Arial" w:hAnsi="Arial" w:cs="Arial"/>
          <w:color w:val="23242B"/>
          <w:sz w:val="22"/>
          <w:szCs w:val="22"/>
        </w:rPr>
        <w:t>CoPP</w:t>
      </w:r>
      <w:proofErr w:type="spellEnd"/>
      <w:r w:rsidRPr="008D45DA">
        <w:rPr>
          <w:rFonts w:ascii="Arial" w:hAnsi="Arial" w:cs="Arial"/>
          <w:color w:val="23242B"/>
          <w:sz w:val="22"/>
          <w:szCs w:val="22"/>
        </w:rPr>
        <w:t>.</w:t>
      </w:r>
    </w:p>
    <w:p w14:paraId="10878C18" w14:textId="77777777" w:rsidR="00E53D34" w:rsidRPr="008D45DA" w:rsidRDefault="00E53D34" w:rsidP="00C44C14">
      <w:pPr>
        <w:numPr>
          <w:ilvl w:val="0"/>
          <w:numId w:val="22"/>
        </w:numPr>
        <w:shd w:val="clear" w:color="auto" w:fill="FFFFFF"/>
        <w:ind w:left="714" w:hanging="357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>Permits must be promoting a local business.</w:t>
      </w:r>
    </w:p>
    <w:p w14:paraId="3B16263F" w14:textId="77777777" w:rsidR="00A76EF7" w:rsidRPr="008D45DA" w:rsidRDefault="00A76EF7" w:rsidP="00C44C14">
      <w:pPr>
        <w:numPr>
          <w:ilvl w:val="0"/>
          <w:numId w:val="22"/>
        </w:numPr>
        <w:shd w:val="clear" w:color="auto" w:fill="FFFFFF"/>
        <w:ind w:left="714" w:hanging="357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 xml:space="preserve">Each permit allows for up to two people to distribute </w:t>
      </w:r>
      <w:r w:rsidR="00C44C14" w:rsidRPr="008D45DA">
        <w:rPr>
          <w:rFonts w:ascii="Arial" w:hAnsi="Arial" w:cs="Arial"/>
          <w:color w:val="23242B"/>
          <w:sz w:val="22"/>
          <w:szCs w:val="22"/>
        </w:rPr>
        <w:t>flyers</w:t>
      </w:r>
      <w:r w:rsidRPr="008D45DA">
        <w:rPr>
          <w:rFonts w:ascii="Arial" w:hAnsi="Arial" w:cs="Arial"/>
          <w:color w:val="23242B"/>
          <w:sz w:val="22"/>
          <w:szCs w:val="22"/>
        </w:rPr>
        <w:t xml:space="preserve"> (leaflets, brochures, place-cards, </w:t>
      </w:r>
      <w:proofErr w:type="gramStart"/>
      <w:r w:rsidRPr="008D45DA">
        <w:rPr>
          <w:rFonts w:ascii="Arial" w:hAnsi="Arial" w:cs="Arial"/>
          <w:color w:val="23242B"/>
          <w:sz w:val="22"/>
          <w:szCs w:val="22"/>
        </w:rPr>
        <w:t>notices</w:t>
      </w:r>
      <w:proofErr w:type="gramEnd"/>
      <w:r w:rsidR="00C91C55" w:rsidRPr="008D45DA">
        <w:rPr>
          <w:rFonts w:ascii="Arial" w:hAnsi="Arial" w:cs="Arial"/>
          <w:color w:val="23242B"/>
          <w:sz w:val="22"/>
          <w:szCs w:val="22"/>
        </w:rPr>
        <w:t xml:space="preserve"> and</w:t>
      </w:r>
      <w:r w:rsidRPr="008D45DA">
        <w:rPr>
          <w:rFonts w:ascii="Arial" w:hAnsi="Arial" w:cs="Arial"/>
          <w:color w:val="23242B"/>
          <w:sz w:val="22"/>
          <w:szCs w:val="22"/>
        </w:rPr>
        <w:t xml:space="preserve"> pamphlets) in a nominated location.</w:t>
      </w:r>
    </w:p>
    <w:p w14:paraId="5BC61B32" w14:textId="77777777" w:rsidR="00A76EF7" w:rsidRPr="008D45DA" w:rsidRDefault="00A76EF7" w:rsidP="00C44C14">
      <w:pPr>
        <w:numPr>
          <w:ilvl w:val="0"/>
          <w:numId w:val="22"/>
        </w:numPr>
        <w:shd w:val="clear" w:color="auto" w:fill="FFFFFF"/>
        <w:ind w:left="714" w:hanging="357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 xml:space="preserve">'Do not litter' must be printed on the </w:t>
      </w:r>
      <w:r w:rsidR="00C44C14" w:rsidRPr="008D45DA">
        <w:rPr>
          <w:rFonts w:ascii="Arial" w:hAnsi="Arial" w:cs="Arial"/>
          <w:color w:val="23242B"/>
          <w:sz w:val="22"/>
          <w:szCs w:val="22"/>
        </w:rPr>
        <w:t>flyer</w:t>
      </w:r>
      <w:r w:rsidRPr="008D45DA">
        <w:rPr>
          <w:rFonts w:ascii="Arial" w:hAnsi="Arial" w:cs="Arial"/>
          <w:color w:val="23242B"/>
          <w:sz w:val="22"/>
          <w:szCs w:val="22"/>
        </w:rPr>
        <w:t xml:space="preserve"> in at least size 10 font.</w:t>
      </w:r>
    </w:p>
    <w:p w14:paraId="5A0E44F9" w14:textId="77777777" w:rsidR="00C91C55" w:rsidRPr="008D45DA" w:rsidRDefault="00C91C55" w:rsidP="00C44C14">
      <w:pPr>
        <w:numPr>
          <w:ilvl w:val="0"/>
          <w:numId w:val="22"/>
        </w:numPr>
        <w:shd w:val="clear" w:color="auto" w:fill="FFFFFF"/>
        <w:ind w:left="714" w:hanging="357"/>
        <w:rPr>
          <w:rFonts w:ascii="Arial" w:hAnsi="Arial" w:cs="Arial"/>
          <w:color w:val="23242B"/>
          <w:sz w:val="22"/>
          <w:szCs w:val="22"/>
        </w:rPr>
      </w:pPr>
      <w:r w:rsidRPr="008D45DA">
        <w:rPr>
          <w:rFonts w:ascii="Arial" w:hAnsi="Arial" w:cs="Arial"/>
          <w:color w:val="23242B"/>
          <w:sz w:val="22"/>
          <w:szCs w:val="22"/>
        </w:rPr>
        <w:t>Promotional material must be no larger than A4 size.</w:t>
      </w:r>
    </w:p>
    <w:p w14:paraId="7078EF4D" w14:textId="77777777" w:rsidR="00C44C14" w:rsidRPr="008D45DA" w:rsidRDefault="00C44C14" w:rsidP="00C44C1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The use of any amplification, </w:t>
      </w:r>
      <w:r w:rsidR="00D47EC9" w:rsidRPr="008D45DA">
        <w:rPr>
          <w:rFonts w:ascii="Arial" w:hAnsi="Arial" w:cs="Arial"/>
          <w:sz w:val="22"/>
          <w:szCs w:val="22"/>
        </w:rPr>
        <w:t xml:space="preserve">balloons, </w:t>
      </w:r>
      <w:r w:rsidRPr="008D45DA">
        <w:rPr>
          <w:rFonts w:ascii="Arial" w:hAnsi="Arial" w:cs="Arial"/>
          <w:sz w:val="22"/>
          <w:szCs w:val="22"/>
        </w:rPr>
        <w:t>distribution of samples and/or the setting up of infrastructure is strictly prohibited.</w:t>
      </w:r>
    </w:p>
    <w:p w14:paraId="6A815DEC" w14:textId="77777777" w:rsidR="00AB7F89" w:rsidRPr="008D45DA" w:rsidRDefault="00AB7F89" w:rsidP="00C44C1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It is the responsibility of the Activity Supervisor to ensure that all waste (discarded flyers) is removed from the footpath and is correctly disposed of at the conclus</w:t>
      </w:r>
      <w:r w:rsidR="00FB59F0" w:rsidRPr="008D45DA">
        <w:rPr>
          <w:rFonts w:ascii="Arial" w:hAnsi="Arial" w:cs="Arial"/>
          <w:sz w:val="22"/>
          <w:szCs w:val="22"/>
        </w:rPr>
        <w:t>ion of the distribution period.</w:t>
      </w:r>
    </w:p>
    <w:p w14:paraId="7FFD17CC" w14:textId="77777777" w:rsidR="00637C83" w:rsidRPr="008D45DA" w:rsidRDefault="00AB7F89" w:rsidP="00AB7F89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P</w:t>
      </w:r>
      <w:r w:rsidR="00637C83" w:rsidRPr="008D45DA">
        <w:rPr>
          <w:rFonts w:ascii="Arial" w:hAnsi="Arial" w:cs="Arial"/>
          <w:sz w:val="22"/>
          <w:szCs w:val="22"/>
        </w:rPr>
        <w:t xml:space="preserve">romotional material approved by this permit must not be varied from the approved </w:t>
      </w:r>
      <w:r w:rsidRPr="008D45DA">
        <w:rPr>
          <w:rFonts w:ascii="Arial" w:hAnsi="Arial" w:cs="Arial"/>
          <w:sz w:val="22"/>
          <w:szCs w:val="22"/>
        </w:rPr>
        <w:t>copy</w:t>
      </w:r>
      <w:r w:rsidR="00FB59F0" w:rsidRPr="008D45DA">
        <w:rPr>
          <w:rFonts w:ascii="Arial" w:hAnsi="Arial" w:cs="Arial"/>
          <w:sz w:val="22"/>
          <w:szCs w:val="22"/>
        </w:rPr>
        <w:t>.</w:t>
      </w:r>
    </w:p>
    <w:p w14:paraId="2B86F0FC" w14:textId="77777777" w:rsidR="00284007" w:rsidRPr="008D45DA" w:rsidRDefault="00284007" w:rsidP="00284007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D7C165" w14:textId="77777777" w:rsidR="00284007" w:rsidRPr="008D45DA" w:rsidRDefault="00284007" w:rsidP="00284007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Limitations/Restrictions:</w:t>
      </w:r>
    </w:p>
    <w:p w14:paraId="5A233554" w14:textId="77777777" w:rsidR="00284007" w:rsidRPr="008D45DA" w:rsidRDefault="00284007" w:rsidP="00284007">
      <w:pPr>
        <w:pStyle w:val="Default"/>
        <w:rPr>
          <w:rFonts w:ascii="Arial" w:hAnsi="Arial" w:cs="Arial"/>
          <w:sz w:val="22"/>
          <w:szCs w:val="22"/>
        </w:rPr>
      </w:pPr>
    </w:p>
    <w:p w14:paraId="13C1B840" w14:textId="77777777" w:rsidR="00284007" w:rsidRPr="008D45DA" w:rsidRDefault="00284007" w:rsidP="00284007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The followin</w:t>
      </w:r>
      <w:r w:rsidR="00FB59F0" w:rsidRPr="008D45DA">
        <w:rPr>
          <w:rFonts w:ascii="Arial" w:hAnsi="Arial" w:cs="Arial"/>
          <w:sz w:val="22"/>
          <w:szCs w:val="22"/>
        </w:rPr>
        <w:t>g activities are not permitted:</w:t>
      </w:r>
    </w:p>
    <w:p w14:paraId="09C635D6" w14:textId="77777777" w:rsidR="00284007" w:rsidRPr="008D45DA" w:rsidRDefault="00284007" w:rsidP="0028400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Promotion of tobacco or gambling.</w:t>
      </w:r>
    </w:p>
    <w:p w14:paraId="140C0A44" w14:textId="77777777" w:rsidR="00284007" w:rsidRPr="008D45DA" w:rsidRDefault="00284007" w:rsidP="0028400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Promotions where alcohol consumption is the main purpose.</w:t>
      </w:r>
      <w:r w:rsidR="00E53D34" w:rsidRPr="008D45DA">
        <w:rPr>
          <w:rFonts w:ascii="Arial" w:hAnsi="Arial" w:cs="Arial"/>
          <w:sz w:val="22"/>
          <w:szCs w:val="22"/>
        </w:rPr>
        <w:t xml:space="preserve"> No f</w:t>
      </w:r>
      <w:r w:rsidRPr="008D45DA">
        <w:rPr>
          <w:rFonts w:ascii="Arial" w:hAnsi="Arial" w:cs="Arial"/>
          <w:sz w:val="22"/>
          <w:szCs w:val="22"/>
        </w:rPr>
        <w:t>ree alcoholic drink cards/vouchers.</w:t>
      </w:r>
    </w:p>
    <w:p w14:paraId="2CF29D09" w14:textId="77777777" w:rsidR="00284007" w:rsidRPr="008D45DA" w:rsidRDefault="00284007" w:rsidP="0028400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Promotion of activities which are deemed illegal, are racist or sexist in nature, </w:t>
      </w:r>
      <w:r w:rsidR="00FB59F0" w:rsidRPr="008D45DA">
        <w:rPr>
          <w:rFonts w:ascii="Arial" w:hAnsi="Arial" w:cs="Arial"/>
          <w:sz w:val="22"/>
          <w:szCs w:val="22"/>
        </w:rPr>
        <w:t>or could promote violence.</w:t>
      </w:r>
    </w:p>
    <w:p w14:paraId="727F1CF0" w14:textId="77777777" w:rsidR="00EE5763" w:rsidRPr="008D45DA" w:rsidRDefault="00EE5763" w:rsidP="0028400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Flyer distribution at or around the St Kilda Festival is excluded from this permit.</w:t>
      </w:r>
    </w:p>
    <w:p w14:paraId="118605A5" w14:textId="77777777" w:rsidR="00284007" w:rsidRPr="008D45DA" w:rsidRDefault="00284007" w:rsidP="00284007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Promotions that do not meet </w:t>
      </w:r>
      <w:r w:rsidR="00705985" w:rsidRPr="008D45DA">
        <w:rPr>
          <w:rFonts w:ascii="Arial" w:hAnsi="Arial" w:cs="Arial"/>
          <w:sz w:val="22"/>
          <w:szCs w:val="22"/>
        </w:rPr>
        <w:t xml:space="preserve">the </w:t>
      </w:r>
      <w:r w:rsidRPr="008D45DA">
        <w:rPr>
          <w:rFonts w:ascii="Arial" w:hAnsi="Arial" w:cs="Arial"/>
          <w:sz w:val="22"/>
          <w:szCs w:val="22"/>
        </w:rPr>
        <w:t xml:space="preserve">goals or </w:t>
      </w:r>
      <w:r w:rsidR="00FB59F0" w:rsidRPr="008D45DA">
        <w:rPr>
          <w:rFonts w:ascii="Arial" w:hAnsi="Arial" w:cs="Arial"/>
          <w:sz w:val="22"/>
          <w:szCs w:val="22"/>
        </w:rPr>
        <w:t>objectives of the Council Plan.</w:t>
      </w:r>
    </w:p>
    <w:p w14:paraId="5D93587E" w14:textId="77777777" w:rsidR="005A64D1" w:rsidRPr="008D45DA" w:rsidRDefault="005A64D1" w:rsidP="00637C83">
      <w:pPr>
        <w:pStyle w:val="Default"/>
        <w:rPr>
          <w:rFonts w:ascii="Arial" w:hAnsi="Arial" w:cs="Arial"/>
          <w:iCs/>
          <w:sz w:val="22"/>
          <w:szCs w:val="22"/>
        </w:rPr>
      </w:pPr>
    </w:p>
    <w:p w14:paraId="78B6B389" w14:textId="55DA43DA" w:rsidR="00637C83" w:rsidRDefault="00FB59F0" w:rsidP="00637C8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Payment:</w:t>
      </w:r>
    </w:p>
    <w:p w14:paraId="3169E64D" w14:textId="77777777" w:rsidR="008D45DA" w:rsidRDefault="008D45DA" w:rsidP="00637C8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C98DBC" w14:textId="77777777" w:rsidR="008D45DA" w:rsidRPr="008D45DA" w:rsidRDefault="008D45DA" w:rsidP="008D45DA">
      <w:p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An invoice will be sent to you once your application has been successful.</w:t>
      </w:r>
    </w:p>
    <w:p w14:paraId="14127FD7" w14:textId="77777777" w:rsidR="00FB59F0" w:rsidRPr="008D45DA" w:rsidRDefault="00FB59F0" w:rsidP="00637C83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6DEBFFA2" w14:textId="24CA9FF7" w:rsidR="008D45DA" w:rsidRPr="008D45DA" w:rsidRDefault="00637C83" w:rsidP="008D45DA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Payments are accepted via credit card or </w:t>
      </w:r>
      <w:proofErr w:type="spellStart"/>
      <w:r w:rsidR="008D45DA">
        <w:rPr>
          <w:rFonts w:ascii="Arial" w:hAnsi="Arial" w:cs="Arial"/>
          <w:sz w:val="22"/>
          <w:szCs w:val="22"/>
        </w:rPr>
        <w:t>BPay</w:t>
      </w:r>
      <w:proofErr w:type="spellEnd"/>
      <w:r w:rsidR="008D45DA">
        <w:rPr>
          <w:rFonts w:ascii="Arial" w:hAnsi="Arial" w:cs="Arial"/>
          <w:sz w:val="22"/>
          <w:szCs w:val="22"/>
        </w:rPr>
        <w:t xml:space="preserve">. </w:t>
      </w:r>
      <w:bookmarkStart w:id="0" w:name="_Hlk2089352"/>
      <w:r w:rsidR="008D45DA">
        <w:rPr>
          <w:rFonts w:ascii="Arial" w:hAnsi="Arial" w:cs="Arial"/>
          <w:iCs/>
          <w:sz w:val="22"/>
          <w:szCs w:val="22"/>
        </w:rPr>
        <w:t>a</w:t>
      </w:r>
      <w:r w:rsidR="008D45DA" w:rsidRPr="008D45DA">
        <w:rPr>
          <w:rFonts w:ascii="Arial" w:hAnsi="Arial" w:cs="Arial"/>
          <w:iCs/>
          <w:sz w:val="22"/>
          <w:szCs w:val="22"/>
        </w:rPr>
        <w:t xml:space="preserve"> card payment fee applies. For current fee details, please visit</w:t>
      </w:r>
      <w:bookmarkEnd w:id="0"/>
      <w:r w:rsidR="008D45DA" w:rsidRPr="008D45DA">
        <w:t xml:space="preserve"> </w:t>
      </w:r>
      <w:hyperlink r:id="rId10" w:history="1">
        <w:r w:rsidR="008D45DA" w:rsidRPr="008D45DA">
          <w:rPr>
            <w:rStyle w:val="Hyperlink"/>
            <w:rFonts w:ascii="Arial" w:hAnsi="Arial" w:cs="Arial"/>
            <w:iCs/>
            <w:sz w:val="22"/>
            <w:szCs w:val="22"/>
          </w:rPr>
          <w:t>https://www.portphillip.vic.gov.au/card-fees</w:t>
        </w:r>
      </w:hyperlink>
    </w:p>
    <w:p w14:paraId="11BAD77A" w14:textId="77777777" w:rsidR="008D45DA" w:rsidRPr="008D45DA" w:rsidRDefault="008D45DA" w:rsidP="008D45DA">
      <w:pPr>
        <w:pStyle w:val="Default"/>
        <w:rPr>
          <w:rFonts w:ascii="Arial" w:hAnsi="Arial" w:cs="Arial"/>
          <w:sz w:val="22"/>
          <w:szCs w:val="22"/>
        </w:rPr>
      </w:pPr>
    </w:p>
    <w:p w14:paraId="57CDEC64" w14:textId="77777777" w:rsidR="00F65832" w:rsidRPr="008D45DA" w:rsidRDefault="00F65832" w:rsidP="00F65832">
      <w:pPr>
        <w:rPr>
          <w:rFonts w:ascii="Arial" w:hAnsi="Arial" w:cs="Arial"/>
          <w:b/>
          <w:sz w:val="22"/>
          <w:szCs w:val="22"/>
        </w:rPr>
      </w:pPr>
      <w:r w:rsidRPr="008D45DA">
        <w:rPr>
          <w:rFonts w:ascii="Arial" w:hAnsi="Arial" w:cs="Arial"/>
          <w:b/>
          <w:sz w:val="22"/>
          <w:szCs w:val="22"/>
        </w:rPr>
        <w:t xml:space="preserve">Payment is required </w:t>
      </w:r>
      <w:r w:rsidR="00FB59F0" w:rsidRPr="008D45DA">
        <w:rPr>
          <w:rFonts w:ascii="Arial" w:hAnsi="Arial" w:cs="Arial"/>
          <w:b/>
          <w:sz w:val="22"/>
          <w:szCs w:val="22"/>
        </w:rPr>
        <w:t>before permits will be issued.</w:t>
      </w:r>
    </w:p>
    <w:p w14:paraId="11F28AAD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 </w:t>
      </w:r>
    </w:p>
    <w:p w14:paraId="20BEDA3A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8D45DA">
        <w:rPr>
          <w:rFonts w:ascii="Arial" w:hAnsi="Arial" w:cs="Arial"/>
          <w:b/>
          <w:bCs/>
          <w:sz w:val="22"/>
          <w:szCs w:val="22"/>
          <w:u w:val="single"/>
        </w:rPr>
        <w:t>How to apply:</w:t>
      </w:r>
    </w:p>
    <w:p w14:paraId="54C6B291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BD5A29" w14:textId="77777777" w:rsidR="00637C83" w:rsidRPr="008D45DA" w:rsidRDefault="00FB59F0" w:rsidP="00637C83">
      <w:pPr>
        <w:pStyle w:val="Default"/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Forms to be returned to:</w:t>
      </w:r>
    </w:p>
    <w:p w14:paraId="2C38CFE8" w14:textId="77777777" w:rsidR="00637C83" w:rsidRPr="008D45DA" w:rsidRDefault="00637C83" w:rsidP="00637C83">
      <w:pPr>
        <w:pStyle w:val="Default"/>
        <w:rPr>
          <w:rFonts w:ascii="Arial" w:hAnsi="Arial" w:cs="Arial"/>
          <w:sz w:val="22"/>
          <w:szCs w:val="22"/>
        </w:rPr>
      </w:pPr>
    </w:p>
    <w:p w14:paraId="1A8CB82C" w14:textId="77777777" w:rsidR="00637C83" w:rsidRPr="008D45DA" w:rsidRDefault="00030BD2" w:rsidP="00637C83">
      <w:p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Event Services</w:t>
      </w:r>
    </w:p>
    <w:p w14:paraId="23822F00" w14:textId="77777777" w:rsidR="00637C83" w:rsidRPr="008D45DA" w:rsidRDefault="00637C83" w:rsidP="00637C83">
      <w:p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>Post: City of Port Phillip, Attention Event</w:t>
      </w:r>
      <w:r w:rsidR="00030BD2" w:rsidRPr="008D45DA">
        <w:rPr>
          <w:rFonts w:ascii="Arial" w:hAnsi="Arial" w:cs="Arial"/>
          <w:sz w:val="22"/>
          <w:szCs w:val="22"/>
        </w:rPr>
        <w:t xml:space="preserve"> Services</w:t>
      </w:r>
      <w:r w:rsidRPr="008D45DA">
        <w:rPr>
          <w:rFonts w:ascii="Arial" w:hAnsi="Arial" w:cs="Arial"/>
          <w:sz w:val="22"/>
          <w:szCs w:val="22"/>
        </w:rPr>
        <w:t xml:space="preserve">, Private Bag 3, St Kilda </w:t>
      </w:r>
      <w:r w:rsidR="00AB7F89" w:rsidRPr="008D45DA">
        <w:rPr>
          <w:rFonts w:ascii="Arial" w:hAnsi="Arial" w:cs="Arial"/>
          <w:sz w:val="22"/>
          <w:szCs w:val="22"/>
        </w:rPr>
        <w:t xml:space="preserve">PO </w:t>
      </w:r>
      <w:r w:rsidR="00EE5763" w:rsidRPr="008D45DA">
        <w:rPr>
          <w:rFonts w:ascii="Arial" w:hAnsi="Arial" w:cs="Arial"/>
          <w:sz w:val="22"/>
          <w:szCs w:val="22"/>
        </w:rPr>
        <w:t>VIC 3182</w:t>
      </w:r>
    </w:p>
    <w:p w14:paraId="5451E39F" w14:textId="77777777" w:rsidR="00637C83" w:rsidRPr="008D45DA" w:rsidRDefault="00637C83" w:rsidP="00637C83">
      <w:p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8D45DA">
          <w:rPr>
            <w:rStyle w:val="Hyperlink"/>
            <w:rFonts w:ascii="Arial" w:hAnsi="Arial" w:cs="Arial"/>
            <w:sz w:val="22"/>
            <w:szCs w:val="22"/>
          </w:rPr>
          <w:t>eventpermits@portphillip.vic.gov.au</w:t>
        </w:r>
      </w:hyperlink>
    </w:p>
    <w:p w14:paraId="649635AF" w14:textId="77777777" w:rsidR="00637C83" w:rsidRPr="008D45DA" w:rsidRDefault="00637C83" w:rsidP="00FB59F0">
      <w:pPr>
        <w:rPr>
          <w:rFonts w:ascii="Arial" w:hAnsi="Arial" w:cs="Arial"/>
          <w:sz w:val="22"/>
          <w:szCs w:val="22"/>
        </w:rPr>
      </w:pPr>
      <w:r w:rsidRPr="008D45DA">
        <w:rPr>
          <w:rFonts w:ascii="Arial" w:hAnsi="Arial" w:cs="Arial"/>
          <w:sz w:val="22"/>
          <w:szCs w:val="22"/>
        </w:rPr>
        <w:t xml:space="preserve">Ph. </w:t>
      </w:r>
      <w:r w:rsidR="00030BD2" w:rsidRPr="008D45DA">
        <w:rPr>
          <w:rFonts w:ascii="Arial" w:hAnsi="Arial" w:cs="Arial"/>
          <w:sz w:val="22"/>
          <w:szCs w:val="22"/>
        </w:rPr>
        <w:t xml:space="preserve">03 </w:t>
      </w:r>
      <w:r w:rsidRPr="008D45DA">
        <w:rPr>
          <w:rFonts w:ascii="Arial" w:hAnsi="Arial" w:cs="Arial"/>
          <w:sz w:val="22"/>
          <w:szCs w:val="22"/>
        </w:rPr>
        <w:t>9209 6</w:t>
      </w:r>
      <w:r w:rsidR="00EB574E" w:rsidRPr="008D45DA">
        <w:rPr>
          <w:rFonts w:ascii="Arial" w:hAnsi="Arial" w:cs="Arial"/>
          <w:sz w:val="22"/>
          <w:szCs w:val="22"/>
        </w:rPr>
        <w:t>320</w:t>
      </w:r>
    </w:p>
    <w:sectPr w:rsidR="00637C83" w:rsidRPr="008D45DA" w:rsidSect="008E59F8">
      <w:headerReference w:type="default" r:id="rId12"/>
      <w:footerReference w:type="default" r:id="rId13"/>
      <w:type w:val="continuous"/>
      <w:pgSz w:w="11906" w:h="16838"/>
      <w:pgMar w:top="2516" w:right="1021" w:bottom="1618" w:left="102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19F1" w14:textId="77777777" w:rsidR="00A63513" w:rsidRDefault="00A63513" w:rsidP="00B41606">
      <w:r>
        <w:separator/>
      </w:r>
    </w:p>
  </w:endnote>
  <w:endnote w:type="continuationSeparator" w:id="0">
    <w:p w14:paraId="7F908B5D" w14:textId="77777777" w:rsidR="00A63513" w:rsidRDefault="00A63513" w:rsidP="00B4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81FE" w14:textId="77777777" w:rsidR="00705985" w:rsidRDefault="00705985" w:rsidP="00A95B3F">
    <w:pPr>
      <w:pStyle w:val="Footer"/>
      <w:rPr>
        <w:rFonts w:ascii="Arial" w:hAnsi="Arial" w:cs="Arial"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BA5F4" wp14:editId="3B0A33EB">
          <wp:simplePos x="0" y="0"/>
          <wp:positionH relativeFrom="column">
            <wp:posOffset>-717550</wp:posOffset>
          </wp:positionH>
          <wp:positionV relativeFrom="page">
            <wp:posOffset>9598660</wp:posOffset>
          </wp:positionV>
          <wp:extent cx="7639050" cy="1148715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7693A5" wp14:editId="0D0AC92E">
              <wp:simplePos x="0" y="0"/>
              <wp:positionH relativeFrom="column">
                <wp:posOffset>0</wp:posOffset>
              </wp:positionH>
              <wp:positionV relativeFrom="paragraph">
                <wp:posOffset>340995</wp:posOffset>
              </wp:positionV>
              <wp:extent cx="2256155" cy="342900"/>
              <wp:effectExtent l="635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1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36FBB" w14:textId="77777777" w:rsidR="00705985" w:rsidRPr="00A95B3F" w:rsidRDefault="00705985" w:rsidP="00A95B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50B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6.85pt;width:177.6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s4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" filled="f" stroked="f">
              <v:textbox>
                <w:txbxContent>
                  <w:p w:rsidR="00705985" w:rsidRPr="00A95B3F" w:rsidRDefault="00705985" w:rsidP="00A95B3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95B3F">
      <w:rPr>
        <w:rFonts w:ascii="Arial" w:hAnsi="Arial" w:cs="Arial"/>
        <w:color w:val="FFFFFF"/>
        <w:sz w:val="16"/>
        <w:szCs w:val="16"/>
      </w:rPr>
      <w:t xml:space="preserve"> </w:t>
    </w:r>
    <w:r>
      <w:rPr>
        <w:rFonts w:ascii="Arial" w:hAnsi="Arial" w:cs="Arial"/>
        <w:color w:val="FFFFFF"/>
        <w:sz w:val="16"/>
        <w:szCs w:val="16"/>
      </w:rPr>
      <w:t xml:space="preserve">Promotional Flyers </w:t>
    </w:r>
    <w:r w:rsidR="00EE5763">
      <w:rPr>
        <w:rFonts w:ascii="Arial" w:hAnsi="Arial" w:cs="Arial"/>
        <w:color w:val="FFFFFF"/>
        <w:sz w:val="16"/>
        <w:szCs w:val="16"/>
      </w:rPr>
      <w:t>Local Businesses</w:t>
    </w:r>
    <w:r w:rsidR="00030BD2">
      <w:rPr>
        <w:rFonts w:ascii="Arial" w:hAnsi="Arial" w:cs="Arial"/>
        <w:color w:val="FFFFFF"/>
        <w:sz w:val="16"/>
        <w:szCs w:val="16"/>
      </w:rPr>
      <w:t xml:space="preserve"> - Guidelines</w:t>
    </w:r>
  </w:p>
  <w:p w14:paraId="27F7E3F6" w14:textId="77777777" w:rsidR="00705985" w:rsidRPr="000857B4" w:rsidRDefault="00705985" w:rsidP="00A95B3F">
    <w:pPr>
      <w:pStyle w:val="Footer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 xml:space="preserve"> </w:t>
    </w:r>
    <w:r w:rsidRPr="000857B4">
      <w:rPr>
        <w:rFonts w:ascii="Arial" w:hAnsi="Arial" w:cs="Arial"/>
        <w:color w:val="FFFFFF"/>
        <w:sz w:val="16"/>
        <w:szCs w:val="16"/>
      </w:rPr>
      <w:t xml:space="preserve">Page </w:t>
    </w:r>
    <w:r w:rsidRPr="000857B4">
      <w:rPr>
        <w:rFonts w:ascii="Arial" w:hAnsi="Arial" w:cs="Arial"/>
        <w:color w:val="FFFFFF"/>
        <w:sz w:val="16"/>
        <w:szCs w:val="16"/>
      </w:rPr>
      <w:fldChar w:fldCharType="begin"/>
    </w:r>
    <w:r w:rsidRPr="000857B4">
      <w:rPr>
        <w:rFonts w:ascii="Arial" w:hAnsi="Arial" w:cs="Arial"/>
        <w:color w:val="FFFFFF"/>
        <w:sz w:val="16"/>
        <w:szCs w:val="16"/>
      </w:rPr>
      <w:instrText xml:space="preserve"> PAGE </w:instrText>
    </w:r>
    <w:r w:rsidRPr="000857B4">
      <w:rPr>
        <w:rFonts w:ascii="Arial" w:hAnsi="Arial" w:cs="Arial"/>
        <w:color w:val="FFFFFF"/>
        <w:sz w:val="16"/>
        <w:szCs w:val="16"/>
      </w:rPr>
      <w:fldChar w:fldCharType="separate"/>
    </w:r>
    <w:r w:rsidR="00121F18">
      <w:rPr>
        <w:rFonts w:ascii="Arial" w:hAnsi="Arial" w:cs="Arial"/>
        <w:noProof/>
        <w:color w:val="FFFFFF"/>
        <w:sz w:val="16"/>
        <w:szCs w:val="16"/>
      </w:rPr>
      <w:t>2</w:t>
    </w:r>
    <w:r w:rsidRPr="000857B4">
      <w:rPr>
        <w:rFonts w:ascii="Arial" w:hAnsi="Arial" w:cs="Arial"/>
        <w:color w:val="FFFFFF"/>
        <w:sz w:val="16"/>
        <w:szCs w:val="16"/>
      </w:rPr>
      <w:fldChar w:fldCharType="end"/>
    </w:r>
    <w:r w:rsidRPr="000857B4">
      <w:rPr>
        <w:rFonts w:ascii="Arial" w:hAnsi="Arial" w:cs="Arial"/>
        <w:color w:val="FFFFFF"/>
        <w:sz w:val="16"/>
        <w:szCs w:val="16"/>
      </w:rPr>
      <w:t xml:space="preserve"> of </w:t>
    </w:r>
    <w:r w:rsidRPr="000857B4">
      <w:rPr>
        <w:rFonts w:ascii="Arial" w:hAnsi="Arial" w:cs="Arial"/>
        <w:color w:val="FFFFFF"/>
        <w:sz w:val="16"/>
        <w:szCs w:val="16"/>
      </w:rPr>
      <w:fldChar w:fldCharType="begin"/>
    </w:r>
    <w:r w:rsidRPr="000857B4">
      <w:rPr>
        <w:rFonts w:ascii="Arial" w:hAnsi="Arial" w:cs="Arial"/>
        <w:color w:val="FFFFFF"/>
        <w:sz w:val="16"/>
        <w:szCs w:val="16"/>
      </w:rPr>
      <w:instrText xml:space="preserve"> NUMPAGES </w:instrText>
    </w:r>
    <w:r w:rsidRPr="000857B4">
      <w:rPr>
        <w:rFonts w:ascii="Arial" w:hAnsi="Arial" w:cs="Arial"/>
        <w:color w:val="FFFFFF"/>
        <w:sz w:val="16"/>
        <w:szCs w:val="16"/>
      </w:rPr>
      <w:fldChar w:fldCharType="separate"/>
    </w:r>
    <w:r w:rsidR="00121F18">
      <w:rPr>
        <w:rFonts w:ascii="Arial" w:hAnsi="Arial" w:cs="Arial"/>
        <w:noProof/>
        <w:color w:val="FFFFFF"/>
        <w:sz w:val="16"/>
        <w:szCs w:val="16"/>
      </w:rPr>
      <w:t>2</w:t>
    </w:r>
    <w:r w:rsidRPr="000857B4">
      <w:rPr>
        <w:rFonts w:ascii="Arial" w:hAnsi="Arial" w:cs="Arial"/>
        <w:color w:val="FFFFFF"/>
        <w:sz w:val="16"/>
        <w:szCs w:val="16"/>
      </w:rPr>
      <w:fldChar w:fldCharType="end"/>
    </w:r>
  </w:p>
  <w:p w14:paraId="6BF1236A" w14:textId="77777777" w:rsidR="00705985" w:rsidRDefault="00705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70DD" w14:textId="77777777" w:rsidR="00A63513" w:rsidRDefault="00A63513" w:rsidP="00B41606">
      <w:r>
        <w:separator/>
      </w:r>
    </w:p>
  </w:footnote>
  <w:footnote w:type="continuationSeparator" w:id="0">
    <w:p w14:paraId="274B6E77" w14:textId="77777777" w:rsidR="00A63513" w:rsidRDefault="00A63513" w:rsidP="00B4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E896" w14:textId="77777777" w:rsidR="00705985" w:rsidRDefault="0070598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C42D2E" wp14:editId="4506099D">
          <wp:simplePos x="0" y="0"/>
          <wp:positionH relativeFrom="column">
            <wp:posOffset>-647700</wp:posOffset>
          </wp:positionH>
          <wp:positionV relativeFrom="page">
            <wp:posOffset>-2540</wp:posOffset>
          </wp:positionV>
          <wp:extent cx="7571105" cy="164973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64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9DA"/>
    <w:multiLevelType w:val="hybridMultilevel"/>
    <w:tmpl w:val="8ABA7298"/>
    <w:lvl w:ilvl="0" w:tplc="CC741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2A7E"/>
    <w:multiLevelType w:val="hybridMultilevel"/>
    <w:tmpl w:val="915CEF7A"/>
    <w:lvl w:ilvl="0" w:tplc="AA287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4924"/>
    <w:multiLevelType w:val="multilevel"/>
    <w:tmpl w:val="70A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43BAA"/>
    <w:multiLevelType w:val="hybridMultilevel"/>
    <w:tmpl w:val="66D69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1BB"/>
    <w:multiLevelType w:val="hybridMultilevel"/>
    <w:tmpl w:val="C6565882"/>
    <w:lvl w:ilvl="0" w:tplc="CC741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60D2"/>
    <w:multiLevelType w:val="hybridMultilevel"/>
    <w:tmpl w:val="B202A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17A"/>
    <w:multiLevelType w:val="hybridMultilevel"/>
    <w:tmpl w:val="47C48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504"/>
    <w:multiLevelType w:val="hybridMultilevel"/>
    <w:tmpl w:val="7338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7546"/>
    <w:multiLevelType w:val="hybridMultilevel"/>
    <w:tmpl w:val="B346F71E"/>
    <w:lvl w:ilvl="0" w:tplc="7638BE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035EC"/>
    <w:multiLevelType w:val="hybridMultilevel"/>
    <w:tmpl w:val="D1ECFB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C70"/>
    <w:multiLevelType w:val="hybridMultilevel"/>
    <w:tmpl w:val="3AF8B5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853D4"/>
    <w:multiLevelType w:val="hybridMultilevel"/>
    <w:tmpl w:val="469ADE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B1135"/>
    <w:multiLevelType w:val="hybridMultilevel"/>
    <w:tmpl w:val="D2629E4C"/>
    <w:lvl w:ilvl="0" w:tplc="830013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1C02"/>
    <w:multiLevelType w:val="hybridMultilevel"/>
    <w:tmpl w:val="A1A0E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E0A1A"/>
    <w:multiLevelType w:val="hybridMultilevel"/>
    <w:tmpl w:val="84B4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6D4"/>
    <w:multiLevelType w:val="hybridMultilevel"/>
    <w:tmpl w:val="63646C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1E94"/>
    <w:multiLevelType w:val="hybridMultilevel"/>
    <w:tmpl w:val="E444B114"/>
    <w:lvl w:ilvl="0" w:tplc="CC741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9155C"/>
    <w:multiLevelType w:val="hybridMultilevel"/>
    <w:tmpl w:val="604E0A9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81002"/>
    <w:multiLevelType w:val="hybridMultilevel"/>
    <w:tmpl w:val="7DE895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70191"/>
    <w:multiLevelType w:val="hybridMultilevel"/>
    <w:tmpl w:val="73D2B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7E9"/>
    <w:multiLevelType w:val="multilevel"/>
    <w:tmpl w:val="610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9278E2"/>
    <w:multiLevelType w:val="hybridMultilevel"/>
    <w:tmpl w:val="8A7412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60609"/>
    <w:multiLevelType w:val="hybridMultilevel"/>
    <w:tmpl w:val="5FA6B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862"/>
    <w:multiLevelType w:val="multilevel"/>
    <w:tmpl w:val="E7C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D3A5D"/>
    <w:multiLevelType w:val="hybridMultilevel"/>
    <w:tmpl w:val="8654EEFA"/>
    <w:lvl w:ilvl="0" w:tplc="CC7418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AE12BA"/>
    <w:multiLevelType w:val="hybridMultilevel"/>
    <w:tmpl w:val="4726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95ED2"/>
    <w:multiLevelType w:val="hybridMultilevel"/>
    <w:tmpl w:val="C89EDBE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B76AD"/>
    <w:multiLevelType w:val="multilevel"/>
    <w:tmpl w:val="587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904009">
    <w:abstractNumId w:val="18"/>
  </w:num>
  <w:num w:numId="2" w16cid:durableId="1520659538">
    <w:abstractNumId w:val="9"/>
  </w:num>
  <w:num w:numId="3" w16cid:durableId="400718802">
    <w:abstractNumId w:val="21"/>
  </w:num>
  <w:num w:numId="4" w16cid:durableId="724714909">
    <w:abstractNumId w:val="17"/>
  </w:num>
  <w:num w:numId="5" w16cid:durableId="669142705">
    <w:abstractNumId w:val="6"/>
  </w:num>
  <w:num w:numId="6" w16cid:durableId="1430203449">
    <w:abstractNumId w:val="11"/>
  </w:num>
  <w:num w:numId="7" w16cid:durableId="1460879084">
    <w:abstractNumId w:val="22"/>
  </w:num>
  <w:num w:numId="8" w16cid:durableId="1923837086">
    <w:abstractNumId w:val="1"/>
  </w:num>
  <w:num w:numId="9" w16cid:durableId="72048878">
    <w:abstractNumId w:val="26"/>
  </w:num>
  <w:num w:numId="10" w16cid:durableId="1240293125">
    <w:abstractNumId w:val="10"/>
  </w:num>
  <w:num w:numId="11" w16cid:durableId="43188732">
    <w:abstractNumId w:val="14"/>
  </w:num>
  <w:num w:numId="12" w16cid:durableId="411658121">
    <w:abstractNumId w:val="4"/>
  </w:num>
  <w:num w:numId="13" w16cid:durableId="171921838">
    <w:abstractNumId w:val="24"/>
  </w:num>
  <w:num w:numId="14" w16cid:durableId="1078749561">
    <w:abstractNumId w:val="8"/>
  </w:num>
  <w:num w:numId="15" w16cid:durableId="1008947009">
    <w:abstractNumId w:val="0"/>
  </w:num>
  <w:num w:numId="16" w16cid:durableId="254631815">
    <w:abstractNumId w:val="16"/>
  </w:num>
  <w:num w:numId="17" w16cid:durableId="204634951">
    <w:abstractNumId w:val="19"/>
  </w:num>
  <w:num w:numId="18" w16cid:durableId="1013532507">
    <w:abstractNumId w:val="3"/>
  </w:num>
  <w:num w:numId="19" w16cid:durableId="740955109">
    <w:abstractNumId w:val="13"/>
  </w:num>
  <w:num w:numId="20" w16cid:durableId="1888451327">
    <w:abstractNumId w:val="5"/>
  </w:num>
  <w:num w:numId="21" w16cid:durableId="272441801">
    <w:abstractNumId w:val="20"/>
  </w:num>
  <w:num w:numId="22" w16cid:durableId="170878509">
    <w:abstractNumId w:val="27"/>
  </w:num>
  <w:num w:numId="23" w16cid:durableId="1597714645">
    <w:abstractNumId w:val="2"/>
  </w:num>
  <w:num w:numId="24" w16cid:durableId="144588369">
    <w:abstractNumId w:val="23"/>
  </w:num>
  <w:num w:numId="25" w16cid:durableId="493423233">
    <w:abstractNumId w:val="12"/>
  </w:num>
  <w:num w:numId="26" w16cid:durableId="585891948">
    <w:abstractNumId w:val="25"/>
  </w:num>
  <w:num w:numId="27" w16cid:durableId="86660494">
    <w:abstractNumId w:val="7"/>
  </w:num>
  <w:num w:numId="28" w16cid:durableId="2056611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5"/>
    <w:rsid w:val="000027E8"/>
    <w:rsid w:val="00003799"/>
    <w:rsid w:val="0000552E"/>
    <w:rsid w:val="00006879"/>
    <w:rsid w:val="00007C0C"/>
    <w:rsid w:val="00010964"/>
    <w:rsid w:val="00011674"/>
    <w:rsid w:val="00011B73"/>
    <w:rsid w:val="00011BE9"/>
    <w:rsid w:val="00012D47"/>
    <w:rsid w:val="00016A3A"/>
    <w:rsid w:val="00017215"/>
    <w:rsid w:val="00023E57"/>
    <w:rsid w:val="00030BD2"/>
    <w:rsid w:val="000330B0"/>
    <w:rsid w:val="0004552A"/>
    <w:rsid w:val="000505CF"/>
    <w:rsid w:val="00053523"/>
    <w:rsid w:val="00055F25"/>
    <w:rsid w:val="00056E4F"/>
    <w:rsid w:val="000678EA"/>
    <w:rsid w:val="00070A01"/>
    <w:rsid w:val="0007320E"/>
    <w:rsid w:val="00075018"/>
    <w:rsid w:val="00082925"/>
    <w:rsid w:val="0008645A"/>
    <w:rsid w:val="0008647C"/>
    <w:rsid w:val="00087A0D"/>
    <w:rsid w:val="000926D7"/>
    <w:rsid w:val="00093D84"/>
    <w:rsid w:val="000A1674"/>
    <w:rsid w:val="000A2601"/>
    <w:rsid w:val="000A3236"/>
    <w:rsid w:val="000A398C"/>
    <w:rsid w:val="000A6E62"/>
    <w:rsid w:val="000A78FC"/>
    <w:rsid w:val="000B0294"/>
    <w:rsid w:val="000B2F91"/>
    <w:rsid w:val="000B5A1D"/>
    <w:rsid w:val="000B5E9F"/>
    <w:rsid w:val="000C33C8"/>
    <w:rsid w:val="000C57A2"/>
    <w:rsid w:val="000C5E0B"/>
    <w:rsid w:val="000D0867"/>
    <w:rsid w:val="000E2915"/>
    <w:rsid w:val="000E2987"/>
    <w:rsid w:val="000F0997"/>
    <w:rsid w:val="000F0A95"/>
    <w:rsid w:val="000F266E"/>
    <w:rsid w:val="000F408C"/>
    <w:rsid w:val="00111C61"/>
    <w:rsid w:val="00112ED5"/>
    <w:rsid w:val="0012052A"/>
    <w:rsid w:val="00121F18"/>
    <w:rsid w:val="001223DC"/>
    <w:rsid w:val="00124609"/>
    <w:rsid w:val="00124AAC"/>
    <w:rsid w:val="00132746"/>
    <w:rsid w:val="00132EF2"/>
    <w:rsid w:val="00132FB5"/>
    <w:rsid w:val="00133B42"/>
    <w:rsid w:val="001344AC"/>
    <w:rsid w:val="00142443"/>
    <w:rsid w:val="00144CB8"/>
    <w:rsid w:val="001502DE"/>
    <w:rsid w:val="00154304"/>
    <w:rsid w:val="00157058"/>
    <w:rsid w:val="00157484"/>
    <w:rsid w:val="00160AF9"/>
    <w:rsid w:val="00164D33"/>
    <w:rsid w:val="0016522F"/>
    <w:rsid w:val="00171923"/>
    <w:rsid w:val="00174533"/>
    <w:rsid w:val="00176BF9"/>
    <w:rsid w:val="001772E8"/>
    <w:rsid w:val="0018075A"/>
    <w:rsid w:val="00180AA8"/>
    <w:rsid w:val="001821FA"/>
    <w:rsid w:val="00182246"/>
    <w:rsid w:val="00183202"/>
    <w:rsid w:val="00183A82"/>
    <w:rsid w:val="001866AB"/>
    <w:rsid w:val="00186CA4"/>
    <w:rsid w:val="00187730"/>
    <w:rsid w:val="00191FCC"/>
    <w:rsid w:val="00192F0A"/>
    <w:rsid w:val="001A1457"/>
    <w:rsid w:val="001A254A"/>
    <w:rsid w:val="001A64CB"/>
    <w:rsid w:val="001B1FCB"/>
    <w:rsid w:val="001B3BA7"/>
    <w:rsid w:val="001B3D96"/>
    <w:rsid w:val="001B4F9A"/>
    <w:rsid w:val="001B6512"/>
    <w:rsid w:val="001B7E99"/>
    <w:rsid w:val="001C3A0C"/>
    <w:rsid w:val="001C45A0"/>
    <w:rsid w:val="001C4FA6"/>
    <w:rsid w:val="001C5DE6"/>
    <w:rsid w:val="001D2692"/>
    <w:rsid w:val="001D33D2"/>
    <w:rsid w:val="001D6448"/>
    <w:rsid w:val="001E6959"/>
    <w:rsid w:val="001F062E"/>
    <w:rsid w:val="001F264F"/>
    <w:rsid w:val="001F3A08"/>
    <w:rsid w:val="00200C19"/>
    <w:rsid w:val="00202D2F"/>
    <w:rsid w:val="0020359B"/>
    <w:rsid w:val="00204A85"/>
    <w:rsid w:val="00211BDE"/>
    <w:rsid w:val="0021258D"/>
    <w:rsid w:val="00214381"/>
    <w:rsid w:val="00214D94"/>
    <w:rsid w:val="002206C8"/>
    <w:rsid w:val="00221529"/>
    <w:rsid w:val="0022250B"/>
    <w:rsid w:val="002236A3"/>
    <w:rsid w:val="00230866"/>
    <w:rsid w:val="002333EE"/>
    <w:rsid w:val="00236748"/>
    <w:rsid w:val="00240F51"/>
    <w:rsid w:val="002517DC"/>
    <w:rsid w:val="00253811"/>
    <w:rsid w:val="0025567E"/>
    <w:rsid w:val="00255D64"/>
    <w:rsid w:val="00257E5A"/>
    <w:rsid w:val="0026236A"/>
    <w:rsid w:val="002625F0"/>
    <w:rsid w:val="00263425"/>
    <w:rsid w:val="00265DA4"/>
    <w:rsid w:val="00265F2D"/>
    <w:rsid w:val="00267795"/>
    <w:rsid w:val="00267BE0"/>
    <w:rsid w:val="0027337A"/>
    <w:rsid w:val="002735D5"/>
    <w:rsid w:val="002753F7"/>
    <w:rsid w:val="00284007"/>
    <w:rsid w:val="0028415C"/>
    <w:rsid w:val="002855B3"/>
    <w:rsid w:val="002863D9"/>
    <w:rsid w:val="00287FE1"/>
    <w:rsid w:val="00294428"/>
    <w:rsid w:val="00297741"/>
    <w:rsid w:val="002978C6"/>
    <w:rsid w:val="002A448F"/>
    <w:rsid w:val="002B1343"/>
    <w:rsid w:val="002B1782"/>
    <w:rsid w:val="002B3F0A"/>
    <w:rsid w:val="002B54B6"/>
    <w:rsid w:val="002B572E"/>
    <w:rsid w:val="002C1E7C"/>
    <w:rsid w:val="002C2B24"/>
    <w:rsid w:val="002C6A91"/>
    <w:rsid w:val="002D2C78"/>
    <w:rsid w:val="002D3BF2"/>
    <w:rsid w:val="002D6B33"/>
    <w:rsid w:val="002E468E"/>
    <w:rsid w:val="002E63F0"/>
    <w:rsid w:val="002E650A"/>
    <w:rsid w:val="002F0F94"/>
    <w:rsid w:val="002F2A93"/>
    <w:rsid w:val="002F4F8E"/>
    <w:rsid w:val="002F6FCB"/>
    <w:rsid w:val="002F7657"/>
    <w:rsid w:val="00301058"/>
    <w:rsid w:val="00304FBE"/>
    <w:rsid w:val="003116EF"/>
    <w:rsid w:val="00311E29"/>
    <w:rsid w:val="00312B26"/>
    <w:rsid w:val="003146C7"/>
    <w:rsid w:val="00314D53"/>
    <w:rsid w:val="00315CBD"/>
    <w:rsid w:val="00315F5E"/>
    <w:rsid w:val="0031773E"/>
    <w:rsid w:val="003206FB"/>
    <w:rsid w:val="00320A5E"/>
    <w:rsid w:val="0032130F"/>
    <w:rsid w:val="00321362"/>
    <w:rsid w:val="00331517"/>
    <w:rsid w:val="00332349"/>
    <w:rsid w:val="00332810"/>
    <w:rsid w:val="00340432"/>
    <w:rsid w:val="00340F2D"/>
    <w:rsid w:val="00341FA3"/>
    <w:rsid w:val="00344A95"/>
    <w:rsid w:val="00345753"/>
    <w:rsid w:val="00346579"/>
    <w:rsid w:val="0035270A"/>
    <w:rsid w:val="00361BB5"/>
    <w:rsid w:val="003629DB"/>
    <w:rsid w:val="0036393F"/>
    <w:rsid w:val="003656EC"/>
    <w:rsid w:val="00370A9F"/>
    <w:rsid w:val="00371A0C"/>
    <w:rsid w:val="003727E6"/>
    <w:rsid w:val="00373BCB"/>
    <w:rsid w:val="0037417C"/>
    <w:rsid w:val="00376C46"/>
    <w:rsid w:val="00386230"/>
    <w:rsid w:val="0039034C"/>
    <w:rsid w:val="00390E9C"/>
    <w:rsid w:val="0039175A"/>
    <w:rsid w:val="00392193"/>
    <w:rsid w:val="00393962"/>
    <w:rsid w:val="00397D9B"/>
    <w:rsid w:val="00397F3D"/>
    <w:rsid w:val="003A16BE"/>
    <w:rsid w:val="003A36D6"/>
    <w:rsid w:val="003A52BE"/>
    <w:rsid w:val="003B0E0B"/>
    <w:rsid w:val="003B2742"/>
    <w:rsid w:val="003B7914"/>
    <w:rsid w:val="003C0E53"/>
    <w:rsid w:val="003C56AB"/>
    <w:rsid w:val="003C7F90"/>
    <w:rsid w:val="003D2035"/>
    <w:rsid w:val="003D2ADF"/>
    <w:rsid w:val="003D2CC1"/>
    <w:rsid w:val="003D2DD5"/>
    <w:rsid w:val="003D48FD"/>
    <w:rsid w:val="003D6865"/>
    <w:rsid w:val="003E224E"/>
    <w:rsid w:val="003E2D32"/>
    <w:rsid w:val="003E7CA6"/>
    <w:rsid w:val="003F04B2"/>
    <w:rsid w:val="003F257B"/>
    <w:rsid w:val="003F50BF"/>
    <w:rsid w:val="003F63F1"/>
    <w:rsid w:val="0040609E"/>
    <w:rsid w:val="00407C99"/>
    <w:rsid w:val="00411868"/>
    <w:rsid w:val="004140AD"/>
    <w:rsid w:val="00416549"/>
    <w:rsid w:val="004231A5"/>
    <w:rsid w:val="004274F6"/>
    <w:rsid w:val="00435537"/>
    <w:rsid w:val="00435AE9"/>
    <w:rsid w:val="004425A1"/>
    <w:rsid w:val="00442628"/>
    <w:rsid w:val="004446D9"/>
    <w:rsid w:val="00450FCC"/>
    <w:rsid w:val="004555E5"/>
    <w:rsid w:val="00455FAF"/>
    <w:rsid w:val="004607F9"/>
    <w:rsid w:val="0046343E"/>
    <w:rsid w:val="004657D3"/>
    <w:rsid w:val="004657FD"/>
    <w:rsid w:val="004723BD"/>
    <w:rsid w:val="00475D2A"/>
    <w:rsid w:val="004832CE"/>
    <w:rsid w:val="00483DC2"/>
    <w:rsid w:val="00485655"/>
    <w:rsid w:val="00487677"/>
    <w:rsid w:val="00487D51"/>
    <w:rsid w:val="0049325B"/>
    <w:rsid w:val="004937F1"/>
    <w:rsid w:val="0049492F"/>
    <w:rsid w:val="00494BAA"/>
    <w:rsid w:val="00494D80"/>
    <w:rsid w:val="004973E5"/>
    <w:rsid w:val="004A161F"/>
    <w:rsid w:val="004A1AED"/>
    <w:rsid w:val="004A2833"/>
    <w:rsid w:val="004A5CC6"/>
    <w:rsid w:val="004A6837"/>
    <w:rsid w:val="004A7670"/>
    <w:rsid w:val="004B1C38"/>
    <w:rsid w:val="004B31EF"/>
    <w:rsid w:val="004B3373"/>
    <w:rsid w:val="004B4423"/>
    <w:rsid w:val="004B4EA9"/>
    <w:rsid w:val="004B5498"/>
    <w:rsid w:val="004B79FD"/>
    <w:rsid w:val="004C4615"/>
    <w:rsid w:val="004C5D03"/>
    <w:rsid w:val="004C6323"/>
    <w:rsid w:val="004C6CA1"/>
    <w:rsid w:val="004C7D4D"/>
    <w:rsid w:val="004D0380"/>
    <w:rsid w:val="004D062E"/>
    <w:rsid w:val="004D3E4B"/>
    <w:rsid w:val="004E458A"/>
    <w:rsid w:val="004E45D0"/>
    <w:rsid w:val="004F469B"/>
    <w:rsid w:val="004F57BD"/>
    <w:rsid w:val="004F589E"/>
    <w:rsid w:val="005061E1"/>
    <w:rsid w:val="005070AF"/>
    <w:rsid w:val="00515C65"/>
    <w:rsid w:val="00517B74"/>
    <w:rsid w:val="00522833"/>
    <w:rsid w:val="005230F6"/>
    <w:rsid w:val="00524765"/>
    <w:rsid w:val="00525AE5"/>
    <w:rsid w:val="00527C39"/>
    <w:rsid w:val="00533E5F"/>
    <w:rsid w:val="00534B6F"/>
    <w:rsid w:val="00534B92"/>
    <w:rsid w:val="00534E7D"/>
    <w:rsid w:val="005355A5"/>
    <w:rsid w:val="00543FB2"/>
    <w:rsid w:val="00546BD0"/>
    <w:rsid w:val="00551AC5"/>
    <w:rsid w:val="00553186"/>
    <w:rsid w:val="00555E98"/>
    <w:rsid w:val="00561088"/>
    <w:rsid w:val="00562574"/>
    <w:rsid w:val="005678A8"/>
    <w:rsid w:val="005725AF"/>
    <w:rsid w:val="00575465"/>
    <w:rsid w:val="00576153"/>
    <w:rsid w:val="00576930"/>
    <w:rsid w:val="00580B69"/>
    <w:rsid w:val="00580E10"/>
    <w:rsid w:val="0058132F"/>
    <w:rsid w:val="0058233F"/>
    <w:rsid w:val="005941E2"/>
    <w:rsid w:val="00597466"/>
    <w:rsid w:val="005A1D43"/>
    <w:rsid w:val="005A3668"/>
    <w:rsid w:val="005A626B"/>
    <w:rsid w:val="005A64D1"/>
    <w:rsid w:val="005A745C"/>
    <w:rsid w:val="005B24BC"/>
    <w:rsid w:val="005D0667"/>
    <w:rsid w:val="005D09D1"/>
    <w:rsid w:val="005D3AE7"/>
    <w:rsid w:val="005D7AE8"/>
    <w:rsid w:val="005E261F"/>
    <w:rsid w:val="005E308C"/>
    <w:rsid w:val="005E3159"/>
    <w:rsid w:val="005E39A2"/>
    <w:rsid w:val="00602179"/>
    <w:rsid w:val="00605AD5"/>
    <w:rsid w:val="0061019E"/>
    <w:rsid w:val="00610962"/>
    <w:rsid w:val="00611CDE"/>
    <w:rsid w:val="00622699"/>
    <w:rsid w:val="006242F8"/>
    <w:rsid w:val="00626A0A"/>
    <w:rsid w:val="0062792A"/>
    <w:rsid w:val="00634F6E"/>
    <w:rsid w:val="00637C83"/>
    <w:rsid w:val="00640799"/>
    <w:rsid w:val="006437C6"/>
    <w:rsid w:val="00643C9B"/>
    <w:rsid w:val="00647516"/>
    <w:rsid w:val="00652048"/>
    <w:rsid w:val="00654168"/>
    <w:rsid w:val="00654905"/>
    <w:rsid w:val="00655E2B"/>
    <w:rsid w:val="006609EE"/>
    <w:rsid w:val="00664D1E"/>
    <w:rsid w:val="00666B99"/>
    <w:rsid w:val="00671023"/>
    <w:rsid w:val="0067181D"/>
    <w:rsid w:val="006731A7"/>
    <w:rsid w:val="006759C4"/>
    <w:rsid w:val="006804FA"/>
    <w:rsid w:val="006819F0"/>
    <w:rsid w:val="00681D4E"/>
    <w:rsid w:val="0068296C"/>
    <w:rsid w:val="006861B4"/>
    <w:rsid w:val="0069617A"/>
    <w:rsid w:val="006A6791"/>
    <w:rsid w:val="006B7030"/>
    <w:rsid w:val="006C20D4"/>
    <w:rsid w:val="006C2414"/>
    <w:rsid w:val="006D2E09"/>
    <w:rsid w:val="006D3773"/>
    <w:rsid w:val="006E1537"/>
    <w:rsid w:val="006E2315"/>
    <w:rsid w:val="006E2EB8"/>
    <w:rsid w:val="006E364C"/>
    <w:rsid w:val="006F056F"/>
    <w:rsid w:val="006F06B1"/>
    <w:rsid w:val="006F51E5"/>
    <w:rsid w:val="006F6967"/>
    <w:rsid w:val="0070000F"/>
    <w:rsid w:val="007030B9"/>
    <w:rsid w:val="00705985"/>
    <w:rsid w:val="00705E20"/>
    <w:rsid w:val="007069FB"/>
    <w:rsid w:val="00716895"/>
    <w:rsid w:val="00717CE1"/>
    <w:rsid w:val="00730563"/>
    <w:rsid w:val="00731B8C"/>
    <w:rsid w:val="00732573"/>
    <w:rsid w:val="00732969"/>
    <w:rsid w:val="007364D2"/>
    <w:rsid w:val="00736ABD"/>
    <w:rsid w:val="00736D49"/>
    <w:rsid w:val="00736E33"/>
    <w:rsid w:val="007378F4"/>
    <w:rsid w:val="00741E43"/>
    <w:rsid w:val="00745A98"/>
    <w:rsid w:val="00746739"/>
    <w:rsid w:val="007469D7"/>
    <w:rsid w:val="00753FDB"/>
    <w:rsid w:val="0075505F"/>
    <w:rsid w:val="007609D5"/>
    <w:rsid w:val="00761A77"/>
    <w:rsid w:val="00763C74"/>
    <w:rsid w:val="007672C7"/>
    <w:rsid w:val="0077126B"/>
    <w:rsid w:val="00771373"/>
    <w:rsid w:val="0077359B"/>
    <w:rsid w:val="007762FE"/>
    <w:rsid w:val="00776D09"/>
    <w:rsid w:val="00777DAD"/>
    <w:rsid w:val="0078544D"/>
    <w:rsid w:val="0079014C"/>
    <w:rsid w:val="007916F2"/>
    <w:rsid w:val="007A1302"/>
    <w:rsid w:val="007A289B"/>
    <w:rsid w:val="007A2AAC"/>
    <w:rsid w:val="007A2F19"/>
    <w:rsid w:val="007A3A79"/>
    <w:rsid w:val="007A3E19"/>
    <w:rsid w:val="007A4AED"/>
    <w:rsid w:val="007A7DEA"/>
    <w:rsid w:val="007B0B9E"/>
    <w:rsid w:val="007B1DD6"/>
    <w:rsid w:val="007B75F2"/>
    <w:rsid w:val="007B7780"/>
    <w:rsid w:val="007C09E8"/>
    <w:rsid w:val="007C250A"/>
    <w:rsid w:val="007C3F8A"/>
    <w:rsid w:val="007C48C8"/>
    <w:rsid w:val="007C4FD7"/>
    <w:rsid w:val="007C5273"/>
    <w:rsid w:val="007C79F6"/>
    <w:rsid w:val="007D15C6"/>
    <w:rsid w:val="007D3B99"/>
    <w:rsid w:val="007D3D84"/>
    <w:rsid w:val="007E2E8E"/>
    <w:rsid w:val="007F1B32"/>
    <w:rsid w:val="007F2E80"/>
    <w:rsid w:val="007F7FD1"/>
    <w:rsid w:val="00805357"/>
    <w:rsid w:val="00805B9D"/>
    <w:rsid w:val="008142C4"/>
    <w:rsid w:val="00814B67"/>
    <w:rsid w:val="00815C28"/>
    <w:rsid w:val="00820063"/>
    <w:rsid w:val="008207FA"/>
    <w:rsid w:val="00823DD0"/>
    <w:rsid w:val="0082612A"/>
    <w:rsid w:val="00826A37"/>
    <w:rsid w:val="00831DD4"/>
    <w:rsid w:val="00833748"/>
    <w:rsid w:val="00855421"/>
    <w:rsid w:val="00856AE8"/>
    <w:rsid w:val="00857DC5"/>
    <w:rsid w:val="00862EC1"/>
    <w:rsid w:val="00865EA8"/>
    <w:rsid w:val="00866775"/>
    <w:rsid w:val="00867160"/>
    <w:rsid w:val="00870BE0"/>
    <w:rsid w:val="008745A6"/>
    <w:rsid w:val="00877C37"/>
    <w:rsid w:val="00877F53"/>
    <w:rsid w:val="00886274"/>
    <w:rsid w:val="008906DD"/>
    <w:rsid w:val="008A4531"/>
    <w:rsid w:val="008A636E"/>
    <w:rsid w:val="008B359A"/>
    <w:rsid w:val="008C37BF"/>
    <w:rsid w:val="008C4896"/>
    <w:rsid w:val="008C690C"/>
    <w:rsid w:val="008D045F"/>
    <w:rsid w:val="008D1FFA"/>
    <w:rsid w:val="008D45DA"/>
    <w:rsid w:val="008E0017"/>
    <w:rsid w:val="008E038D"/>
    <w:rsid w:val="008E59F8"/>
    <w:rsid w:val="008E6145"/>
    <w:rsid w:val="008E70E8"/>
    <w:rsid w:val="009032A7"/>
    <w:rsid w:val="00903D30"/>
    <w:rsid w:val="00904C08"/>
    <w:rsid w:val="009058BD"/>
    <w:rsid w:val="00905F3D"/>
    <w:rsid w:val="009075BA"/>
    <w:rsid w:val="009147C6"/>
    <w:rsid w:val="00914BCC"/>
    <w:rsid w:val="00920505"/>
    <w:rsid w:val="00926633"/>
    <w:rsid w:val="00927329"/>
    <w:rsid w:val="00927D13"/>
    <w:rsid w:val="009301E4"/>
    <w:rsid w:val="009617C7"/>
    <w:rsid w:val="00961AA6"/>
    <w:rsid w:val="009629C6"/>
    <w:rsid w:val="00964FB0"/>
    <w:rsid w:val="0096619A"/>
    <w:rsid w:val="00966784"/>
    <w:rsid w:val="00970D01"/>
    <w:rsid w:val="00973EBC"/>
    <w:rsid w:val="009755A5"/>
    <w:rsid w:val="00981CB9"/>
    <w:rsid w:val="00982955"/>
    <w:rsid w:val="00983097"/>
    <w:rsid w:val="0098336D"/>
    <w:rsid w:val="00984088"/>
    <w:rsid w:val="00990B36"/>
    <w:rsid w:val="009A268F"/>
    <w:rsid w:val="009A4B8D"/>
    <w:rsid w:val="009A4D2A"/>
    <w:rsid w:val="009A60FB"/>
    <w:rsid w:val="009B2B2C"/>
    <w:rsid w:val="009B2EEF"/>
    <w:rsid w:val="009B2FFC"/>
    <w:rsid w:val="009B598F"/>
    <w:rsid w:val="009C32F1"/>
    <w:rsid w:val="009D12A5"/>
    <w:rsid w:val="009D43C9"/>
    <w:rsid w:val="009E13B0"/>
    <w:rsid w:val="009E6D79"/>
    <w:rsid w:val="009E6F8F"/>
    <w:rsid w:val="009E787F"/>
    <w:rsid w:val="009F02E8"/>
    <w:rsid w:val="009F41AC"/>
    <w:rsid w:val="009F5D5A"/>
    <w:rsid w:val="00A01804"/>
    <w:rsid w:val="00A0717F"/>
    <w:rsid w:val="00A175EE"/>
    <w:rsid w:val="00A239CD"/>
    <w:rsid w:val="00A2754F"/>
    <w:rsid w:val="00A30116"/>
    <w:rsid w:val="00A30B0A"/>
    <w:rsid w:val="00A3144D"/>
    <w:rsid w:val="00A35FE1"/>
    <w:rsid w:val="00A4160E"/>
    <w:rsid w:val="00A41DA8"/>
    <w:rsid w:val="00A44FE2"/>
    <w:rsid w:val="00A46493"/>
    <w:rsid w:val="00A5164D"/>
    <w:rsid w:val="00A54AFD"/>
    <w:rsid w:val="00A60B01"/>
    <w:rsid w:val="00A63513"/>
    <w:rsid w:val="00A64FE3"/>
    <w:rsid w:val="00A700FE"/>
    <w:rsid w:val="00A71BE0"/>
    <w:rsid w:val="00A765BB"/>
    <w:rsid w:val="00A769B2"/>
    <w:rsid w:val="00A76EF7"/>
    <w:rsid w:val="00A91477"/>
    <w:rsid w:val="00A914BE"/>
    <w:rsid w:val="00A91611"/>
    <w:rsid w:val="00A92926"/>
    <w:rsid w:val="00A937D7"/>
    <w:rsid w:val="00A95124"/>
    <w:rsid w:val="00A95B3F"/>
    <w:rsid w:val="00AA045A"/>
    <w:rsid w:val="00AA46C7"/>
    <w:rsid w:val="00AB0399"/>
    <w:rsid w:val="00AB2017"/>
    <w:rsid w:val="00AB4825"/>
    <w:rsid w:val="00AB7F89"/>
    <w:rsid w:val="00AC2D95"/>
    <w:rsid w:val="00AC3D63"/>
    <w:rsid w:val="00AC5529"/>
    <w:rsid w:val="00AC6C45"/>
    <w:rsid w:val="00AC7DB4"/>
    <w:rsid w:val="00AD11ED"/>
    <w:rsid w:val="00AD3F60"/>
    <w:rsid w:val="00AE1129"/>
    <w:rsid w:val="00AE5D0D"/>
    <w:rsid w:val="00B02160"/>
    <w:rsid w:val="00B0287C"/>
    <w:rsid w:val="00B047F1"/>
    <w:rsid w:val="00B0661A"/>
    <w:rsid w:val="00B145D5"/>
    <w:rsid w:val="00B1743B"/>
    <w:rsid w:val="00B17AD2"/>
    <w:rsid w:val="00B201B0"/>
    <w:rsid w:val="00B2024A"/>
    <w:rsid w:val="00B21528"/>
    <w:rsid w:val="00B21A58"/>
    <w:rsid w:val="00B22F55"/>
    <w:rsid w:val="00B27796"/>
    <w:rsid w:val="00B27FB8"/>
    <w:rsid w:val="00B33654"/>
    <w:rsid w:val="00B338D1"/>
    <w:rsid w:val="00B34F26"/>
    <w:rsid w:val="00B356AA"/>
    <w:rsid w:val="00B36DCB"/>
    <w:rsid w:val="00B37FA4"/>
    <w:rsid w:val="00B40BE5"/>
    <w:rsid w:val="00B40C8C"/>
    <w:rsid w:val="00B41606"/>
    <w:rsid w:val="00B41B10"/>
    <w:rsid w:val="00B467A4"/>
    <w:rsid w:val="00B4763A"/>
    <w:rsid w:val="00B56E1D"/>
    <w:rsid w:val="00B57D7E"/>
    <w:rsid w:val="00B6513B"/>
    <w:rsid w:val="00B65CDF"/>
    <w:rsid w:val="00B70831"/>
    <w:rsid w:val="00B71017"/>
    <w:rsid w:val="00B7226B"/>
    <w:rsid w:val="00B72AEE"/>
    <w:rsid w:val="00B74611"/>
    <w:rsid w:val="00B77261"/>
    <w:rsid w:val="00B8007C"/>
    <w:rsid w:val="00B82415"/>
    <w:rsid w:val="00B9120F"/>
    <w:rsid w:val="00BA2445"/>
    <w:rsid w:val="00BB175F"/>
    <w:rsid w:val="00BB49D8"/>
    <w:rsid w:val="00BB53B6"/>
    <w:rsid w:val="00BC11C1"/>
    <w:rsid w:val="00BC6AF1"/>
    <w:rsid w:val="00BC7031"/>
    <w:rsid w:val="00BD6993"/>
    <w:rsid w:val="00BD6E96"/>
    <w:rsid w:val="00BE1162"/>
    <w:rsid w:val="00BE33DD"/>
    <w:rsid w:val="00BE6912"/>
    <w:rsid w:val="00BE746B"/>
    <w:rsid w:val="00BF26E6"/>
    <w:rsid w:val="00C0255C"/>
    <w:rsid w:val="00C04F18"/>
    <w:rsid w:val="00C117AB"/>
    <w:rsid w:val="00C1247A"/>
    <w:rsid w:val="00C1317F"/>
    <w:rsid w:val="00C1763B"/>
    <w:rsid w:val="00C32EF6"/>
    <w:rsid w:val="00C36D75"/>
    <w:rsid w:val="00C36F06"/>
    <w:rsid w:val="00C37F60"/>
    <w:rsid w:val="00C44C14"/>
    <w:rsid w:val="00C4655D"/>
    <w:rsid w:val="00C54D6D"/>
    <w:rsid w:val="00C62711"/>
    <w:rsid w:val="00C62A57"/>
    <w:rsid w:val="00C65388"/>
    <w:rsid w:val="00C70DE1"/>
    <w:rsid w:val="00C724EE"/>
    <w:rsid w:val="00C73D90"/>
    <w:rsid w:val="00C76B3B"/>
    <w:rsid w:val="00C83ABC"/>
    <w:rsid w:val="00C86A4D"/>
    <w:rsid w:val="00C91C55"/>
    <w:rsid w:val="00C92641"/>
    <w:rsid w:val="00C93750"/>
    <w:rsid w:val="00CA0194"/>
    <w:rsid w:val="00CA0AFC"/>
    <w:rsid w:val="00CA14B7"/>
    <w:rsid w:val="00CA33DE"/>
    <w:rsid w:val="00CB1D26"/>
    <w:rsid w:val="00CB552C"/>
    <w:rsid w:val="00CB7554"/>
    <w:rsid w:val="00CC19D2"/>
    <w:rsid w:val="00CC4B36"/>
    <w:rsid w:val="00CC4EBA"/>
    <w:rsid w:val="00CC5672"/>
    <w:rsid w:val="00CC7495"/>
    <w:rsid w:val="00CD68E8"/>
    <w:rsid w:val="00CE7B2A"/>
    <w:rsid w:val="00CF01E9"/>
    <w:rsid w:val="00CF25AA"/>
    <w:rsid w:val="00CF5B4B"/>
    <w:rsid w:val="00CF62BB"/>
    <w:rsid w:val="00D022FE"/>
    <w:rsid w:val="00D07BAA"/>
    <w:rsid w:val="00D14AD0"/>
    <w:rsid w:val="00D15C20"/>
    <w:rsid w:val="00D21D11"/>
    <w:rsid w:val="00D226EC"/>
    <w:rsid w:val="00D27E6F"/>
    <w:rsid w:val="00D3228A"/>
    <w:rsid w:val="00D37B7B"/>
    <w:rsid w:val="00D4259B"/>
    <w:rsid w:val="00D42CC4"/>
    <w:rsid w:val="00D47EC9"/>
    <w:rsid w:val="00D504E1"/>
    <w:rsid w:val="00D54590"/>
    <w:rsid w:val="00D565A0"/>
    <w:rsid w:val="00D64787"/>
    <w:rsid w:val="00D7540E"/>
    <w:rsid w:val="00D755B5"/>
    <w:rsid w:val="00D81622"/>
    <w:rsid w:val="00D863F1"/>
    <w:rsid w:val="00D91E5A"/>
    <w:rsid w:val="00D97E88"/>
    <w:rsid w:val="00DA468A"/>
    <w:rsid w:val="00DB440D"/>
    <w:rsid w:val="00DC588F"/>
    <w:rsid w:val="00DC70CD"/>
    <w:rsid w:val="00DD30C3"/>
    <w:rsid w:val="00DD7247"/>
    <w:rsid w:val="00DE099A"/>
    <w:rsid w:val="00DE3EE0"/>
    <w:rsid w:val="00DE476E"/>
    <w:rsid w:val="00DE5BA9"/>
    <w:rsid w:val="00DF3239"/>
    <w:rsid w:val="00E032B5"/>
    <w:rsid w:val="00E05C8B"/>
    <w:rsid w:val="00E07EA8"/>
    <w:rsid w:val="00E10732"/>
    <w:rsid w:val="00E10E37"/>
    <w:rsid w:val="00E232D6"/>
    <w:rsid w:val="00E262A2"/>
    <w:rsid w:val="00E27F48"/>
    <w:rsid w:val="00E319AC"/>
    <w:rsid w:val="00E3574B"/>
    <w:rsid w:val="00E357AD"/>
    <w:rsid w:val="00E35824"/>
    <w:rsid w:val="00E4173F"/>
    <w:rsid w:val="00E43A49"/>
    <w:rsid w:val="00E44051"/>
    <w:rsid w:val="00E44162"/>
    <w:rsid w:val="00E462F9"/>
    <w:rsid w:val="00E53D34"/>
    <w:rsid w:val="00E54978"/>
    <w:rsid w:val="00E57D17"/>
    <w:rsid w:val="00E60894"/>
    <w:rsid w:val="00E66178"/>
    <w:rsid w:val="00E70D35"/>
    <w:rsid w:val="00E718B0"/>
    <w:rsid w:val="00E728D7"/>
    <w:rsid w:val="00E72ECE"/>
    <w:rsid w:val="00E75BDE"/>
    <w:rsid w:val="00E75CF4"/>
    <w:rsid w:val="00E830AC"/>
    <w:rsid w:val="00E85238"/>
    <w:rsid w:val="00E8680C"/>
    <w:rsid w:val="00E86A3B"/>
    <w:rsid w:val="00E86F02"/>
    <w:rsid w:val="00E95BBC"/>
    <w:rsid w:val="00EA0EEE"/>
    <w:rsid w:val="00EA1D0F"/>
    <w:rsid w:val="00EA29F5"/>
    <w:rsid w:val="00EA3979"/>
    <w:rsid w:val="00EA53C8"/>
    <w:rsid w:val="00EA73A9"/>
    <w:rsid w:val="00EB574E"/>
    <w:rsid w:val="00EB7E18"/>
    <w:rsid w:val="00EC1C49"/>
    <w:rsid w:val="00EC3C63"/>
    <w:rsid w:val="00EC5451"/>
    <w:rsid w:val="00ED1D88"/>
    <w:rsid w:val="00ED35E1"/>
    <w:rsid w:val="00ED3806"/>
    <w:rsid w:val="00ED3FF7"/>
    <w:rsid w:val="00EE1B21"/>
    <w:rsid w:val="00EE5763"/>
    <w:rsid w:val="00F00766"/>
    <w:rsid w:val="00F018A7"/>
    <w:rsid w:val="00F052BF"/>
    <w:rsid w:val="00F07A85"/>
    <w:rsid w:val="00F106AA"/>
    <w:rsid w:val="00F154F2"/>
    <w:rsid w:val="00F16157"/>
    <w:rsid w:val="00F16664"/>
    <w:rsid w:val="00F178A3"/>
    <w:rsid w:val="00F22D64"/>
    <w:rsid w:val="00F2352A"/>
    <w:rsid w:val="00F246D2"/>
    <w:rsid w:val="00F26BDC"/>
    <w:rsid w:val="00F27035"/>
    <w:rsid w:val="00F274DD"/>
    <w:rsid w:val="00F35656"/>
    <w:rsid w:val="00F36982"/>
    <w:rsid w:val="00F45E32"/>
    <w:rsid w:val="00F476E8"/>
    <w:rsid w:val="00F51221"/>
    <w:rsid w:val="00F53FF7"/>
    <w:rsid w:val="00F56825"/>
    <w:rsid w:val="00F65832"/>
    <w:rsid w:val="00F7195D"/>
    <w:rsid w:val="00F75D77"/>
    <w:rsid w:val="00F76DC3"/>
    <w:rsid w:val="00F80304"/>
    <w:rsid w:val="00F8115F"/>
    <w:rsid w:val="00F83963"/>
    <w:rsid w:val="00F90AD2"/>
    <w:rsid w:val="00F9655F"/>
    <w:rsid w:val="00F97501"/>
    <w:rsid w:val="00FA1AB5"/>
    <w:rsid w:val="00FA219E"/>
    <w:rsid w:val="00FA2A3F"/>
    <w:rsid w:val="00FA63B5"/>
    <w:rsid w:val="00FB1083"/>
    <w:rsid w:val="00FB1D61"/>
    <w:rsid w:val="00FB1F50"/>
    <w:rsid w:val="00FB26CE"/>
    <w:rsid w:val="00FB53ED"/>
    <w:rsid w:val="00FB59F0"/>
    <w:rsid w:val="00FC3330"/>
    <w:rsid w:val="00FD083D"/>
    <w:rsid w:val="00FD57F2"/>
    <w:rsid w:val="00FE43F7"/>
    <w:rsid w:val="00FE5C3A"/>
    <w:rsid w:val="00FF0E4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781B9"/>
  <w15:docId w15:val="{2FB427D3-001E-46DC-87EF-AC7103CF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3B42"/>
    <w:pPr>
      <w:outlineLvl w:val="0"/>
    </w:pPr>
    <w:rPr>
      <w:rFonts w:ascii="inherit" w:hAnsi="inherit"/>
      <w:color w:val="244566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29F5"/>
    <w:pPr>
      <w:tabs>
        <w:tab w:val="center" w:pos="4153"/>
        <w:tab w:val="right" w:pos="8306"/>
      </w:tabs>
    </w:pPr>
  </w:style>
  <w:style w:type="character" w:styleId="Hyperlink">
    <w:name w:val="Hyperlink"/>
    <w:rsid w:val="00B22F55"/>
    <w:rPr>
      <w:color w:val="0000FF"/>
      <w:u w:val="single"/>
    </w:rPr>
  </w:style>
  <w:style w:type="character" w:styleId="Emphasis">
    <w:name w:val="Emphasis"/>
    <w:qFormat/>
    <w:rsid w:val="00B22F55"/>
    <w:rPr>
      <w:i/>
      <w:iCs/>
    </w:rPr>
  </w:style>
  <w:style w:type="paragraph" w:styleId="BodyText">
    <w:name w:val="Body Text"/>
    <w:basedOn w:val="Normal"/>
    <w:rsid w:val="001C3A0C"/>
    <w:rPr>
      <w:rFonts w:ascii="Arial" w:hAnsi="Arial" w:cs="Arial"/>
      <w:i/>
      <w:iCs/>
      <w:lang w:eastAsia="en-US"/>
    </w:rPr>
  </w:style>
  <w:style w:type="paragraph" w:customStyle="1" w:styleId="Default">
    <w:name w:val="Default"/>
    <w:uiPriority w:val="99"/>
    <w:rsid w:val="004657D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semiHidden/>
    <w:rsid w:val="00D565A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7160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637C8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92F0A"/>
    <w:pPr>
      <w:jc w:val="center"/>
    </w:pPr>
    <w:rPr>
      <w:rFonts w:ascii="Arial" w:hAnsi="Arial"/>
      <w:b/>
      <w:i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92F0A"/>
    <w:rPr>
      <w:rFonts w:ascii="Arial" w:hAnsi="Arial"/>
      <w:b/>
      <w:i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3B42"/>
    <w:rPr>
      <w:rFonts w:ascii="inherit" w:hAnsi="inherit"/>
      <w:color w:val="244566"/>
      <w:kern w:val="36"/>
      <w:sz w:val="45"/>
      <w:szCs w:val="45"/>
    </w:rPr>
  </w:style>
  <w:style w:type="paragraph" w:styleId="NormalWeb">
    <w:name w:val="Normal (Web)"/>
    <w:basedOn w:val="Normal"/>
    <w:uiPriority w:val="99"/>
    <w:unhideWhenUsed/>
    <w:rsid w:val="00133B42"/>
    <w:pPr>
      <w:spacing w:after="150"/>
    </w:pPr>
  </w:style>
  <w:style w:type="character" w:customStyle="1" w:styleId="page-title-text2">
    <w:name w:val="page-title-text2"/>
    <w:basedOn w:val="DefaultParagraphFont"/>
    <w:rsid w:val="00133B42"/>
  </w:style>
  <w:style w:type="character" w:styleId="Strong">
    <w:name w:val="Strong"/>
    <w:qFormat/>
    <w:rsid w:val="00EE57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D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5243">
                                          <w:marLeft w:val="450"/>
                                          <w:marRight w:val="45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9" w:color="EAEAEB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1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21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13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8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37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1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6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45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21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8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permits@portphillip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ortphillip.vic.gov.au/card-f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D98841F4A7D4B90420CF8C63C5AC3" ma:contentTypeVersion="16" ma:contentTypeDescription="Create a new document." ma:contentTypeScope="" ma:versionID="638bddf076c8fe5740e5e5ee1705c74d">
  <xsd:schema xmlns:xsd="http://www.w3.org/2001/XMLSchema" xmlns:xs="http://www.w3.org/2001/XMLSchema" xmlns:p="http://schemas.microsoft.com/office/2006/metadata/properties" xmlns:ns2="9cabe43e-ac0f-4c72-96ee-c07d74419750" xmlns:ns3="2ac6a802-3a8a-4961-9fa5-32617c106be2" targetNamespace="http://schemas.microsoft.com/office/2006/metadata/properties" ma:root="true" ma:fieldsID="752076179b9a64d406279bfbe3f83715" ns2:_="" ns3:_="">
    <xsd:import namespace="9cabe43e-ac0f-4c72-96ee-c07d74419750"/>
    <xsd:import namespace="2ac6a802-3a8a-4961-9fa5-32617c106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e43e-ac0f-4c72-96ee-c07d7441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a802-3a8a-4961-9fa5-32617c106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140ce2-5bb1-4ab4-9c59-cc2af1c20a5a}" ma:internalName="TaxCatchAll" ma:showField="CatchAllData" ma:web="2ac6a802-3a8a-4961-9fa5-32617c106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be43e-ac0f-4c72-96ee-c07d74419750">
      <Terms xmlns="http://schemas.microsoft.com/office/infopath/2007/PartnerControls"/>
    </lcf76f155ced4ddcb4097134ff3c332f>
    <TaxCatchAll xmlns="2ac6a802-3a8a-4961-9fa5-32617c106be2" xsi:nil="true"/>
  </documentManagement>
</p:properties>
</file>

<file path=customXml/itemProps1.xml><?xml version="1.0" encoding="utf-8"?>
<ds:datastoreItem xmlns:ds="http://schemas.openxmlformats.org/officeDocument/2006/customXml" ds:itemID="{8594BFB1-2AEF-4590-AFF4-C74286C24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0AB2F-E241-4421-9627-E003AB2BBE32}"/>
</file>

<file path=customXml/itemProps3.xml><?xml version="1.0" encoding="utf-8"?>
<ds:datastoreItem xmlns:ds="http://schemas.openxmlformats.org/officeDocument/2006/customXml" ds:itemID="{682C27EA-CEB6-4E1B-86A9-38969668BC2E}">
  <ds:schemaRefs>
    <ds:schemaRef ds:uri="http://schemas.microsoft.com/office/2006/metadata/properties"/>
    <ds:schemaRef ds:uri="http://schemas.microsoft.com/office/infopath/2007/PartnerControls"/>
    <ds:schemaRef ds:uri="9cabe43e-ac0f-4c72-96ee-c07d74419750"/>
    <ds:schemaRef ds:uri="2ac6a802-3a8a-4961-9fa5-32617c106b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3736</CharactersWithSpaces>
  <SharedDoc>false</SharedDoc>
  <HLinks>
    <vt:vector size="12" baseType="variant">
      <vt:variant>
        <vt:i4>65576</vt:i4>
      </vt:variant>
      <vt:variant>
        <vt:i4>62</vt:i4>
      </vt:variant>
      <vt:variant>
        <vt:i4>0</vt:i4>
      </vt:variant>
      <vt:variant>
        <vt:i4>5</vt:i4>
      </vt:variant>
      <vt:variant>
        <vt:lpwstr>mailto:eventpermits@portphillip.vic.gov.au</vt:lpwstr>
      </vt:variant>
      <vt:variant>
        <vt:lpwstr/>
      </vt:variant>
      <vt:variant>
        <vt:i4>65576</vt:i4>
      </vt:variant>
      <vt:variant>
        <vt:i4>59</vt:i4>
      </vt:variant>
      <vt:variant>
        <vt:i4>0</vt:i4>
      </vt:variant>
      <vt:variant>
        <vt:i4>5</vt:i4>
      </vt:variant>
      <vt:variant>
        <vt:lpwstr>mailto:eventpermits@portphillip.vic.gov.au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Deitra Herron</cp:lastModifiedBy>
  <cp:revision>2</cp:revision>
  <cp:lastPrinted>2020-09-07T06:04:00Z</cp:lastPrinted>
  <dcterms:created xsi:type="dcterms:W3CDTF">2023-08-24T23:48:00Z</dcterms:created>
  <dcterms:modified xsi:type="dcterms:W3CDTF">2023-08-24T23:48:00Z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0x010100A3CD98841F4A7D4B90420CF8C63C5AC3</vt:lpwstr>
  </property>
</Properties>
</file>